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D81CF" w14:textId="77777777" w:rsidR="003B379A" w:rsidRPr="00DA36F3" w:rsidRDefault="003B379A" w:rsidP="003B379A">
      <w:pPr>
        <w:spacing w:after="0"/>
        <w:jc w:val="center"/>
        <w:rPr>
          <w:rFonts w:ascii="Times New Roman" w:hAnsi="Times New Roman" w:cs="Times New Roman"/>
          <w:b/>
          <w:sz w:val="24"/>
          <w:szCs w:val="24"/>
        </w:rPr>
      </w:pPr>
      <w:r w:rsidRPr="00DA36F3">
        <w:rPr>
          <w:rFonts w:ascii="Times New Roman" w:hAnsi="Times New Roman" w:cs="Times New Roman"/>
          <w:b/>
          <w:i/>
          <w:sz w:val="24"/>
          <w:szCs w:val="24"/>
        </w:rPr>
        <w:t>Apartheid</w:t>
      </w:r>
      <w:r w:rsidRPr="00DA36F3">
        <w:rPr>
          <w:rFonts w:ascii="Times New Roman" w:hAnsi="Times New Roman" w:cs="Times New Roman"/>
          <w:b/>
          <w:sz w:val="24"/>
          <w:szCs w:val="24"/>
        </w:rPr>
        <w:t xml:space="preserve"> South Africa’s intelligence failures: Angola 1975, and beyond</w:t>
      </w:r>
    </w:p>
    <w:p w14:paraId="0D49AB1C" w14:textId="3C668D7C" w:rsidR="003B379A" w:rsidRDefault="003B379A" w:rsidP="00D35EE7">
      <w:pPr>
        <w:spacing w:after="0"/>
        <w:jc w:val="center"/>
        <w:rPr>
          <w:rFonts w:ascii="Times New Roman" w:hAnsi="Times New Roman" w:cs="Times New Roman"/>
          <w:sz w:val="24"/>
          <w:szCs w:val="24"/>
        </w:rPr>
      </w:pPr>
      <w:r w:rsidRPr="00DA36F3">
        <w:rPr>
          <w:rFonts w:ascii="Times New Roman" w:hAnsi="Times New Roman" w:cs="Times New Roman"/>
          <w:sz w:val="24"/>
          <w:szCs w:val="24"/>
        </w:rPr>
        <w:t xml:space="preserve">Kyle </w:t>
      </w:r>
      <w:proofErr w:type="spellStart"/>
      <w:r w:rsidRPr="00DA36F3">
        <w:rPr>
          <w:rFonts w:ascii="Times New Roman" w:hAnsi="Times New Roman" w:cs="Times New Roman"/>
          <w:sz w:val="24"/>
          <w:szCs w:val="24"/>
        </w:rPr>
        <w:t>Harmse</w:t>
      </w:r>
      <w:proofErr w:type="spellEnd"/>
    </w:p>
    <w:p w14:paraId="4C82438E" w14:textId="77777777" w:rsidR="004E115A" w:rsidRDefault="004E115A" w:rsidP="00D35EE7">
      <w:pPr>
        <w:spacing w:after="0"/>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Ph.D</w:t>
      </w:r>
      <w:proofErr w:type="spellEnd"/>
      <w:proofErr w:type="gramEnd"/>
      <w:r>
        <w:rPr>
          <w:rFonts w:ascii="Times New Roman" w:hAnsi="Times New Roman" w:cs="Times New Roman"/>
          <w:sz w:val="24"/>
          <w:szCs w:val="24"/>
        </w:rPr>
        <w:t xml:space="preserve"> Candidate </w:t>
      </w:r>
    </w:p>
    <w:p w14:paraId="13FC3ADB" w14:textId="025D3336" w:rsidR="004E115A" w:rsidRPr="00DA36F3" w:rsidRDefault="004E115A" w:rsidP="00D35EE7">
      <w:pPr>
        <w:spacing w:after="0"/>
        <w:jc w:val="center"/>
        <w:rPr>
          <w:rFonts w:ascii="Times New Roman" w:hAnsi="Times New Roman" w:cs="Times New Roman"/>
          <w:sz w:val="24"/>
          <w:szCs w:val="24"/>
        </w:rPr>
      </w:pPr>
      <w:r>
        <w:rPr>
          <w:rFonts w:ascii="Times New Roman" w:hAnsi="Times New Roman" w:cs="Times New Roman"/>
          <w:sz w:val="24"/>
          <w:szCs w:val="24"/>
        </w:rPr>
        <w:t>Department of History</w:t>
      </w:r>
    </w:p>
    <w:p w14:paraId="5E35FA88" w14:textId="77777777" w:rsidR="003B379A" w:rsidRPr="00DA36F3" w:rsidRDefault="003B379A" w:rsidP="00D35EE7">
      <w:pPr>
        <w:spacing w:after="0"/>
        <w:jc w:val="center"/>
        <w:rPr>
          <w:rFonts w:ascii="Times New Roman" w:hAnsi="Times New Roman" w:cs="Times New Roman"/>
          <w:sz w:val="24"/>
          <w:szCs w:val="24"/>
        </w:rPr>
      </w:pPr>
      <w:r w:rsidRPr="00DA36F3">
        <w:rPr>
          <w:rFonts w:ascii="Times New Roman" w:hAnsi="Times New Roman" w:cs="Times New Roman"/>
          <w:sz w:val="24"/>
          <w:szCs w:val="24"/>
        </w:rPr>
        <w:t>Stanford University</w:t>
      </w:r>
    </w:p>
    <w:p w14:paraId="57D9176F" w14:textId="77777777" w:rsidR="00E96E42" w:rsidRPr="00DA36F3" w:rsidRDefault="00E96E42" w:rsidP="00D35EE7">
      <w:pPr>
        <w:spacing w:after="0"/>
        <w:rPr>
          <w:rFonts w:ascii="Times New Roman" w:hAnsi="Times New Roman" w:cs="Times New Roman"/>
          <w:sz w:val="24"/>
          <w:szCs w:val="24"/>
        </w:rPr>
      </w:pPr>
    </w:p>
    <w:p w14:paraId="3E64E9F8" w14:textId="77777777" w:rsidR="00D35EE7" w:rsidRPr="00DA36F3" w:rsidRDefault="00D35EE7" w:rsidP="00D35EE7">
      <w:pPr>
        <w:spacing w:after="0"/>
        <w:rPr>
          <w:rFonts w:ascii="Times New Roman" w:hAnsi="Times New Roman" w:cs="Times New Roman"/>
          <w:sz w:val="24"/>
          <w:szCs w:val="24"/>
        </w:rPr>
      </w:pPr>
    </w:p>
    <w:p w14:paraId="4070B778" w14:textId="77777777" w:rsidR="003B379A" w:rsidRPr="00DA36F3" w:rsidRDefault="003B379A" w:rsidP="00D35EE7">
      <w:pPr>
        <w:spacing w:after="0"/>
        <w:rPr>
          <w:rFonts w:ascii="Times New Roman" w:hAnsi="Times New Roman" w:cs="Times New Roman"/>
          <w:b/>
          <w:sz w:val="24"/>
          <w:szCs w:val="24"/>
        </w:rPr>
      </w:pPr>
      <w:r w:rsidRPr="00DA36F3">
        <w:rPr>
          <w:rFonts w:ascii="Times New Roman" w:hAnsi="Times New Roman" w:cs="Times New Roman"/>
          <w:b/>
          <w:sz w:val="24"/>
          <w:szCs w:val="24"/>
        </w:rPr>
        <w:t>Abstract</w:t>
      </w:r>
    </w:p>
    <w:p w14:paraId="3F3B5168" w14:textId="77777777" w:rsidR="00F149AD" w:rsidRPr="00DA36F3" w:rsidRDefault="00F149AD" w:rsidP="00F149AD">
      <w:pPr>
        <w:spacing w:after="0"/>
        <w:rPr>
          <w:rFonts w:ascii="Times New Roman" w:hAnsi="Times New Roman" w:cs="Times New Roman"/>
          <w:sz w:val="24"/>
          <w:szCs w:val="24"/>
        </w:rPr>
      </w:pPr>
    </w:p>
    <w:p w14:paraId="61AEE250" w14:textId="4EA31AD0" w:rsidR="00F149AD" w:rsidRPr="00DA36F3" w:rsidRDefault="00F149AD" w:rsidP="00F149AD">
      <w:pPr>
        <w:spacing w:after="0"/>
        <w:rPr>
          <w:rFonts w:ascii="Times New Roman" w:hAnsi="Times New Roman" w:cs="Times New Roman"/>
          <w:sz w:val="24"/>
          <w:szCs w:val="24"/>
        </w:rPr>
      </w:pPr>
      <w:r w:rsidRPr="00DA36F3">
        <w:rPr>
          <w:rFonts w:ascii="Times New Roman" w:hAnsi="Times New Roman" w:cs="Times New Roman"/>
          <w:sz w:val="24"/>
          <w:szCs w:val="24"/>
        </w:rPr>
        <w:t xml:space="preserve">In October of 1975, the South African Defence Force (SADF) launched Operation </w:t>
      </w:r>
      <w:r w:rsidRPr="00DA36F3">
        <w:rPr>
          <w:rFonts w:ascii="Times New Roman" w:hAnsi="Times New Roman" w:cs="Times New Roman"/>
          <w:i/>
          <w:sz w:val="24"/>
          <w:szCs w:val="24"/>
        </w:rPr>
        <w:t>Savannah</w:t>
      </w:r>
      <w:r w:rsidR="004E115A">
        <w:rPr>
          <w:rFonts w:ascii="Times New Roman" w:hAnsi="Times New Roman" w:cs="Times New Roman"/>
          <w:sz w:val="24"/>
          <w:szCs w:val="24"/>
        </w:rPr>
        <w:t>. The operation quite</w:t>
      </w:r>
      <w:r w:rsidRPr="00DA36F3">
        <w:rPr>
          <w:rFonts w:ascii="Times New Roman" w:hAnsi="Times New Roman" w:cs="Times New Roman"/>
          <w:sz w:val="24"/>
          <w:szCs w:val="24"/>
        </w:rPr>
        <w:t xml:space="preserve"> rapidly </w:t>
      </w:r>
      <w:r w:rsidR="004E115A">
        <w:rPr>
          <w:rFonts w:ascii="Times New Roman" w:hAnsi="Times New Roman" w:cs="Times New Roman"/>
          <w:sz w:val="24"/>
          <w:szCs w:val="24"/>
        </w:rPr>
        <w:t>turned into a</w:t>
      </w:r>
      <w:r w:rsidRPr="00DA36F3">
        <w:rPr>
          <w:rFonts w:ascii="Times New Roman" w:hAnsi="Times New Roman" w:cs="Times New Roman"/>
          <w:sz w:val="24"/>
          <w:szCs w:val="24"/>
        </w:rPr>
        <w:t>n abject military failure, with the South African intelligence apparatuses shouldering a significant portion of the blame.</w:t>
      </w:r>
      <w:r w:rsidR="004E115A">
        <w:rPr>
          <w:rFonts w:ascii="Times New Roman" w:hAnsi="Times New Roman" w:cs="Times New Roman"/>
          <w:sz w:val="24"/>
          <w:szCs w:val="24"/>
        </w:rPr>
        <w:t xml:space="preserve"> (Warwick, 2012)</w:t>
      </w:r>
      <w:r w:rsidRPr="00DA36F3">
        <w:rPr>
          <w:rFonts w:ascii="Times New Roman" w:hAnsi="Times New Roman" w:cs="Times New Roman"/>
          <w:sz w:val="24"/>
          <w:szCs w:val="24"/>
        </w:rPr>
        <w:t xml:space="preserve"> </w:t>
      </w:r>
      <w:r w:rsidR="004E115A">
        <w:rPr>
          <w:rFonts w:ascii="Times New Roman" w:hAnsi="Times New Roman" w:cs="Times New Roman"/>
          <w:sz w:val="24"/>
          <w:szCs w:val="24"/>
        </w:rPr>
        <w:t>Drawing on a vast number of south African archival sources, t</w:t>
      </w:r>
      <w:r w:rsidRPr="00DA36F3">
        <w:rPr>
          <w:rFonts w:ascii="Times New Roman" w:hAnsi="Times New Roman" w:cs="Times New Roman"/>
          <w:sz w:val="24"/>
          <w:szCs w:val="24"/>
        </w:rPr>
        <w:t xml:space="preserve">his paper examines the structural and doctrinal causes for South Africa’s poor performance in Angola in 1975 and argues that, due to an almost pathological obsession with the internal security of the </w:t>
      </w:r>
      <w:r w:rsidRPr="00DA36F3">
        <w:rPr>
          <w:rFonts w:ascii="Times New Roman" w:hAnsi="Times New Roman" w:cs="Times New Roman"/>
          <w:i/>
          <w:sz w:val="24"/>
          <w:szCs w:val="24"/>
        </w:rPr>
        <w:t>Apartheid</w:t>
      </w:r>
      <w:r w:rsidRPr="00DA36F3">
        <w:rPr>
          <w:rFonts w:ascii="Times New Roman" w:hAnsi="Times New Roman" w:cs="Times New Roman"/>
          <w:sz w:val="24"/>
          <w:szCs w:val="24"/>
        </w:rPr>
        <w:t xml:space="preserve"> system as a whole, the work of South African Military Intelligence (SAMI) was significantly hamstrung by the competing security requirements of the South African state.</w:t>
      </w:r>
    </w:p>
    <w:p w14:paraId="0D2D079C" w14:textId="77777777" w:rsidR="00F149AD" w:rsidRPr="00DA36F3" w:rsidRDefault="00F149AD" w:rsidP="00F149AD">
      <w:pPr>
        <w:spacing w:after="0"/>
        <w:rPr>
          <w:rFonts w:ascii="Times New Roman" w:hAnsi="Times New Roman" w:cs="Times New Roman"/>
          <w:sz w:val="24"/>
          <w:szCs w:val="24"/>
        </w:rPr>
      </w:pPr>
    </w:p>
    <w:p w14:paraId="13899868" w14:textId="09AF35E0" w:rsidR="00F149AD" w:rsidRPr="00DA36F3" w:rsidRDefault="00F149AD" w:rsidP="00F149AD">
      <w:pPr>
        <w:spacing w:after="0"/>
        <w:rPr>
          <w:rFonts w:ascii="Times New Roman" w:hAnsi="Times New Roman" w:cs="Times New Roman"/>
          <w:sz w:val="24"/>
          <w:szCs w:val="24"/>
        </w:rPr>
      </w:pPr>
      <w:r w:rsidRPr="00DA36F3">
        <w:rPr>
          <w:rFonts w:ascii="Times New Roman" w:hAnsi="Times New Roman" w:cs="Times New Roman"/>
          <w:sz w:val="24"/>
          <w:szCs w:val="24"/>
        </w:rPr>
        <w:t xml:space="preserve">Formed from the outset as an organisation designed to quell internal risings by disaffected Africans, the SADF and its attendant Military Intelligence system had been forced to adapt to more conventional military intelligence work by the twin challenges of the Second World War and the emergent Cold War. However, by the 60s and 70s, disengagement from international organisations and the British Commonwealth brought about by Pretoria’s intransigence on its policy of </w:t>
      </w:r>
      <w:r w:rsidRPr="00DA36F3">
        <w:rPr>
          <w:rFonts w:ascii="Times New Roman" w:hAnsi="Times New Roman" w:cs="Times New Roman"/>
          <w:i/>
          <w:sz w:val="24"/>
          <w:szCs w:val="24"/>
        </w:rPr>
        <w:t>Apartheid</w:t>
      </w:r>
      <w:r w:rsidRPr="00DA36F3">
        <w:rPr>
          <w:rFonts w:ascii="Times New Roman" w:hAnsi="Times New Roman" w:cs="Times New Roman"/>
          <w:sz w:val="24"/>
          <w:szCs w:val="24"/>
        </w:rPr>
        <w:t xml:space="preserve"> prompted political-doctrinal shifts that again focused SAMI’s attention inwards, towards matters of internal security</w:t>
      </w:r>
      <w:r w:rsidR="004E115A">
        <w:rPr>
          <w:rFonts w:ascii="Times New Roman" w:hAnsi="Times New Roman" w:cs="Times New Roman"/>
          <w:sz w:val="24"/>
          <w:szCs w:val="24"/>
        </w:rPr>
        <w:t xml:space="preserve"> (Frankel 1984). </w:t>
      </w:r>
      <w:r w:rsidRPr="00DA36F3">
        <w:rPr>
          <w:rFonts w:ascii="Times New Roman" w:hAnsi="Times New Roman" w:cs="Times New Roman"/>
          <w:sz w:val="24"/>
          <w:szCs w:val="24"/>
        </w:rPr>
        <w:t xml:space="preserve">The so-called “securitisation” of the Vorster government during that time, did not, however, rationalise and reform intelligence systems—instead complicating their operations, muddying jurisdictions, diluting and duplicating efforts, and prompting outright political competition between four major South African organisations: SAMI, the national Bureau of State Security (BOSS), the South African Police’s Special Branch (SB) and the Foreign Ministry’s own intelligence system. Together, this awkward system persisted in an alliance with Salazar’s Portugal (governing the territories of Mozambique and Angola) and Ian Smith’s Rhodesia, undergirded by an assumption that that an anti-revolutionary firewall of settler states could be sustained well into the 1980s. </w:t>
      </w:r>
      <w:r w:rsidR="004E115A">
        <w:rPr>
          <w:rFonts w:ascii="Times New Roman" w:hAnsi="Times New Roman" w:cs="Times New Roman"/>
          <w:sz w:val="24"/>
          <w:szCs w:val="24"/>
        </w:rPr>
        <w:t>(</w:t>
      </w:r>
      <w:proofErr w:type="spellStart"/>
      <w:r w:rsidR="004E115A">
        <w:rPr>
          <w:rFonts w:ascii="Times New Roman" w:hAnsi="Times New Roman" w:cs="Times New Roman"/>
          <w:sz w:val="24"/>
          <w:szCs w:val="24"/>
        </w:rPr>
        <w:t>Meneses</w:t>
      </w:r>
      <w:proofErr w:type="spellEnd"/>
      <w:r w:rsidR="004E115A">
        <w:rPr>
          <w:rFonts w:ascii="Times New Roman" w:hAnsi="Times New Roman" w:cs="Times New Roman"/>
          <w:sz w:val="24"/>
          <w:szCs w:val="24"/>
        </w:rPr>
        <w:t>, Rosa and Martins, 2017).</w:t>
      </w:r>
    </w:p>
    <w:p w14:paraId="20A8921E" w14:textId="77777777" w:rsidR="00F149AD" w:rsidRPr="00DA36F3" w:rsidRDefault="00F149AD" w:rsidP="00F149AD">
      <w:pPr>
        <w:spacing w:after="0"/>
        <w:rPr>
          <w:rFonts w:ascii="Times New Roman" w:hAnsi="Times New Roman" w:cs="Times New Roman"/>
          <w:sz w:val="24"/>
          <w:szCs w:val="24"/>
        </w:rPr>
      </w:pPr>
    </w:p>
    <w:sectPr w:rsidR="00F149AD" w:rsidRPr="00DA36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13B2D" w14:textId="77777777" w:rsidR="005A322A" w:rsidRDefault="005A322A" w:rsidP="003B379A">
      <w:pPr>
        <w:spacing w:after="0" w:line="240" w:lineRule="auto"/>
      </w:pPr>
      <w:r>
        <w:separator/>
      </w:r>
    </w:p>
  </w:endnote>
  <w:endnote w:type="continuationSeparator" w:id="0">
    <w:p w14:paraId="062BD58F" w14:textId="77777777" w:rsidR="005A322A" w:rsidRDefault="005A322A" w:rsidP="003B3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0D48E" w14:textId="77777777" w:rsidR="005A322A" w:rsidRDefault="005A322A" w:rsidP="003B379A">
      <w:pPr>
        <w:spacing w:after="0" w:line="240" w:lineRule="auto"/>
      </w:pPr>
      <w:r>
        <w:separator/>
      </w:r>
    </w:p>
  </w:footnote>
  <w:footnote w:type="continuationSeparator" w:id="0">
    <w:p w14:paraId="6E46993F" w14:textId="77777777" w:rsidR="005A322A" w:rsidRDefault="005A322A" w:rsidP="003B37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428"/>
    <w:multiLevelType w:val="hybridMultilevel"/>
    <w:tmpl w:val="77CC5E8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AF36137"/>
    <w:multiLevelType w:val="hybridMultilevel"/>
    <w:tmpl w:val="470887E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919220290">
    <w:abstractNumId w:val="1"/>
  </w:num>
  <w:num w:numId="2" w16cid:durableId="369182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4F6"/>
    <w:rsid w:val="00054AFC"/>
    <w:rsid w:val="000720FE"/>
    <w:rsid w:val="0015145A"/>
    <w:rsid w:val="00186002"/>
    <w:rsid w:val="0018747E"/>
    <w:rsid w:val="00270AFF"/>
    <w:rsid w:val="002C78CB"/>
    <w:rsid w:val="002D4EB5"/>
    <w:rsid w:val="002E4656"/>
    <w:rsid w:val="00313FF0"/>
    <w:rsid w:val="00357C04"/>
    <w:rsid w:val="003B379A"/>
    <w:rsid w:val="003F62BC"/>
    <w:rsid w:val="00427D7B"/>
    <w:rsid w:val="0045559F"/>
    <w:rsid w:val="00480239"/>
    <w:rsid w:val="004E115A"/>
    <w:rsid w:val="0059596B"/>
    <w:rsid w:val="005A322A"/>
    <w:rsid w:val="007C0BA5"/>
    <w:rsid w:val="00800974"/>
    <w:rsid w:val="008505BB"/>
    <w:rsid w:val="009B5A17"/>
    <w:rsid w:val="00AF12BB"/>
    <w:rsid w:val="00C17FF1"/>
    <w:rsid w:val="00C95C2F"/>
    <w:rsid w:val="00D35EE7"/>
    <w:rsid w:val="00DA36F3"/>
    <w:rsid w:val="00DC529D"/>
    <w:rsid w:val="00E64FC5"/>
    <w:rsid w:val="00E834F6"/>
    <w:rsid w:val="00E96E42"/>
    <w:rsid w:val="00EB4EDC"/>
    <w:rsid w:val="00F149AD"/>
    <w:rsid w:val="00FA63CF"/>
    <w:rsid w:val="00FD09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5A64A"/>
  <w15:chartTrackingRefBased/>
  <w15:docId w15:val="{193772E3-7E69-43CD-B28A-160DA537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6E42"/>
    <w:pPr>
      <w:ind w:left="720"/>
      <w:contextualSpacing/>
    </w:pPr>
  </w:style>
  <w:style w:type="paragraph" w:styleId="Testonotaapidipagina">
    <w:name w:val="footnote text"/>
    <w:basedOn w:val="Normale"/>
    <w:link w:val="TestonotaapidipaginaCarattere"/>
    <w:uiPriority w:val="99"/>
    <w:semiHidden/>
    <w:unhideWhenUsed/>
    <w:rsid w:val="003B379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B379A"/>
    <w:rPr>
      <w:sz w:val="20"/>
      <w:szCs w:val="20"/>
    </w:rPr>
  </w:style>
  <w:style w:type="character" w:styleId="Rimandonotaapidipagina">
    <w:name w:val="footnote reference"/>
    <w:basedOn w:val="Carpredefinitoparagrafo"/>
    <w:uiPriority w:val="99"/>
    <w:semiHidden/>
    <w:unhideWhenUsed/>
    <w:rsid w:val="003B379A"/>
    <w:rPr>
      <w:vertAlign w:val="superscript"/>
    </w:rPr>
  </w:style>
  <w:style w:type="paragraph" w:styleId="Nessunaspaziatura">
    <w:name w:val="No Spacing"/>
    <w:uiPriority w:val="1"/>
    <w:qFormat/>
    <w:rsid w:val="00E64FC5"/>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E44EE-3B7A-4755-B7BF-C370D0581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Harmse</dc:creator>
  <cp:keywords/>
  <dc:description/>
  <cp:lastModifiedBy>niccolò petrelli</cp:lastModifiedBy>
  <cp:revision>10</cp:revision>
  <dcterms:created xsi:type="dcterms:W3CDTF">2023-01-23T17:21:00Z</dcterms:created>
  <dcterms:modified xsi:type="dcterms:W3CDTF">2023-01-27T08:44:00Z</dcterms:modified>
</cp:coreProperties>
</file>