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32D8" w14:textId="7F047479" w:rsidR="004D1953" w:rsidRDefault="001C307B" w:rsidP="001C307B">
      <w:pPr>
        <w:spacing w:after="0" w:line="480" w:lineRule="auto"/>
        <w:jc w:val="center"/>
        <w:rPr>
          <w:rFonts w:ascii="Times New Roman" w:hAnsi="Times New Roman" w:cs="Times New Roman"/>
        </w:rPr>
      </w:pPr>
      <w:r>
        <w:rPr>
          <w:rFonts w:ascii="Times New Roman" w:hAnsi="Times New Roman" w:cs="Times New Roman"/>
        </w:rPr>
        <w:t xml:space="preserve">Upload Pending? </w:t>
      </w:r>
      <w:r w:rsidR="00032429">
        <w:rPr>
          <w:rFonts w:ascii="Times New Roman" w:hAnsi="Times New Roman" w:cs="Times New Roman"/>
        </w:rPr>
        <w:t xml:space="preserve">Tradeoffs, Uncertainty, and </w:t>
      </w:r>
      <w:r w:rsidR="000D30B1">
        <w:rPr>
          <w:rFonts w:ascii="Times New Roman" w:hAnsi="Times New Roman" w:cs="Times New Roman"/>
        </w:rPr>
        <w:t>Damage-Limitation in a Multipolar Nuclear World</w:t>
      </w:r>
      <w:r w:rsidR="00DF172F">
        <w:rPr>
          <w:rStyle w:val="FootnoteReference"/>
          <w:rFonts w:ascii="Times New Roman" w:hAnsi="Times New Roman" w:cs="Times New Roman"/>
        </w:rPr>
        <w:footnoteReference w:id="1"/>
      </w:r>
    </w:p>
    <w:p w14:paraId="52154E45" w14:textId="595E6A67" w:rsidR="004C28CF" w:rsidRDefault="004C28CF" w:rsidP="001C307B">
      <w:pPr>
        <w:spacing w:after="0" w:line="480" w:lineRule="auto"/>
        <w:jc w:val="center"/>
        <w:rPr>
          <w:rFonts w:ascii="Times New Roman" w:hAnsi="Times New Roman" w:cs="Times New Roman"/>
        </w:rPr>
      </w:pPr>
      <w:r>
        <w:rPr>
          <w:rFonts w:ascii="Times New Roman" w:hAnsi="Times New Roman" w:cs="Times New Roman"/>
        </w:rPr>
        <w:t>Tyler Bowen</w:t>
      </w:r>
      <w:r>
        <w:rPr>
          <w:rStyle w:val="FootnoteReference"/>
          <w:rFonts w:ascii="Times New Roman" w:hAnsi="Times New Roman" w:cs="Times New Roman"/>
        </w:rPr>
        <w:footnoteReference w:id="2"/>
      </w:r>
    </w:p>
    <w:p w14:paraId="7EE1DC07" w14:textId="0F84EDB7" w:rsidR="00DF172F" w:rsidRDefault="00DF172F" w:rsidP="001C307B">
      <w:pPr>
        <w:spacing w:after="0" w:line="480" w:lineRule="auto"/>
        <w:jc w:val="center"/>
        <w:rPr>
          <w:rFonts w:ascii="Times New Roman" w:hAnsi="Times New Roman" w:cs="Times New Roman"/>
        </w:rPr>
      </w:pPr>
      <w:r>
        <w:rPr>
          <w:rFonts w:ascii="Times New Roman" w:hAnsi="Times New Roman" w:cs="Times New Roman"/>
        </w:rPr>
        <w:t>Abstract</w:t>
      </w:r>
    </w:p>
    <w:p w14:paraId="620B814F" w14:textId="77777777" w:rsidR="00864F1E" w:rsidRPr="0082464A" w:rsidRDefault="00864F1E" w:rsidP="00864F1E">
      <w:pPr>
        <w:spacing w:after="0" w:line="240" w:lineRule="auto"/>
        <w:jc w:val="center"/>
        <w:rPr>
          <w:rFonts w:ascii="Times New Roman" w:hAnsi="Times New Roman" w:cs="Times New Roman"/>
        </w:rPr>
      </w:pPr>
      <w:r>
        <w:rPr>
          <w:rFonts w:ascii="Times New Roman" w:hAnsi="Times New Roman" w:cs="Times New Roman"/>
        </w:rPr>
        <w:t>How does China’s nuclear modernization affect U.S. nuclear strategy? What are the crisis bargaining and crisis stability implications of the emerging nuclear balance between the United States and China? How might the nuclear balance evolve over time? This paper addresses these questions. I argue that by building more hardened targets, China is imposing a damage-limitation tradeoff on the United States. In addition, the deployment pattern of China’s ICBM silos, the growth of its air defense and counterspace capabilities, the adaptations of its mobile ICBM force, and the development of countermeasures against U.S. ballistic missile defenses are imposing damage-limitation uncertainty. Achieving meaningful damage-limitation is possible, but it depends on making optimistic assumptions about variables whose value will be difficult to know prior to a counterforce operation and that are likely to grow worse over the course of a conventional war. Even if the United States achieves meaningful damage-limitation, it would leave itself vulnerable to Russia’s nuclear forces. This should reduce the crisis bargaining benefits of pursuing meaningful damage-limitation while preserving its potentially escalatory dynamics. It will also generate an intense cross-domain nuclear arms race in which it will be difficult for the United States to escape a condition of damage-limitation uncertainty.</w:t>
      </w:r>
    </w:p>
    <w:p w14:paraId="6E6C8BAA" w14:textId="77777777" w:rsidR="00864F1E" w:rsidRDefault="00864F1E" w:rsidP="00864F1E">
      <w:pPr>
        <w:spacing w:after="0" w:line="240" w:lineRule="auto"/>
        <w:jc w:val="center"/>
        <w:rPr>
          <w:rFonts w:ascii="Times New Roman" w:hAnsi="Times New Roman" w:cs="Times New Roman"/>
        </w:rPr>
      </w:pPr>
    </w:p>
    <w:p w14:paraId="5536DC09" w14:textId="1CB08815" w:rsidR="00864F1E" w:rsidRDefault="00864F1E" w:rsidP="00864F1E">
      <w:pPr>
        <w:spacing w:after="0" w:line="480" w:lineRule="auto"/>
        <w:jc w:val="center"/>
        <w:rPr>
          <w:rFonts w:ascii="Times New Roman" w:hAnsi="Times New Roman" w:cs="Times New Roman"/>
        </w:rPr>
      </w:pPr>
      <w:r>
        <w:rPr>
          <w:rFonts w:ascii="Times New Roman" w:hAnsi="Times New Roman" w:cs="Times New Roman"/>
        </w:rPr>
        <w:t>Word count: 1</w:t>
      </w:r>
      <w:r w:rsidR="00B60AB2">
        <w:rPr>
          <w:rFonts w:ascii="Times New Roman" w:hAnsi="Times New Roman" w:cs="Times New Roman"/>
        </w:rPr>
        <w:t>4,998</w:t>
      </w:r>
    </w:p>
    <w:p w14:paraId="5FE3D20C" w14:textId="77777777" w:rsidR="00F348C4" w:rsidRDefault="00F348C4" w:rsidP="001C307B">
      <w:pPr>
        <w:spacing w:after="0" w:line="480" w:lineRule="auto"/>
        <w:jc w:val="center"/>
        <w:rPr>
          <w:rFonts w:ascii="Times New Roman" w:hAnsi="Times New Roman" w:cs="Times New Roman"/>
        </w:rPr>
      </w:pPr>
    </w:p>
    <w:p w14:paraId="2B4EA90D" w14:textId="77777777" w:rsidR="00F348C4" w:rsidRDefault="00F348C4" w:rsidP="001C307B">
      <w:pPr>
        <w:spacing w:after="0" w:line="480" w:lineRule="auto"/>
        <w:jc w:val="center"/>
        <w:rPr>
          <w:rFonts w:ascii="Times New Roman" w:hAnsi="Times New Roman" w:cs="Times New Roman"/>
        </w:rPr>
      </w:pPr>
    </w:p>
    <w:p w14:paraId="0CD10B73" w14:textId="77777777" w:rsidR="00F348C4" w:rsidRDefault="00F348C4" w:rsidP="001C307B">
      <w:pPr>
        <w:spacing w:after="0" w:line="480" w:lineRule="auto"/>
        <w:jc w:val="center"/>
        <w:rPr>
          <w:rFonts w:ascii="Times New Roman" w:hAnsi="Times New Roman" w:cs="Times New Roman"/>
        </w:rPr>
      </w:pPr>
    </w:p>
    <w:p w14:paraId="1DD92384" w14:textId="77777777" w:rsidR="00F348C4" w:rsidRDefault="00F348C4" w:rsidP="001C307B">
      <w:pPr>
        <w:spacing w:after="0" w:line="480" w:lineRule="auto"/>
        <w:jc w:val="center"/>
        <w:rPr>
          <w:rFonts w:ascii="Times New Roman" w:hAnsi="Times New Roman" w:cs="Times New Roman"/>
        </w:rPr>
      </w:pPr>
    </w:p>
    <w:p w14:paraId="3D8FFDFA" w14:textId="77777777" w:rsidR="00F348C4" w:rsidRDefault="00F348C4" w:rsidP="001C307B">
      <w:pPr>
        <w:spacing w:after="0" w:line="480" w:lineRule="auto"/>
        <w:jc w:val="center"/>
        <w:rPr>
          <w:rFonts w:ascii="Times New Roman" w:hAnsi="Times New Roman" w:cs="Times New Roman"/>
        </w:rPr>
      </w:pPr>
    </w:p>
    <w:p w14:paraId="5DB17D68" w14:textId="77777777" w:rsidR="00F348C4" w:rsidRDefault="00F348C4" w:rsidP="001C307B">
      <w:pPr>
        <w:spacing w:after="0" w:line="480" w:lineRule="auto"/>
        <w:jc w:val="center"/>
        <w:rPr>
          <w:rFonts w:ascii="Times New Roman" w:hAnsi="Times New Roman" w:cs="Times New Roman"/>
        </w:rPr>
      </w:pPr>
    </w:p>
    <w:p w14:paraId="268D0B53" w14:textId="77777777" w:rsidR="00F348C4" w:rsidRDefault="00F348C4" w:rsidP="002A6C0A">
      <w:pPr>
        <w:spacing w:after="0" w:line="480" w:lineRule="auto"/>
        <w:rPr>
          <w:rFonts w:ascii="Times New Roman" w:hAnsi="Times New Roman" w:cs="Times New Roman"/>
        </w:rPr>
      </w:pPr>
    </w:p>
    <w:p w14:paraId="550D4DF2" w14:textId="0711C513" w:rsidR="000D5A77" w:rsidRDefault="00577039" w:rsidP="001E08FC">
      <w:pPr>
        <w:spacing w:after="0" w:line="480" w:lineRule="auto"/>
        <w:rPr>
          <w:rFonts w:ascii="Times New Roman" w:hAnsi="Times New Roman" w:cs="Times New Roman"/>
        </w:rPr>
      </w:pPr>
      <w:r>
        <w:rPr>
          <w:rFonts w:ascii="Times New Roman" w:hAnsi="Times New Roman" w:cs="Times New Roman"/>
        </w:rPr>
        <w:lastRenderedPageBreak/>
        <w:tab/>
      </w:r>
      <w:r w:rsidR="00BA11AB" w:rsidRPr="00BA11AB">
        <w:rPr>
          <w:rFonts w:ascii="Times New Roman" w:hAnsi="Times New Roman" w:cs="Times New Roman"/>
        </w:rPr>
        <w:t>In 2021, satellite imagery revealed that China was building over 300 new silos for intercontinental ballistic missiles (ICBM’s) at three different sites.</w:t>
      </w:r>
      <w:r w:rsidR="00BA11AB">
        <w:rPr>
          <w:rFonts w:ascii="Times New Roman" w:hAnsi="Times New Roman" w:cs="Times New Roman"/>
        </w:rPr>
        <w:t xml:space="preserve"> </w:t>
      </w:r>
      <w:r w:rsidR="002C1138">
        <w:rPr>
          <w:rFonts w:ascii="Times New Roman" w:hAnsi="Times New Roman" w:cs="Times New Roman"/>
        </w:rPr>
        <w:t>This caused the Pentagon to update its assessment of China’s nuclear ambitions and estimate that China will have over 1</w:t>
      </w:r>
      <w:r w:rsidR="00BA11AB">
        <w:rPr>
          <w:rFonts w:ascii="Times New Roman" w:hAnsi="Times New Roman" w:cs="Times New Roman"/>
        </w:rPr>
        <w:t>,</w:t>
      </w:r>
      <w:r w:rsidR="002C1138">
        <w:rPr>
          <w:rFonts w:ascii="Times New Roman" w:hAnsi="Times New Roman" w:cs="Times New Roman"/>
        </w:rPr>
        <w:t>000 nuclear warheads by 2030 and potentially more by 2035.</w:t>
      </w:r>
      <w:r w:rsidR="002C1138" w:rsidRPr="004F62BD">
        <w:rPr>
          <w:rStyle w:val="FootnoteReference"/>
        </w:rPr>
        <w:footnoteReference w:id="3"/>
      </w:r>
      <w:r w:rsidR="002C1138">
        <w:rPr>
          <w:rFonts w:ascii="Times New Roman" w:hAnsi="Times New Roman" w:cs="Times New Roman"/>
        </w:rPr>
        <w:t xml:space="preserve"> </w:t>
      </w:r>
      <w:r w:rsidR="00CF68DA">
        <w:rPr>
          <w:rFonts w:ascii="Times New Roman" w:hAnsi="Times New Roman" w:cs="Times New Roman"/>
        </w:rPr>
        <w:t xml:space="preserve">China is also investing in qualitative improvements across the breadth of its nuclear arsenal, developing the DF-41 ICBM, an air-launched ballistic missile, new chasses for its transporter-erector launchers  (TEL’s), and </w:t>
      </w:r>
      <w:r w:rsidR="009576A1">
        <w:rPr>
          <w:rFonts w:ascii="Times New Roman" w:hAnsi="Times New Roman" w:cs="Times New Roman"/>
        </w:rPr>
        <w:t>a longer-range submarine-launched ballistic missile (SLBM) that will be deployed on a new ballistic missile submarine (SSBN), the Type 096.</w:t>
      </w:r>
      <w:r w:rsidR="009576A1">
        <w:rPr>
          <w:rStyle w:val="FootnoteReference"/>
          <w:rFonts w:ascii="Times New Roman" w:hAnsi="Times New Roman" w:cs="Times New Roman"/>
        </w:rPr>
        <w:footnoteReference w:id="4"/>
      </w:r>
      <w:r w:rsidR="009576A1">
        <w:rPr>
          <w:rFonts w:ascii="Times New Roman" w:hAnsi="Times New Roman" w:cs="Times New Roman"/>
        </w:rPr>
        <w:t xml:space="preserve"> </w:t>
      </w:r>
      <w:r w:rsidR="001E08FC">
        <w:rPr>
          <w:rFonts w:ascii="Times New Roman" w:hAnsi="Times New Roman" w:cs="Times New Roman"/>
        </w:rPr>
        <w:t>M</w:t>
      </w:r>
      <w:r w:rsidR="002C1138">
        <w:rPr>
          <w:rFonts w:ascii="Times New Roman" w:hAnsi="Times New Roman" w:cs="Times New Roman"/>
        </w:rPr>
        <w:t xml:space="preserve">any in the United States </w:t>
      </w:r>
      <w:r w:rsidR="00C406F1">
        <w:rPr>
          <w:rFonts w:ascii="Times New Roman" w:hAnsi="Times New Roman" w:cs="Times New Roman"/>
        </w:rPr>
        <w:t>now</w:t>
      </w:r>
      <w:r w:rsidR="002C1138">
        <w:rPr>
          <w:rFonts w:ascii="Times New Roman" w:hAnsi="Times New Roman" w:cs="Times New Roman"/>
        </w:rPr>
        <w:t xml:space="preserve"> regard China as a (soon-to-be) “nuclear peer” to the United States along with Russia.</w:t>
      </w:r>
      <w:r w:rsidR="002C1138">
        <w:rPr>
          <w:rStyle w:val="FootnoteReference"/>
          <w:rFonts w:ascii="Times New Roman" w:hAnsi="Times New Roman" w:cs="Times New Roman"/>
        </w:rPr>
        <w:footnoteReference w:id="5"/>
      </w:r>
      <w:r w:rsidR="002C1138">
        <w:rPr>
          <w:rFonts w:ascii="Times New Roman" w:hAnsi="Times New Roman" w:cs="Times New Roman"/>
        </w:rPr>
        <w:t xml:space="preserve"> </w:t>
      </w:r>
      <w:r w:rsidR="00DC566F">
        <w:rPr>
          <w:rFonts w:ascii="Times New Roman" w:hAnsi="Times New Roman" w:cs="Times New Roman"/>
        </w:rPr>
        <w:t xml:space="preserve">How </w:t>
      </w:r>
      <w:r w:rsidR="004813E5">
        <w:rPr>
          <w:rFonts w:ascii="Times New Roman" w:hAnsi="Times New Roman" w:cs="Times New Roman"/>
        </w:rPr>
        <w:t>are these</w:t>
      </w:r>
      <w:r w:rsidR="00DC566F">
        <w:rPr>
          <w:rFonts w:ascii="Times New Roman" w:hAnsi="Times New Roman" w:cs="Times New Roman"/>
        </w:rPr>
        <w:t xml:space="preserve"> developments affect</w:t>
      </w:r>
      <w:r w:rsidR="004813E5">
        <w:rPr>
          <w:rFonts w:ascii="Times New Roman" w:hAnsi="Times New Roman" w:cs="Times New Roman"/>
        </w:rPr>
        <w:t>ing</w:t>
      </w:r>
      <w:r w:rsidR="00DC566F">
        <w:rPr>
          <w:rFonts w:ascii="Times New Roman" w:hAnsi="Times New Roman" w:cs="Times New Roman"/>
        </w:rPr>
        <w:t xml:space="preserve"> U.S. nuclear strategy and the </w:t>
      </w:r>
      <w:r w:rsidR="004813E5">
        <w:rPr>
          <w:rFonts w:ascii="Times New Roman" w:hAnsi="Times New Roman" w:cs="Times New Roman"/>
        </w:rPr>
        <w:t xml:space="preserve">strategic nuclear balance between the United States and China? What are </w:t>
      </w:r>
      <w:r w:rsidR="00622DB0">
        <w:rPr>
          <w:rFonts w:ascii="Times New Roman" w:hAnsi="Times New Roman" w:cs="Times New Roman"/>
        </w:rPr>
        <w:t xml:space="preserve">the implications of these developments for crisis bargaining and escalation dynamics in a potential U.S.-China conflict? </w:t>
      </w:r>
      <w:r w:rsidR="00A236C5">
        <w:rPr>
          <w:rFonts w:ascii="Times New Roman" w:hAnsi="Times New Roman" w:cs="Times New Roman"/>
        </w:rPr>
        <w:t xml:space="preserve">How might the strategic nuclear balance continue to evolve? </w:t>
      </w:r>
    </w:p>
    <w:p w14:paraId="1B759AA9" w14:textId="498C6688" w:rsidR="00141A34" w:rsidRDefault="00AD27DC" w:rsidP="00B40B85">
      <w:pPr>
        <w:spacing w:after="0" w:line="480" w:lineRule="auto"/>
        <w:ind w:firstLine="720"/>
        <w:rPr>
          <w:rFonts w:ascii="Times New Roman" w:hAnsi="Times New Roman" w:cs="Times New Roman"/>
        </w:rPr>
      </w:pPr>
      <w:r>
        <w:rPr>
          <w:rFonts w:ascii="Times New Roman" w:hAnsi="Times New Roman" w:cs="Times New Roman"/>
        </w:rPr>
        <w:t xml:space="preserve">This </w:t>
      </w:r>
      <w:r w:rsidR="00A236C5">
        <w:rPr>
          <w:rFonts w:ascii="Times New Roman" w:hAnsi="Times New Roman" w:cs="Times New Roman"/>
        </w:rPr>
        <w:t xml:space="preserve">paper addresses these questions. </w:t>
      </w:r>
      <w:r w:rsidR="00A36ED8">
        <w:rPr>
          <w:rFonts w:ascii="Times New Roman" w:hAnsi="Times New Roman" w:cs="Times New Roman"/>
        </w:rPr>
        <w:t>One pillar of U.S. nuclear strategy is damage-limitation, or the attempt to mitigate the damage that an adversary’s nuclear forces can cause</w:t>
      </w:r>
      <w:r w:rsidR="00FE5DDF">
        <w:rPr>
          <w:rFonts w:ascii="Times New Roman" w:hAnsi="Times New Roman" w:cs="Times New Roman"/>
        </w:rPr>
        <w:t xml:space="preserve">, </w:t>
      </w:r>
      <w:r w:rsidR="00A36ED8">
        <w:rPr>
          <w:rFonts w:ascii="Times New Roman" w:hAnsi="Times New Roman" w:cs="Times New Roman"/>
        </w:rPr>
        <w:t xml:space="preserve">mostly through </w:t>
      </w:r>
      <w:r w:rsidR="00937D5D">
        <w:rPr>
          <w:rFonts w:ascii="Times New Roman" w:hAnsi="Times New Roman" w:cs="Times New Roman"/>
        </w:rPr>
        <w:t xml:space="preserve">offensive </w:t>
      </w:r>
      <w:r w:rsidR="00A36ED8">
        <w:rPr>
          <w:rFonts w:ascii="Times New Roman" w:hAnsi="Times New Roman" w:cs="Times New Roman"/>
        </w:rPr>
        <w:t xml:space="preserve">attacks on </w:t>
      </w:r>
      <w:r w:rsidR="00937D5D">
        <w:rPr>
          <w:rFonts w:ascii="Times New Roman" w:hAnsi="Times New Roman" w:cs="Times New Roman"/>
        </w:rPr>
        <w:t>those forces</w:t>
      </w:r>
      <w:r w:rsidR="00A36ED8">
        <w:rPr>
          <w:rFonts w:ascii="Times New Roman" w:hAnsi="Times New Roman" w:cs="Times New Roman"/>
        </w:rPr>
        <w:t xml:space="preserve"> and </w:t>
      </w:r>
      <w:r w:rsidR="00937D5D">
        <w:rPr>
          <w:rFonts w:ascii="Times New Roman" w:hAnsi="Times New Roman" w:cs="Times New Roman"/>
        </w:rPr>
        <w:t xml:space="preserve">defensive efforts to shoot down </w:t>
      </w:r>
      <w:r w:rsidR="00017273">
        <w:rPr>
          <w:rFonts w:ascii="Times New Roman" w:hAnsi="Times New Roman" w:cs="Times New Roman"/>
        </w:rPr>
        <w:t>missiles in flight.</w:t>
      </w:r>
      <w:r w:rsidR="00937D5D">
        <w:rPr>
          <w:rFonts w:ascii="Times New Roman" w:hAnsi="Times New Roman" w:cs="Times New Roman"/>
        </w:rPr>
        <w:t xml:space="preserve"> </w:t>
      </w:r>
      <w:r w:rsidR="004D4C48">
        <w:rPr>
          <w:rFonts w:ascii="Times New Roman" w:hAnsi="Times New Roman" w:cs="Times New Roman"/>
        </w:rPr>
        <w:t xml:space="preserve">This element of U.S. nuclear strategy is quite controversial because many critics argue that </w:t>
      </w:r>
      <w:r w:rsidR="009B5594">
        <w:rPr>
          <w:rFonts w:ascii="Times New Roman" w:hAnsi="Times New Roman" w:cs="Times New Roman"/>
        </w:rPr>
        <w:lastRenderedPageBreak/>
        <w:t>attempting damage-limitation increases</w:t>
      </w:r>
      <w:r w:rsidR="00C406F1">
        <w:rPr>
          <w:rFonts w:ascii="Times New Roman" w:hAnsi="Times New Roman" w:cs="Times New Roman"/>
        </w:rPr>
        <w:t xml:space="preserve"> geopolitical tension and</w:t>
      </w:r>
      <w:r w:rsidR="009B5594">
        <w:rPr>
          <w:rFonts w:ascii="Times New Roman" w:hAnsi="Times New Roman" w:cs="Times New Roman"/>
        </w:rPr>
        <w:t xml:space="preserve"> the risk of nuclear escalation.</w:t>
      </w:r>
      <w:r w:rsidR="009B5594">
        <w:rPr>
          <w:rStyle w:val="FootnoteReference"/>
          <w:rFonts w:ascii="Times New Roman" w:hAnsi="Times New Roman" w:cs="Times New Roman"/>
        </w:rPr>
        <w:footnoteReference w:id="6"/>
      </w:r>
      <w:r w:rsidR="009B5594">
        <w:rPr>
          <w:rFonts w:ascii="Times New Roman" w:hAnsi="Times New Roman" w:cs="Times New Roman"/>
        </w:rPr>
        <w:t xml:space="preserve"> Despite this, the </w:t>
      </w:r>
      <w:r w:rsidR="00937D5D">
        <w:rPr>
          <w:rFonts w:ascii="Times New Roman" w:hAnsi="Times New Roman" w:cs="Times New Roman"/>
        </w:rPr>
        <w:t xml:space="preserve">United States has long pursued a meaningful damage-limitation capability because it </w:t>
      </w:r>
      <w:r w:rsidR="00C30D86">
        <w:rPr>
          <w:rFonts w:ascii="Times New Roman" w:hAnsi="Times New Roman" w:cs="Times New Roman"/>
        </w:rPr>
        <w:t xml:space="preserve">is thought to </w:t>
      </w:r>
      <w:r w:rsidR="00937D5D">
        <w:rPr>
          <w:rFonts w:ascii="Times New Roman" w:hAnsi="Times New Roman" w:cs="Times New Roman"/>
        </w:rPr>
        <w:t>confer crisis bargaining</w:t>
      </w:r>
      <w:r w:rsidR="004D4C48">
        <w:rPr>
          <w:rFonts w:ascii="Times New Roman" w:hAnsi="Times New Roman" w:cs="Times New Roman"/>
        </w:rPr>
        <w:t xml:space="preserve"> </w:t>
      </w:r>
      <w:r w:rsidR="009B5594">
        <w:rPr>
          <w:rFonts w:ascii="Times New Roman" w:hAnsi="Times New Roman" w:cs="Times New Roman"/>
        </w:rPr>
        <w:t>benefits,</w:t>
      </w:r>
      <w:r w:rsidR="009B5594">
        <w:rPr>
          <w:rStyle w:val="FootnoteReference"/>
          <w:rFonts w:ascii="Times New Roman" w:hAnsi="Times New Roman" w:cs="Times New Roman"/>
        </w:rPr>
        <w:footnoteReference w:id="7"/>
      </w:r>
      <w:r w:rsidR="00937D5D">
        <w:rPr>
          <w:rFonts w:ascii="Times New Roman" w:hAnsi="Times New Roman" w:cs="Times New Roman"/>
        </w:rPr>
        <w:t xml:space="preserve"> </w:t>
      </w:r>
      <w:r w:rsidR="009B5594">
        <w:rPr>
          <w:rFonts w:ascii="Times New Roman" w:hAnsi="Times New Roman" w:cs="Times New Roman"/>
        </w:rPr>
        <w:t>help reassure allies,</w:t>
      </w:r>
      <w:r w:rsidR="009B5594">
        <w:rPr>
          <w:rStyle w:val="FootnoteReference"/>
          <w:rFonts w:ascii="Times New Roman" w:hAnsi="Times New Roman" w:cs="Times New Roman"/>
        </w:rPr>
        <w:footnoteReference w:id="8"/>
      </w:r>
      <w:r w:rsidR="009B5594">
        <w:rPr>
          <w:rFonts w:ascii="Times New Roman" w:hAnsi="Times New Roman" w:cs="Times New Roman"/>
        </w:rPr>
        <w:t xml:space="preserve"> or </w:t>
      </w:r>
      <w:r w:rsidR="004D1D49">
        <w:rPr>
          <w:rFonts w:ascii="Times New Roman" w:hAnsi="Times New Roman" w:cs="Times New Roman"/>
        </w:rPr>
        <w:t>provide competitive advantages</w:t>
      </w:r>
      <w:r w:rsidR="00BA0290">
        <w:rPr>
          <w:rFonts w:ascii="Times New Roman" w:hAnsi="Times New Roman" w:cs="Times New Roman"/>
        </w:rPr>
        <w:t>.</w:t>
      </w:r>
      <w:r w:rsidR="00BA0290">
        <w:rPr>
          <w:rStyle w:val="FootnoteReference"/>
          <w:rFonts w:ascii="Times New Roman" w:hAnsi="Times New Roman" w:cs="Times New Roman"/>
        </w:rPr>
        <w:footnoteReference w:id="9"/>
      </w:r>
      <w:r w:rsidR="00BA0290">
        <w:rPr>
          <w:rFonts w:ascii="Times New Roman" w:hAnsi="Times New Roman" w:cs="Times New Roman"/>
        </w:rPr>
        <w:t xml:space="preserve"> </w:t>
      </w:r>
    </w:p>
    <w:p w14:paraId="00C4D52F" w14:textId="1822D27D" w:rsidR="00FA7AD7" w:rsidRDefault="000125FA" w:rsidP="002C1138">
      <w:pPr>
        <w:spacing w:after="0" w:line="480" w:lineRule="auto"/>
        <w:ind w:firstLine="720"/>
        <w:rPr>
          <w:rFonts w:ascii="Times New Roman" w:eastAsia="Times New Roman" w:hAnsi="Times New Roman" w:cs="Times New Roman"/>
        </w:rPr>
      </w:pPr>
      <w:r>
        <w:rPr>
          <w:rFonts w:ascii="Times New Roman" w:hAnsi="Times New Roman" w:cs="Times New Roman"/>
        </w:rPr>
        <w:t xml:space="preserve">To show how China’s </w:t>
      </w:r>
      <w:r w:rsidR="00A845D0">
        <w:rPr>
          <w:rFonts w:ascii="Times New Roman" w:hAnsi="Times New Roman" w:cs="Times New Roman"/>
        </w:rPr>
        <w:t xml:space="preserve">nuclear buildup is affecting U.S. damage-limitation efforts and altering the strategic nuclear balance, I </w:t>
      </w:r>
      <w:r w:rsidR="009A0518">
        <w:rPr>
          <w:rFonts w:ascii="Times New Roman" w:hAnsi="Times New Roman" w:cs="Times New Roman"/>
        </w:rPr>
        <w:t>modify the</w:t>
      </w:r>
      <w:r w:rsidR="00A845D0">
        <w:rPr>
          <w:rFonts w:ascii="Times New Roman" w:hAnsi="Times New Roman" w:cs="Times New Roman"/>
        </w:rPr>
        <w:t xml:space="preserve"> strategic forces exchange model </w:t>
      </w:r>
      <w:r w:rsidR="00203240">
        <w:rPr>
          <w:rFonts w:ascii="Times New Roman" w:hAnsi="Times New Roman" w:cs="Times New Roman"/>
        </w:rPr>
        <w:t>developed by Wu Riqiang.</w:t>
      </w:r>
      <w:r w:rsidR="00203240">
        <w:rPr>
          <w:rStyle w:val="FootnoteReference"/>
          <w:rFonts w:ascii="Times New Roman" w:hAnsi="Times New Roman" w:cs="Times New Roman"/>
        </w:rPr>
        <w:footnoteReference w:id="10"/>
      </w:r>
      <w:r w:rsidR="00FE5DDF">
        <w:rPr>
          <w:rFonts w:ascii="Times New Roman" w:eastAsia="Times New Roman" w:hAnsi="Times New Roman" w:cs="Times New Roman"/>
        </w:rPr>
        <w:t xml:space="preserve"> </w:t>
      </w:r>
      <w:r w:rsidR="00820156">
        <w:rPr>
          <w:rFonts w:ascii="Times New Roman" w:eastAsia="Times New Roman" w:hAnsi="Times New Roman" w:cs="Times New Roman"/>
        </w:rPr>
        <w:t xml:space="preserve">The first finding from my analysis is </w:t>
      </w:r>
      <w:r w:rsidR="008A0EB3">
        <w:rPr>
          <w:rFonts w:ascii="Times New Roman" w:eastAsia="Times New Roman" w:hAnsi="Times New Roman" w:cs="Times New Roman"/>
        </w:rPr>
        <w:t>that by</w:t>
      </w:r>
      <w:r w:rsidR="00FE5DDF">
        <w:rPr>
          <w:rFonts w:ascii="Times New Roman" w:eastAsia="Times New Roman" w:hAnsi="Times New Roman" w:cs="Times New Roman"/>
        </w:rPr>
        <w:t xml:space="preserve"> building more </w:t>
      </w:r>
      <w:r w:rsidR="00121410">
        <w:rPr>
          <w:rFonts w:ascii="Times New Roman" w:eastAsia="Times New Roman" w:hAnsi="Times New Roman" w:cs="Times New Roman"/>
        </w:rPr>
        <w:t xml:space="preserve">ICBM silos, China is presenting the United States with more targets that it needs to cover, and it may not have enough warheads to </w:t>
      </w:r>
      <w:r w:rsidR="00817C49">
        <w:rPr>
          <w:rFonts w:ascii="Times New Roman" w:eastAsia="Times New Roman" w:hAnsi="Times New Roman" w:cs="Times New Roman"/>
        </w:rPr>
        <w:t xml:space="preserve">cover all the targets it would want to hit in China </w:t>
      </w:r>
      <w:r w:rsidR="00817C49">
        <w:rPr>
          <w:rFonts w:ascii="Times New Roman" w:eastAsia="Times New Roman" w:hAnsi="Times New Roman" w:cs="Times New Roman"/>
          <w:i/>
          <w:iCs/>
        </w:rPr>
        <w:t xml:space="preserve">and </w:t>
      </w:r>
      <w:r w:rsidR="00817C49">
        <w:rPr>
          <w:rFonts w:ascii="Times New Roman" w:eastAsia="Times New Roman" w:hAnsi="Times New Roman" w:cs="Times New Roman"/>
        </w:rPr>
        <w:t xml:space="preserve">Russia. This presents U.S. policymakers with a </w:t>
      </w:r>
      <w:r w:rsidR="00817C49" w:rsidRPr="007D45C5">
        <w:rPr>
          <w:rFonts w:ascii="Times New Roman" w:eastAsia="Times New Roman" w:hAnsi="Times New Roman" w:cs="Times New Roman"/>
          <w:i/>
        </w:rPr>
        <w:t>damage-limitation tradeoff</w:t>
      </w:r>
      <w:r w:rsidR="00817C49">
        <w:rPr>
          <w:rFonts w:ascii="Times New Roman" w:eastAsia="Times New Roman" w:hAnsi="Times New Roman" w:cs="Times New Roman"/>
        </w:rPr>
        <w:t xml:space="preserve">. </w:t>
      </w:r>
      <w:r w:rsidR="00ED7BA1">
        <w:rPr>
          <w:rFonts w:ascii="Times New Roman" w:eastAsia="Times New Roman" w:hAnsi="Times New Roman" w:cs="Times New Roman"/>
        </w:rPr>
        <w:t>It could engage in an all-out effort to</w:t>
      </w:r>
      <w:r w:rsidR="00C42878">
        <w:rPr>
          <w:rFonts w:ascii="Times New Roman" w:eastAsia="Times New Roman" w:hAnsi="Times New Roman" w:cs="Times New Roman"/>
        </w:rPr>
        <w:t xml:space="preserve"> meaningfully</w:t>
      </w:r>
      <w:r w:rsidR="00ED7BA1">
        <w:rPr>
          <w:rFonts w:ascii="Times New Roman" w:eastAsia="Times New Roman" w:hAnsi="Times New Roman" w:cs="Times New Roman"/>
        </w:rPr>
        <w:t xml:space="preserve"> limit the damage that China’s nuclear weapons can cause by attacking them, but that would </w:t>
      </w:r>
      <w:r w:rsidR="00C42878">
        <w:rPr>
          <w:rFonts w:ascii="Times New Roman" w:eastAsia="Times New Roman" w:hAnsi="Times New Roman" w:cs="Times New Roman"/>
        </w:rPr>
        <w:t xml:space="preserve">make it unable to do the same against Russia’s nuclear forces. </w:t>
      </w:r>
      <w:r w:rsidR="00ED7BA1">
        <w:rPr>
          <w:rFonts w:ascii="Times New Roman" w:eastAsia="Times New Roman" w:hAnsi="Times New Roman" w:cs="Times New Roman"/>
        </w:rPr>
        <w:t xml:space="preserve"> </w:t>
      </w:r>
    </w:p>
    <w:p w14:paraId="1DF02D5E" w14:textId="268A5CB8" w:rsidR="005D67CB" w:rsidRDefault="00371CAE" w:rsidP="002C113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An i</w:t>
      </w:r>
      <w:r w:rsidR="00F671A7">
        <w:rPr>
          <w:rFonts w:ascii="Times New Roman" w:eastAsia="Times New Roman" w:hAnsi="Times New Roman" w:cs="Times New Roman"/>
        </w:rPr>
        <w:t xml:space="preserve">ncreased number of targets is not the only </w:t>
      </w:r>
      <w:r>
        <w:rPr>
          <w:rFonts w:ascii="Times New Roman" w:eastAsia="Times New Roman" w:hAnsi="Times New Roman" w:cs="Times New Roman"/>
        </w:rPr>
        <w:t xml:space="preserve">problem raised by China’s nuclear modernization. </w:t>
      </w:r>
      <w:r w:rsidR="00364683">
        <w:rPr>
          <w:rFonts w:ascii="Times New Roman" w:eastAsia="Times New Roman" w:hAnsi="Times New Roman" w:cs="Times New Roman"/>
        </w:rPr>
        <w:t>T</w:t>
      </w:r>
      <w:r w:rsidR="0023772B">
        <w:rPr>
          <w:rFonts w:ascii="Times New Roman" w:eastAsia="Times New Roman" w:hAnsi="Times New Roman" w:cs="Times New Roman"/>
        </w:rPr>
        <w:t>h</w:t>
      </w:r>
      <w:r w:rsidR="005D67CB">
        <w:rPr>
          <w:rFonts w:ascii="Times New Roman" w:eastAsia="Times New Roman" w:hAnsi="Times New Roman" w:cs="Times New Roman"/>
        </w:rPr>
        <w:t xml:space="preserve">e deployment pattern of China’s </w:t>
      </w:r>
      <w:r w:rsidR="007B3FC4">
        <w:rPr>
          <w:rFonts w:ascii="Times New Roman" w:eastAsia="Times New Roman" w:hAnsi="Times New Roman" w:cs="Times New Roman"/>
        </w:rPr>
        <w:t xml:space="preserve">new </w:t>
      </w:r>
      <w:r w:rsidR="005D67CB">
        <w:rPr>
          <w:rFonts w:ascii="Times New Roman" w:eastAsia="Times New Roman" w:hAnsi="Times New Roman" w:cs="Times New Roman"/>
        </w:rPr>
        <w:t xml:space="preserve">ICBM silos </w:t>
      </w:r>
      <w:r w:rsidR="00364683">
        <w:rPr>
          <w:rFonts w:ascii="Times New Roman" w:eastAsia="Times New Roman" w:hAnsi="Times New Roman" w:cs="Times New Roman"/>
        </w:rPr>
        <w:t>brings up concerns</w:t>
      </w:r>
      <w:r w:rsidR="004C1728">
        <w:rPr>
          <w:rFonts w:ascii="Times New Roman" w:eastAsia="Times New Roman" w:hAnsi="Times New Roman" w:cs="Times New Roman"/>
        </w:rPr>
        <w:t xml:space="preserve"> of “area fratricide” </w:t>
      </w:r>
      <w:r w:rsidR="0023772B">
        <w:rPr>
          <w:rFonts w:ascii="Times New Roman" w:eastAsia="Times New Roman" w:hAnsi="Times New Roman" w:cs="Times New Roman"/>
        </w:rPr>
        <w:t xml:space="preserve">that </w:t>
      </w:r>
      <w:r w:rsidR="00364683">
        <w:rPr>
          <w:rFonts w:ascii="Times New Roman" w:eastAsia="Times New Roman" w:hAnsi="Times New Roman" w:cs="Times New Roman"/>
        </w:rPr>
        <w:t xml:space="preserve">raise doubts about </w:t>
      </w:r>
      <w:r w:rsidR="007B3FC4">
        <w:rPr>
          <w:rFonts w:ascii="Times New Roman" w:eastAsia="Times New Roman" w:hAnsi="Times New Roman" w:cs="Times New Roman"/>
        </w:rPr>
        <w:t xml:space="preserve">the </w:t>
      </w:r>
      <w:r w:rsidR="00C42878">
        <w:rPr>
          <w:rFonts w:ascii="Times New Roman" w:eastAsia="Times New Roman" w:hAnsi="Times New Roman" w:cs="Times New Roman"/>
        </w:rPr>
        <w:t>success of a countersilo attack</w:t>
      </w:r>
      <w:r w:rsidR="006C0830">
        <w:rPr>
          <w:rFonts w:ascii="Times New Roman" w:eastAsia="Times New Roman" w:hAnsi="Times New Roman" w:cs="Times New Roman"/>
        </w:rPr>
        <w:t>.</w:t>
      </w:r>
      <w:r w:rsidR="009D4E50">
        <w:rPr>
          <w:rStyle w:val="FootnoteReference"/>
          <w:rFonts w:ascii="Times New Roman" w:eastAsia="Times New Roman" w:hAnsi="Times New Roman" w:cs="Times New Roman"/>
        </w:rPr>
        <w:footnoteReference w:id="11"/>
      </w:r>
      <w:r w:rsidR="007B3FC4">
        <w:rPr>
          <w:rFonts w:ascii="Times New Roman" w:eastAsia="Times New Roman" w:hAnsi="Times New Roman" w:cs="Times New Roman"/>
        </w:rPr>
        <w:t xml:space="preserve"> </w:t>
      </w:r>
      <w:r w:rsidR="00E42596">
        <w:rPr>
          <w:rFonts w:ascii="Times New Roman" w:eastAsia="Times New Roman" w:hAnsi="Times New Roman" w:cs="Times New Roman"/>
        </w:rPr>
        <w:t xml:space="preserve">China’s </w:t>
      </w:r>
      <w:r w:rsidR="00AD15F2">
        <w:rPr>
          <w:rFonts w:ascii="Times New Roman" w:eastAsia="Times New Roman" w:hAnsi="Times New Roman" w:cs="Times New Roman"/>
        </w:rPr>
        <w:t>integrated air defense system (IADS), counterspace capabilities, and the adaptations of its mobile ICBM force</w:t>
      </w:r>
      <w:r w:rsidR="005C1C3A">
        <w:rPr>
          <w:rFonts w:ascii="Times New Roman" w:eastAsia="Times New Roman" w:hAnsi="Times New Roman" w:cs="Times New Roman"/>
        </w:rPr>
        <w:t xml:space="preserve"> </w:t>
      </w:r>
      <w:r w:rsidR="007570B5">
        <w:rPr>
          <w:rFonts w:ascii="Times New Roman" w:eastAsia="Times New Roman" w:hAnsi="Times New Roman" w:cs="Times New Roman"/>
        </w:rPr>
        <w:lastRenderedPageBreak/>
        <w:t>render the United States’ ability</w:t>
      </w:r>
      <w:r w:rsidR="00AD15F2">
        <w:rPr>
          <w:rFonts w:ascii="Times New Roman" w:eastAsia="Times New Roman" w:hAnsi="Times New Roman" w:cs="Times New Roman"/>
        </w:rPr>
        <w:t xml:space="preserve"> </w:t>
      </w:r>
      <w:r w:rsidR="005C1C3A">
        <w:rPr>
          <w:rFonts w:ascii="Times New Roman" w:eastAsia="Times New Roman" w:hAnsi="Times New Roman" w:cs="Times New Roman"/>
        </w:rPr>
        <w:t xml:space="preserve">to gain the persistent </w:t>
      </w:r>
      <w:r w:rsidR="00144A2F">
        <w:rPr>
          <w:rFonts w:ascii="Times New Roman" w:eastAsia="Times New Roman" w:hAnsi="Times New Roman" w:cs="Times New Roman"/>
        </w:rPr>
        <w:t>intelligence, surveillance, and reconnaissance (ISR)</w:t>
      </w:r>
      <w:r w:rsidR="005C1C3A">
        <w:rPr>
          <w:rFonts w:ascii="Times New Roman" w:eastAsia="Times New Roman" w:hAnsi="Times New Roman" w:cs="Times New Roman"/>
        </w:rPr>
        <w:t xml:space="preserve"> needed to find, fix, track, and target China’s mobile ICBM’s </w:t>
      </w:r>
      <w:r w:rsidR="007570B5">
        <w:rPr>
          <w:rFonts w:ascii="Times New Roman" w:eastAsia="Times New Roman" w:hAnsi="Times New Roman" w:cs="Times New Roman"/>
        </w:rPr>
        <w:t>quite uncertain</w:t>
      </w:r>
      <w:r w:rsidR="005C1C3A">
        <w:rPr>
          <w:rFonts w:ascii="Times New Roman" w:eastAsia="Times New Roman" w:hAnsi="Times New Roman" w:cs="Times New Roman"/>
        </w:rPr>
        <w:t>.</w:t>
      </w:r>
      <w:r w:rsidR="00CA3E07">
        <w:rPr>
          <w:rFonts w:ascii="Times New Roman" w:eastAsia="Times New Roman" w:hAnsi="Times New Roman" w:cs="Times New Roman"/>
        </w:rPr>
        <w:t xml:space="preserve"> </w:t>
      </w:r>
      <w:r w:rsidR="00B0770E">
        <w:rPr>
          <w:rFonts w:ascii="Times New Roman" w:eastAsia="Times New Roman" w:hAnsi="Times New Roman" w:cs="Times New Roman"/>
        </w:rPr>
        <w:t>Finally</w:t>
      </w:r>
      <w:r w:rsidR="00CA3E07">
        <w:rPr>
          <w:rFonts w:ascii="Times New Roman" w:eastAsia="Times New Roman" w:hAnsi="Times New Roman" w:cs="Times New Roman"/>
        </w:rPr>
        <w:t>, Chinese ICBM’s are likely to employ “complex countermeasures” such as decoys and in-flight maneuvers from hypersonic glide vehicles, which will limit the effectiveness of the U.S. homeland ballistic missile defense (BMD) system.</w:t>
      </w:r>
      <w:r w:rsidR="00B0770E">
        <w:rPr>
          <w:rFonts w:ascii="Times New Roman" w:eastAsia="Times New Roman" w:hAnsi="Times New Roman" w:cs="Times New Roman"/>
        </w:rPr>
        <w:t xml:space="preserve"> </w:t>
      </w:r>
    </w:p>
    <w:p w14:paraId="1890B24C" w14:textId="4775A832" w:rsidR="00F17E9F" w:rsidRDefault="009557D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Incorporating</w:t>
      </w:r>
      <w:r w:rsidR="0081680A">
        <w:rPr>
          <w:rFonts w:ascii="Times New Roman" w:eastAsia="Times New Roman" w:hAnsi="Times New Roman" w:cs="Times New Roman"/>
        </w:rPr>
        <w:t xml:space="preserve"> these </w:t>
      </w:r>
      <w:r>
        <w:rPr>
          <w:rFonts w:ascii="Times New Roman" w:eastAsia="Times New Roman" w:hAnsi="Times New Roman" w:cs="Times New Roman"/>
        </w:rPr>
        <w:t xml:space="preserve">factors into the </w:t>
      </w:r>
      <w:r w:rsidR="0081680A">
        <w:rPr>
          <w:rFonts w:ascii="Times New Roman" w:eastAsia="Times New Roman" w:hAnsi="Times New Roman" w:cs="Times New Roman"/>
        </w:rPr>
        <w:t>strategic forces exchange model</w:t>
      </w:r>
      <w:r>
        <w:rPr>
          <w:rFonts w:ascii="Times New Roman" w:eastAsia="Times New Roman" w:hAnsi="Times New Roman" w:cs="Times New Roman"/>
        </w:rPr>
        <w:t xml:space="preserve"> leads to my second finding</w:t>
      </w:r>
      <w:r w:rsidR="0081680A">
        <w:rPr>
          <w:rFonts w:ascii="Times New Roman" w:eastAsia="Times New Roman" w:hAnsi="Times New Roman" w:cs="Times New Roman"/>
        </w:rPr>
        <w:t xml:space="preserve"> that China is </w:t>
      </w:r>
      <w:r w:rsidR="009C3430">
        <w:rPr>
          <w:rFonts w:ascii="Times New Roman" w:eastAsia="Times New Roman" w:hAnsi="Times New Roman" w:cs="Times New Roman"/>
        </w:rPr>
        <w:t>imposing</w:t>
      </w:r>
      <w:r w:rsidR="00371CAE">
        <w:rPr>
          <w:rFonts w:ascii="Times New Roman" w:eastAsia="Times New Roman" w:hAnsi="Times New Roman" w:cs="Times New Roman"/>
        </w:rPr>
        <w:t xml:space="preserve"> </w:t>
      </w:r>
      <w:r w:rsidR="000D0E8F">
        <w:rPr>
          <w:rFonts w:ascii="Times New Roman" w:eastAsia="Times New Roman" w:hAnsi="Times New Roman" w:cs="Times New Roman"/>
        </w:rPr>
        <w:t xml:space="preserve">“damage-limitation uncertainty” on the United States. Achieving </w:t>
      </w:r>
      <w:r w:rsidR="00F64866">
        <w:rPr>
          <w:rFonts w:ascii="Times New Roman" w:eastAsia="Times New Roman" w:hAnsi="Times New Roman" w:cs="Times New Roman"/>
        </w:rPr>
        <w:t xml:space="preserve">meaningful </w:t>
      </w:r>
      <w:r w:rsidR="000D0E8F">
        <w:rPr>
          <w:rFonts w:ascii="Times New Roman" w:eastAsia="Times New Roman" w:hAnsi="Times New Roman" w:cs="Times New Roman"/>
        </w:rPr>
        <w:t xml:space="preserve">damage-limitation is possible, but the ability to do so depends </w:t>
      </w:r>
      <w:r w:rsidR="00EE5393">
        <w:rPr>
          <w:rFonts w:ascii="Times New Roman" w:eastAsia="Times New Roman" w:hAnsi="Times New Roman" w:cs="Times New Roman"/>
        </w:rPr>
        <w:t xml:space="preserve">on the extent to which area fratricide is a problem and how well U.S. </w:t>
      </w:r>
      <w:r w:rsidR="003C5B2D">
        <w:rPr>
          <w:rFonts w:ascii="Times New Roman" w:eastAsia="Times New Roman" w:hAnsi="Times New Roman" w:cs="Times New Roman"/>
        </w:rPr>
        <w:t>forces can overcome Chinese countermeasures to conceal its mobile ICBM’s or fool the BMD system</w:t>
      </w:r>
      <w:r w:rsidR="000D0E8F">
        <w:rPr>
          <w:rFonts w:ascii="Times New Roman" w:eastAsia="Times New Roman" w:hAnsi="Times New Roman" w:cs="Times New Roman"/>
        </w:rPr>
        <w:t>. These parameters</w:t>
      </w:r>
      <w:r w:rsidR="00F8382C">
        <w:rPr>
          <w:rFonts w:ascii="Times New Roman" w:eastAsia="Times New Roman" w:hAnsi="Times New Roman" w:cs="Times New Roman"/>
        </w:rPr>
        <w:t xml:space="preserve"> are variables whose value</w:t>
      </w:r>
      <w:r w:rsidR="000D0E8F">
        <w:rPr>
          <w:rFonts w:ascii="Times New Roman" w:eastAsia="Times New Roman" w:hAnsi="Times New Roman" w:cs="Times New Roman"/>
        </w:rPr>
        <w:t xml:space="preserve"> </w:t>
      </w:r>
      <w:r w:rsidR="003C5B2D">
        <w:rPr>
          <w:rFonts w:ascii="Times New Roman" w:eastAsia="Times New Roman" w:hAnsi="Times New Roman" w:cs="Times New Roman"/>
        </w:rPr>
        <w:t>will be</w:t>
      </w:r>
      <w:r w:rsidR="000D0E8F">
        <w:rPr>
          <w:rFonts w:ascii="Times New Roman" w:eastAsia="Times New Roman" w:hAnsi="Times New Roman" w:cs="Times New Roman"/>
        </w:rPr>
        <w:t xml:space="preserve"> </w:t>
      </w:r>
      <w:r w:rsidR="003C5B2D">
        <w:rPr>
          <w:rFonts w:ascii="Times New Roman" w:eastAsia="Times New Roman" w:hAnsi="Times New Roman" w:cs="Times New Roman"/>
        </w:rPr>
        <w:t xml:space="preserve">hard </w:t>
      </w:r>
      <w:r w:rsidR="000D0E8F">
        <w:rPr>
          <w:rFonts w:ascii="Times New Roman" w:eastAsia="Times New Roman" w:hAnsi="Times New Roman" w:cs="Times New Roman"/>
        </w:rPr>
        <w:t xml:space="preserve">to know </w:t>
      </w:r>
      <w:r w:rsidR="000D0E8F">
        <w:rPr>
          <w:rFonts w:ascii="Times New Roman" w:eastAsia="Times New Roman" w:hAnsi="Times New Roman" w:cs="Times New Roman"/>
          <w:i/>
          <w:iCs/>
        </w:rPr>
        <w:t>ex ante</w:t>
      </w:r>
      <w:r w:rsidR="000D0E8F">
        <w:rPr>
          <w:rFonts w:ascii="Times New Roman" w:eastAsia="Times New Roman" w:hAnsi="Times New Roman" w:cs="Times New Roman"/>
        </w:rPr>
        <w:t xml:space="preserve"> to a counterforce strike</w:t>
      </w:r>
      <w:r w:rsidR="005C757A">
        <w:rPr>
          <w:rFonts w:ascii="Times New Roman" w:eastAsia="Times New Roman" w:hAnsi="Times New Roman" w:cs="Times New Roman"/>
        </w:rPr>
        <w:t xml:space="preserve">. </w:t>
      </w:r>
      <w:r w:rsidR="00B55A2D">
        <w:rPr>
          <w:rFonts w:ascii="Times New Roman" w:eastAsia="Times New Roman" w:hAnsi="Times New Roman" w:cs="Times New Roman"/>
        </w:rPr>
        <w:t xml:space="preserve">Plus, to the extent that U.S. decision-makers can gain more clarity on these </w:t>
      </w:r>
      <w:r w:rsidR="00F34F05">
        <w:rPr>
          <w:rFonts w:ascii="Times New Roman" w:eastAsia="Times New Roman" w:hAnsi="Times New Roman" w:cs="Times New Roman"/>
        </w:rPr>
        <w:t>parameters, they are likely to grow worse o</w:t>
      </w:r>
      <w:r w:rsidR="000F7219">
        <w:rPr>
          <w:rFonts w:ascii="Times New Roman" w:eastAsia="Times New Roman" w:hAnsi="Times New Roman" w:cs="Times New Roman"/>
        </w:rPr>
        <w:t>ver the course of a conventional conflict</w:t>
      </w:r>
      <w:r w:rsidR="007422DF">
        <w:rPr>
          <w:rFonts w:ascii="Times New Roman" w:eastAsia="Times New Roman" w:hAnsi="Times New Roman" w:cs="Times New Roman"/>
        </w:rPr>
        <w:t xml:space="preserve">. </w:t>
      </w:r>
      <w:r w:rsidR="00082B8A">
        <w:rPr>
          <w:rFonts w:ascii="Times New Roman" w:eastAsia="Times New Roman" w:hAnsi="Times New Roman" w:cs="Times New Roman"/>
        </w:rPr>
        <w:t>Other scholars have noted such uncertainty when examining attacks on China’s ICBM silos, and I show that that uncertainty extends to other aspects of the nuclear balance.</w:t>
      </w:r>
      <w:r w:rsidR="0013794B">
        <w:rPr>
          <w:rStyle w:val="FootnoteReference"/>
          <w:rFonts w:ascii="Times New Roman" w:eastAsia="Times New Roman" w:hAnsi="Times New Roman" w:cs="Times New Roman"/>
        </w:rPr>
        <w:footnoteReference w:id="12"/>
      </w:r>
    </w:p>
    <w:p w14:paraId="15350781" w14:textId="7B7A76D9" w:rsidR="00254260" w:rsidRDefault="00812BC7">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Facing a damage-limitation tradeoff and damage-limitation uncertainty</w:t>
      </w:r>
      <w:r w:rsidR="00361516">
        <w:rPr>
          <w:rFonts w:ascii="Times New Roman" w:eastAsia="Times New Roman" w:hAnsi="Times New Roman" w:cs="Times New Roman"/>
        </w:rPr>
        <w:t xml:space="preserve"> should reduce the crisis bargaining benefits of pursuing a meaningful damage-limitation capability</w:t>
      </w:r>
      <w:r w:rsidR="00DC4F77">
        <w:rPr>
          <w:rFonts w:ascii="Times New Roman" w:eastAsia="Times New Roman" w:hAnsi="Times New Roman" w:cs="Times New Roman"/>
        </w:rPr>
        <w:t xml:space="preserve">. If U.S. leaders know that launching a counterforce strike at China will make them vulnerable to Russia’s nuclear forces and could still result in receiving unacceptable levels of damage, they may be less likely to take risks below the nuclear threshold in a crisis. Conversely, Chinese leaders may </w:t>
      </w:r>
      <w:r w:rsidR="001E6217">
        <w:rPr>
          <w:rFonts w:ascii="Times New Roman" w:eastAsia="Times New Roman" w:hAnsi="Times New Roman" w:cs="Times New Roman"/>
        </w:rPr>
        <w:t xml:space="preserve">feel </w:t>
      </w:r>
      <w:r w:rsidR="00F52F3C">
        <w:rPr>
          <w:rFonts w:ascii="Times New Roman" w:eastAsia="Times New Roman" w:hAnsi="Times New Roman" w:cs="Times New Roman"/>
        </w:rPr>
        <w:t>more freedom</w:t>
      </w:r>
      <w:r w:rsidR="001E6217">
        <w:rPr>
          <w:rFonts w:ascii="Times New Roman" w:eastAsia="Times New Roman" w:hAnsi="Times New Roman" w:cs="Times New Roman"/>
        </w:rPr>
        <w:t xml:space="preserve"> to take actions at the conventional level or engage in limited nuclear use. At the same time, </w:t>
      </w:r>
      <w:r w:rsidR="001C6D7E">
        <w:rPr>
          <w:rFonts w:ascii="Times New Roman" w:eastAsia="Times New Roman" w:hAnsi="Times New Roman" w:cs="Times New Roman"/>
        </w:rPr>
        <w:t xml:space="preserve">this particular strategic nuclear </w:t>
      </w:r>
      <w:r w:rsidR="003D5301">
        <w:rPr>
          <w:rFonts w:ascii="Times New Roman" w:eastAsia="Times New Roman" w:hAnsi="Times New Roman" w:cs="Times New Roman"/>
        </w:rPr>
        <w:t>balance</w:t>
      </w:r>
      <w:r w:rsidR="001E6217">
        <w:rPr>
          <w:rFonts w:ascii="Times New Roman" w:eastAsia="Times New Roman" w:hAnsi="Times New Roman" w:cs="Times New Roman"/>
        </w:rPr>
        <w:t xml:space="preserve"> </w:t>
      </w:r>
      <w:r w:rsidR="00B26C77">
        <w:rPr>
          <w:rFonts w:ascii="Times New Roman" w:eastAsia="Times New Roman" w:hAnsi="Times New Roman" w:cs="Times New Roman"/>
        </w:rPr>
        <w:t xml:space="preserve">still raises concerns in terms of increased nuclear </w:t>
      </w:r>
      <w:r w:rsidR="00B26C77">
        <w:rPr>
          <w:rFonts w:ascii="Times New Roman" w:eastAsia="Times New Roman" w:hAnsi="Times New Roman" w:cs="Times New Roman"/>
        </w:rPr>
        <w:lastRenderedPageBreak/>
        <w:t>escalation risk</w:t>
      </w:r>
      <w:r w:rsidR="008E49C7">
        <w:rPr>
          <w:rFonts w:ascii="Times New Roman" w:eastAsia="Times New Roman" w:hAnsi="Times New Roman" w:cs="Times New Roman"/>
        </w:rPr>
        <w:t xml:space="preserve">. </w:t>
      </w:r>
      <w:r w:rsidR="00AD1CD0">
        <w:rPr>
          <w:rFonts w:ascii="Times New Roman" w:eastAsia="Times New Roman" w:hAnsi="Times New Roman" w:cs="Times New Roman"/>
        </w:rPr>
        <w:t>Because</w:t>
      </w:r>
      <w:r w:rsidR="008E49C7">
        <w:rPr>
          <w:rFonts w:ascii="Times New Roman" w:eastAsia="Times New Roman" w:hAnsi="Times New Roman" w:cs="Times New Roman"/>
        </w:rPr>
        <w:t xml:space="preserve"> the extent to which the</w:t>
      </w:r>
      <w:r w:rsidR="00AD1CD0">
        <w:rPr>
          <w:rFonts w:ascii="Times New Roman" w:eastAsia="Times New Roman" w:hAnsi="Times New Roman" w:cs="Times New Roman"/>
        </w:rPr>
        <w:t xml:space="preserve"> United States</w:t>
      </w:r>
      <w:r w:rsidR="008E49C7">
        <w:rPr>
          <w:rFonts w:ascii="Times New Roman" w:eastAsia="Times New Roman" w:hAnsi="Times New Roman" w:cs="Times New Roman"/>
        </w:rPr>
        <w:t xml:space="preserve"> can mitigate the damage that China’s nuclear forces can cause is likely to </w:t>
      </w:r>
      <w:r w:rsidR="00871F4E">
        <w:rPr>
          <w:rFonts w:ascii="Times New Roman" w:eastAsia="Times New Roman" w:hAnsi="Times New Roman" w:cs="Times New Roman"/>
        </w:rPr>
        <w:t>grow worse</w:t>
      </w:r>
      <w:r w:rsidR="008E49C7">
        <w:rPr>
          <w:rFonts w:ascii="Times New Roman" w:eastAsia="Times New Roman" w:hAnsi="Times New Roman" w:cs="Times New Roman"/>
        </w:rPr>
        <w:t xml:space="preserve"> over the course of a conventional war</w:t>
      </w:r>
      <w:r w:rsidR="00AD1CD0">
        <w:rPr>
          <w:rFonts w:ascii="Times New Roman" w:eastAsia="Times New Roman" w:hAnsi="Times New Roman" w:cs="Times New Roman"/>
        </w:rPr>
        <w:t>, a U.S. leader could</w:t>
      </w:r>
      <w:r w:rsidR="0049492E">
        <w:rPr>
          <w:rFonts w:ascii="Times New Roman" w:eastAsia="Times New Roman" w:hAnsi="Times New Roman" w:cs="Times New Roman"/>
        </w:rPr>
        <w:t xml:space="preserve"> </w:t>
      </w:r>
      <w:r w:rsidR="00F80C3A">
        <w:rPr>
          <w:rFonts w:ascii="Times New Roman" w:eastAsia="Times New Roman" w:hAnsi="Times New Roman" w:cs="Times New Roman"/>
        </w:rPr>
        <w:t>think they are in a “damage-limitation window” and</w:t>
      </w:r>
      <w:r w:rsidR="00430C3A">
        <w:rPr>
          <w:rFonts w:ascii="Times New Roman" w:eastAsia="Times New Roman" w:hAnsi="Times New Roman" w:cs="Times New Roman"/>
        </w:rPr>
        <w:t xml:space="preserve"> launch a nuclear strike</w:t>
      </w:r>
      <w:r w:rsidR="00F80C3A">
        <w:rPr>
          <w:rFonts w:ascii="Times New Roman" w:eastAsia="Times New Roman" w:hAnsi="Times New Roman" w:cs="Times New Roman"/>
        </w:rPr>
        <w:t>.</w:t>
      </w:r>
      <w:r w:rsidR="00F80C3A">
        <w:rPr>
          <w:rStyle w:val="FootnoteReference"/>
          <w:rFonts w:ascii="Times New Roman" w:eastAsia="Times New Roman" w:hAnsi="Times New Roman" w:cs="Times New Roman"/>
        </w:rPr>
        <w:footnoteReference w:id="13"/>
      </w:r>
      <w:r w:rsidR="00F80C3A">
        <w:rPr>
          <w:rFonts w:ascii="Times New Roman" w:eastAsia="Times New Roman" w:hAnsi="Times New Roman" w:cs="Times New Roman"/>
        </w:rPr>
        <w:t xml:space="preserve"> At</w:t>
      </w:r>
      <w:r w:rsidR="00430C3A">
        <w:rPr>
          <w:rFonts w:ascii="Times New Roman" w:eastAsia="Times New Roman" w:hAnsi="Times New Roman" w:cs="Times New Roman"/>
        </w:rPr>
        <w:t xml:space="preserve"> current force levels, such a strike would probably need to use ICBM’s that would overfly Russia, thus generating </w:t>
      </w:r>
      <w:r w:rsidR="00F80C3A">
        <w:rPr>
          <w:rFonts w:ascii="Times New Roman" w:eastAsia="Times New Roman" w:hAnsi="Times New Roman" w:cs="Times New Roman"/>
        </w:rPr>
        <w:t>unintentional third-party escalation concerns.</w:t>
      </w:r>
      <w:r w:rsidR="00F80C3A">
        <w:rPr>
          <w:rStyle w:val="FootnoteReference"/>
          <w:rFonts w:ascii="Times New Roman" w:eastAsia="Times New Roman" w:hAnsi="Times New Roman" w:cs="Times New Roman"/>
        </w:rPr>
        <w:footnoteReference w:id="14"/>
      </w:r>
    </w:p>
    <w:p w14:paraId="58D45CC8" w14:textId="5CB74F9F" w:rsidR="00573AA7" w:rsidRDefault="008041E9">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Because of the downsides of the emerging strategic nuclear balance, U.S. policymakers need to respond to China’s nuclear buildup. They have two broad options. First, they could </w:t>
      </w:r>
      <w:r w:rsidR="003542B4">
        <w:rPr>
          <w:rFonts w:ascii="Times New Roman" w:eastAsia="Times New Roman" w:hAnsi="Times New Roman" w:cs="Times New Roman"/>
        </w:rPr>
        <w:t xml:space="preserve">maintain </w:t>
      </w:r>
      <w:r w:rsidR="007222C3">
        <w:rPr>
          <w:rFonts w:ascii="Times New Roman" w:eastAsia="Times New Roman" w:hAnsi="Times New Roman" w:cs="Times New Roman"/>
        </w:rPr>
        <w:t>traditional U.S. nuclear strategy but try</w:t>
      </w:r>
      <w:r w:rsidR="00A34105">
        <w:rPr>
          <w:rFonts w:ascii="Times New Roman" w:eastAsia="Times New Roman" w:hAnsi="Times New Roman" w:cs="Times New Roman"/>
        </w:rPr>
        <w:t xml:space="preserve"> to strengthen their damage-limitation capabilities.</w:t>
      </w:r>
      <w:r w:rsidR="00C4254F">
        <w:rPr>
          <w:rStyle w:val="FootnoteReference"/>
          <w:rFonts w:ascii="Times New Roman" w:eastAsia="Times New Roman" w:hAnsi="Times New Roman" w:cs="Times New Roman"/>
        </w:rPr>
        <w:footnoteReference w:id="15"/>
      </w:r>
      <w:r w:rsidR="00A34105">
        <w:rPr>
          <w:rFonts w:ascii="Times New Roman" w:eastAsia="Times New Roman" w:hAnsi="Times New Roman" w:cs="Times New Roman"/>
        </w:rPr>
        <w:t xml:space="preserve"> Second, they could adjust nuclear strategy to de-emphasize damage-limitation and counterforce targeting.</w:t>
      </w:r>
      <w:r w:rsidR="00C4254F">
        <w:rPr>
          <w:rStyle w:val="FootnoteReference"/>
          <w:rFonts w:ascii="Times New Roman" w:eastAsia="Times New Roman" w:hAnsi="Times New Roman" w:cs="Times New Roman"/>
        </w:rPr>
        <w:footnoteReference w:id="16"/>
      </w:r>
      <w:r w:rsidR="00A34105">
        <w:rPr>
          <w:rFonts w:ascii="Times New Roman" w:eastAsia="Times New Roman" w:hAnsi="Times New Roman" w:cs="Times New Roman"/>
        </w:rPr>
        <w:t xml:space="preserve"> Of these two broad approaches, U.S. policymakers seem poised to </w:t>
      </w:r>
      <w:r w:rsidR="004277A0">
        <w:rPr>
          <w:rFonts w:ascii="Times New Roman" w:eastAsia="Times New Roman" w:hAnsi="Times New Roman" w:cs="Times New Roman"/>
        </w:rPr>
        <w:t>implement the first one</w:t>
      </w:r>
      <w:r w:rsidR="00C8633E">
        <w:rPr>
          <w:rFonts w:ascii="Times New Roman" w:eastAsia="Times New Roman" w:hAnsi="Times New Roman" w:cs="Times New Roman"/>
        </w:rPr>
        <w:t xml:space="preserve"> by “uploading” more warheads onto existing launchers, </w:t>
      </w:r>
      <w:r w:rsidR="00590642">
        <w:rPr>
          <w:rFonts w:ascii="Times New Roman" w:eastAsia="Times New Roman" w:hAnsi="Times New Roman" w:cs="Times New Roman"/>
        </w:rPr>
        <w:t>relying more on conventional counterforce, improving</w:t>
      </w:r>
      <w:r w:rsidR="00144A2F">
        <w:rPr>
          <w:rFonts w:ascii="Times New Roman" w:eastAsia="Times New Roman" w:hAnsi="Times New Roman" w:cs="Times New Roman"/>
        </w:rPr>
        <w:t xml:space="preserve"> space-based ISR and</w:t>
      </w:r>
      <w:r w:rsidR="00590642">
        <w:rPr>
          <w:rFonts w:ascii="Times New Roman" w:eastAsia="Times New Roman" w:hAnsi="Times New Roman" w:cs="Times New Roman"/>
        </w:rPr>
        <w:t xml:space="preserve"> homeland missile defense, and </w:t>
      </w:r>
      <w:r w:rsidR="00BB55C3">
        <w:rPr>
          <w:rFonts w:ascii="Times New Roman" w:eastAsia="Times New Roman" w:hAnsi="Times New Roman" w:cs="Times New Roman"/>
        </w:rPr>
        <w:t xml:space="preserve">using artificial intelligence (AI) </w:t>
      </w:r>
      <w:r w:rsidR="00590642">
        <w:rPr>
          <w:rFonts w:ascii="Times New Roman" w:eastAsia="Times New Roman" w:hAnsi="Times New Roman" w:cs="Times New Roman"/>
        </w:rPr>
        <w:t xml:space="preserve">to </w:t>
      </w:r>
      <w:r w:rsidR="00202C4D">
        <w:rPr>
          <w:rFonts w:ascii="Times New Roman" w:eastAsia="Times New Roman" w:hAnsi="Times New Roman" w:cs="Times New Roman"/>
        </w:rPr>
        <w:t xml:space="preserve">help find mobile ICBM’s, among other measures. </w:t>
      </w:r>
    </w:p>
    <w:p w14:paraId="3FFADCA0" w14:textId="5C8DB99A" w:rsidR="007D45C5" w:rsidRDefault="00573AA7" w:rsidP="007D45C5">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Thus, China’s decision to </w:t>
      </w:r>
      <w:r w:rsidR="00896944">
        <w:rPr>
          <w:rFonts w:ascii="Times New Roman" w:eastAsia="Times New Roman" w:hAnsi="Times New Roman" w:cs="Times New Roman"/>
        </w:rPr>
        <w:t>expand and modernize its nuclear force</w:t>
      </w:r>
      <w:r w:rsidR="00D275E4">
        <w:rPr>
          <w:rFonts w:ascii="Times New Roman" w:eastAsia="Times New Roman" w:hAnsi="Times New Roman" w:cs="Times New Roman"/>
        </w:rPr>
        <w:t>, together with a U.S. decision to “upload” more warheads onto existing launchers,</w:t>
      </w:r>
      <w:r w:rsidR="00896944">
        <w:rPr>
          <w:rFonts w:ascii="Times New Roman" w:eastAsia="Times New Roman" w:hAnsi="Times New Roman" w:cs="Times New Roman"/>
        </w:rPr>
        <w:t xml:space="preserve"> is likely only the beginning of an </w:t>
      </w:r>
      <w:r w:rsidR="00896944">
        <w:rPr>
          <w:rFonts w:ascii="Times New Roman" w:eastAsia="Times New Roman" w:hAnsi="Times New Roman" w:cs="Times New Roman"/>
        </w:rPr>
        <w:lastRenderedPageBreak/>
        <w:t>intense cross-domain nuclear arms race.</w:t>
      </w:r>
      <w:r w:rsidR="00896944">
        <w:rPr>
          <w:rStyle w:val="FootnoteReference"/>
          <w:rFonts w:ascii="Times New Roman" w:eastAsia="Times New Roman" w:hAnsi="Times New Roman" w:cs="Times New Roman"/>
        </w:rPr>
        <w:footnoteReference w:id="17"/>
      </w:r>
      <w:r w:rsidR="00AA455F">
        <w:rPr>
          <w:rFonts w:ascii="Times New Roman" w:eastAsia="Times New Roman" w:hAnsi="Times New Roman" w:cs="Times New Roman"/>
        </w:rPr>
        <w:t xml:space="preserve"> </w:t>
      </w:r>
      <w:r w:rsidR="006A052C">
        <w:rPr>
          <w:rFonts w:ascii="Times New Roman" w:eastAsia="Times New Roman" w:hAnsi="Times New Roman" w:cs="Times New Roman"/>
        </w:rPr>
        <w:t>In such a competition, the United States could gain momentary advantages where it has a meaningful damage-limitation capability. However, it will be hard for U.S. policymakers to know when they have those advantages</w:t>
      </w:r>
      <w:r w:rsidR="00144A2F">
        <w:rPr>
          <w:rFonts w:ascii="Times New Roman" w:eastAsia="Times New Roman" w:hAnsi="Times New Roman" w:cs="Times New Roman"/>
        </w:rPr>
        <w:t>,</w:t>
      </w:r>
      <w:r w:rsidR="006A052C">
        <w:rPr>
          <w:rFonts w:ascii="Times New Roman" w:eastAsia="Times New Roman" w:hAnsi="Times New Roman" w:cs="Times New Roman"/>
        </w:rPr>
        <w:t xml:space="preserve"> and they could disappear rapidly. </w:t>
      </w:r>
      <w:r w:rsidR="003D1753">
        <w:rPr>
          <w:rFonts w:ascii="Times New Roman" w:eastAsia="Times New Roman" w:hAnsi="Times New Roman" w:cs="Times New Roman"/>
        </w:rPr>
        <w:t xml:space="preserve">Emerging technologies may be making an equilibrium of mutually assured destruction (MAD) hard to sustain, but a </w:t>
      </w:r>
      <w:r w:rsidR="00767CAA">
        <w:rPr>
          <w:rFonts w:ascii="Times New Roman" w:eastAsia="Times New Roman" w:hAnsi="Times New Roman" w:cs="Times New Roman"/>
        </w:rPr>
        <w:t>state of damage-limitation uncertainty is potentially durable.</w:t>
      </w:r>
      <w:r w:rsidR="003A4884">
        <w:rPr>
          <w:rStyle w:val="FootnoteReference"/>
          <w:rFonts w:ascii="Times New Roman" w:eastAsia="Times New Roman" w:hAnsi="Times New Roman" w:cs="Times New Roman"/>
        </w:rPr>
        <w:footnoteReference w:id="18"/>
      </w:r>
      <w:r w:rsidR="00767CAA">
        <w:rPr>
          <w:rFonts w:ascii="Times New Roman" w:eastAsia="Times New Roman" w:hAnsi="Times New Roman" w:cs="Times New Roman"/>
        </w:rPr>
        <w:t xml:space="preserve"> </w:t>
      </w:r>
      <w:r w:rsidR="00F51CB0">
        <w:rPr>
          <w:rFonts w:ascii="Times New Roman" w:eastAsia="Times New Roman" w:hAnsi="Times New Roman" w:cs="Times New Roman"/>
        </w:rPr>
        <w:t xml:space="preserve">If U.S. leaders </w:t>
      </w:r>
      <w:r w:rsidR="007D6A99">
        <w:rPr>
          <w:rFonts w:ascii="Times New Roman" w:eastAsia="Times New Roman" w:hAnsi="Times New Roman" w:cs="Times New Roman"/>
        </w:rPr>
        <w:t>are unlikely to be confident in their ability to limit damage in a nuclear exchange,</w:t>
      </w:r>
      <w:r w:rsidR="00381EF7">
        <w:rPr>
          <w:rFonts w:ascii="Times New Roman" w:eastAsia="Times New Roman" w:hAnsi="Times New Roman" w:cs="Times New Roman"/>
        </w:rPr>
        <w:t xml:space="preserve"> </w:t>
      </w:r>
      <w:r w:rsidR="007D6A99">
        <w:rPr>
          <w:rFonts w:ascii="Times New Roman" w:eastAsia="Times New Roman" w:hAnsi="Times New Roman" w:cs="Times New Roman"/>
        </w:rPr>
        <w:t>they</w:t>
      </w:r>
      <w:r w:rsidR="00381EF7">
        <w:rPr>
          <w:rFonts w:ascii="Times New Roman" w:eastAsia="Times New Roman" w:hAnsi="Times New Roman" w:cs="Times New Roman"/>
        </w:rPr>
        <w:t xml:space="preserve"> will struggle to gain the </w:t>
      </w:r>
      <w:r w:rsidR="007D6A99">
        <w:rPr>
          <w:rFonts w:ascii="Times New Roman" w:eastAsia="Times New Roman" w:hAnsi="Times New Roman" w:cs="Times New Roman"/>
        </w:rPr>
        <w:t xml:space="preserve">full </w:t>
      </w:r>
      <w:r w:rsidR="00381EF7">
        <w:rPr>
          <w:rFonts w:ascii="Times New Roman" w:eastAsia="Times New Roman" w:hAnsi="Times New Roman" w:cs="Times New Roman"/>
        </w:rPr>
        <w:t>crisis bargaining benefits of pursuing meaningful damage-limitation. Thus</w:t>
      </w:r>
      <w:r w:rsidR="007759B4">
        <w:rPr>
          <w:rFonts w:ascii="Times New Roman" w:eastAsia="Times New Roman" w:hAnsi="Times New Roman" w:cs="Times New Roman"/>
        </w:rPr>
        <w:t xml:space="preserve">, </w:t>
      </w:r>
      <w:r w:rsidR="00381EF7">
        <w:rPr>
          <w:rFonts w:ascii="Times New Roman" w:eastAsia="Times New Roman" w:hAnsi="Times New Roman" w:cs="Times New Roman"/>
        </w:rPr>
        <w:t>the wisdom of</w:t>
      </w:r>
      <w:r w:rsidR="007759B4">
        <w:rPr>
          <w:rFonts w:ascii="Times New Roman" w:eastAsia="Times New Roman" w:hAnsi="Times New Roman" w:cs="Times New Roman"/>
        </w:rPr>
        <w:t xml:space="preserve"> </w:t>
      </w:r>
      <w:r w:rsidR="00EA0F9E">
        <w:rPr>
          <w:rFonts w:ascii="Times New Roman" w:eastAsia="Times New Roman" w:hAnsi="Times New Roman" w:cs="Times New Roman"/>
        </w:rPr>
        <w:t>seeking a</w:t>
      </w:r>
      <w:r w:rsidR="007759B4">
        <w:rPr>
          <w:rFonts w:ascii="Times New Roman" w:eastAsia="Times New Roman" w:hAnsi="Times New Roman" w:cs="Times New Roman"/>
        </w:rPr>
        <w:t xml:space="preserve"> meaningful damage-limitation </w:t>
      </w:r>
      <w:r w:rsidR="00EA0F9E">
        <w:rPr>
          <w:rFonts w:ascii="Times New Roman" w:eastAsia="Times New Roman" w:hAnsi="Times New Roman" w:cs="Times New Roman"/>
        </w:rPr>
        <w:t xml:space="preserve">capability </w:t>
      </w:r>
      <w:r w:rsidR="007759B4">
        <w:rPr>
          <w:rFonts w:ascii="Times New Roman" w:eastAsia="Times New Roman" w:hAnsi="Times New Roman" w:cs="Times New Roman"/>
        </w:rPr>
        <w:t xml:space="preserve">depends on the extent to which </w:t>
      </w:r>
      <w:r w:rsidR="00EA0F9E">
        <w:rPr>
          <w:rFonts w:ascii="Times New Roman" w:eastAsia="Times New Roman" w:hAnsi="Times New Roman" w:cs="Times New Roman"/>
        </w:rPr>
        <w:t>doing so</w:t>
      </w:r>
      <w:r w:rsidR="007759B4">
        <w:rPr>
          <w:rFonts w:ascii="Times New Roman" w:eastAsia="Times New Roman" w:hAnsi="Times New Roman" w:cs="Times New Roman"/>
        </w:rPr>
        <w:t xml:space="preserve"> provides larger geopolitical benefits. </w:t>
      </w:r>
    </w:p>
    <w:p w14:paraId="5ECBB745" w14:textId="22527054" w:rsidR="003A202B" w:rsidRDefault="003A202B" w:rsidP="007D45C5">
      <w:pPr>
        <w:spacing w:after="0" w:line="480" w:lineRule="auto"/>
        <w:ind w:firstLine="720"/>
        <w:rPr>
          <w:rFonts w:ascii="Times New Roman" w:hAnsi="Times New Roman" w:cs="Times New Roman"/>
        </w:rPr>
      </w:pPr>
      <w:r>
        <w:rPr>
          <w:rFonts w:ascii="Times New Roman" w:hAnsi="Times New Roman" w:cs="Times New Roman"/>
        </w:rPr>
        <w:t>Th</w:t>
      </w:r>
      <w:r w:rsidR="00A11C84">
        <w:rPr>
          <w:rFonts w:ascii="Times New Roman" w:hAnsi="Times New Roman" w:cs="Times New Roman"/>
        </w:rPr>
        <w:t>e rest of this</w:t>
      </w:r>
      <w:r>
        <w:rPr>
          <w:rFonts w:ascii="Times New Roman" w:hAnsi="Times New Roman" w:cs="Times New Roman"/>
        </w:rPr>
        <w:t xml:space="preserve"> paper proceeds in </w:t>
      </w:r>
      <w:r w:rsidR="0005534A">
        <w:rPr>
          <w:rFonts w:ascii="Times New Roman" w:hAnsi="Times New Roman" w:cs="Times New Roman"/>
        </w:rPr>
        <w:t>four</w:t>
      </w:r>
      <w:r>
        <w:rPr>
          <w:rFonts w:ascii="Times New Roman" w:hAnsi="Times New Roman" w:cs="Times New Roman"/>
        </w:rPr>
        <w:t xml:space="preserve"> parts. First, I review </w:t>
      </w:r>
      <w:r w:rsidR="00F404DD">
        <w:rPr>
          <w:rFonts w:ascii="Times New Roman" w:hAnsi="Times New Roman" w:cs="Times New Roman"/>
        </w:rPr>
        <w:t xml:space="preserve">the role of damage-limitation in </w:t>
      </w:r>
      <w:r w:rsidR="002E0CB1">
        <w:rPr>
          <w:rFonts w:ascii="Times New Roman" w:hAnsi="Times New Roman" w:cs="Times New Roman"/>
        </w:rPr>
        <w:t xml:space="preserve">U.S. </w:t>
      </w:r>
      <w:r w:rsidR="00F404DD">
        <w:rPr>
          <w:rFonts w:ascii="Times New Roman" w:hAnsi="Times New Roman" w:cs="Times New Roman"/>
        </w:rPr>
        <w:t xml:space="preserve">nuclear strategy. Second, I </w:t>
      </w:r>
      <w:r w:rsidR="000F31CA">
        <w:rPr>
          <w:rFonts w:ascii="Times New Roman" w:hAnsi="Times New Roman" w:cs="Times New Roman"/>
        </w:rPr>
        <w:t>analyze</w:t>
      </w:r>
      <w:r w:rsidR="00F404DD">
        <w:rPr>
          <w:rFonts w:ascii="Times New Roman" w:hAnsi="Times New Roman" w:cs="Times New Roman"/>
        </w:rPr>
        <w:t xml:space="preserve"> how China’s nuclear modernization </w:t>
      </w:r>
      <w:r w:rsidR="000F31CA">
        <w:rPr>
          <w:rFonts w:ascii="Times New Roman" w:hAnsi="Times New Roman" w:cs="Times New Roman"/>
        </w:rPr>
        <w:t>is affecting</w:t>
      </w:r>
      <w:r w:rsidR="001F5A01">
        <w:rPr>
          <w:rFonts w:ascii="Times New Roman" w:hAnsi="Times New Roman" w:cs="Times New Roman"/>
        </w:rPr>
        <w:t xml:space="preserve"> U.S. damage-limitation efforts</w:t>
      </w:r>
      <w:r w:rsidR="000F31CA">
        <w:rPr>
          <w:rFonts w:ascii="Times New Roman" w:hAnsi="Times New Roman" w:cs="Times New Roman"/>
        </w:rPr>
        <w:t xml:space="preserve"> and the </w:t>
      </w:r>
      <w:r w:rsidR="001F5A01">
        <w:rPr>
          <w:rFonts w:ascii="Times New Roman" w:hAnsi="Times New Roman" w:cs="Times New Roman"/>
        </w:rPr>
        <w:t>strategic nuclear balance</w:t>
      </w:r>
      <w:r w:rsidR="000F31CA">
        <w:rPr>
          <w:rFonts w:ascii="Times New Roman" w:hAnsi="Times New Roman" w:cs="Times New Roman"/>
        </w:rPr>
        <w:t xml:space="preserve">. </w:t>
      </w:r>
      <w:r w:rsidR="001F5A01">
        <w:rPr>
          <w:rFonts w:ascii="Times New Roman" w:hAnsi="Times New Roman" w:cs="Times New Roman"/>
        </w:rPr>
        <w:t xml:space="preserve">Third, I discuss the implications of this </w:t>
      </w:r>
      <w:r w:rsidR="000F31CA">
        <w:rPr>
          <w:rFonts w:ascii="Times New Roman" w:hAnsi="Times New Roman" w:cs="Times New Roman"/>
        </w:rPr>
        <w:t>emerging</w:t>
      </w:r>
      <w:r w:rsidR="001F5A01">
        <w:rPr>
          <w:rFonts w:ascii="Times New Roman" w:hAnsi="Times New Roman" w:cs="Times New Roman"/>
        </w:rPr>
        <w:t xml:space="preserve"> strategic nuclear balance</w:t>
      </w:r>
      <w:r w:rsidR="001E37A9">
        <w:rPr>
          <w:rFonts w:ascii="Times New Roman" w:hAnsi="Times New Roman" w:cs="Times New Roman"/>
        </w:rPr>
        <w:t xml:space="preserve"> and </w:t>
      </w:r>
      <w:r w:rsidR="008733C2">
        <w:rPr>
          <w:rFonts w:ascii="Times New Roman" w:hAnsi="Times New Roman" w:cs="Times New Roman"/>
        </w:rPr>
        <w:t xml:space="preserve">examine how </w:t>
      </w:r>
      <w:r w:rsidR="00313FE5">
        <w:rPr>
          <w:rFonts w:ascii="Times New Roman" w:hAnsi="Times New Roman" w:cs="Times New Roman"/>
        </w:rPr>
        <w:t>it</w:t>
      </w:r>
      <w:r w:rsidR="008733C2">
        <w:rPr>
          <w:rFonts w:ascii="Times New Roman" w:hAnsi="Times New Roman" w:cs="Times New Roman"/>
        </w:rPr>
        <w:t xml:space="preserve"> could evolve over time</w:t>
      </w:r>
      <w:r w:rsidR="001F5A01">
        <w:rPr>
          <w:rFonts w:ascii="Times New Roman" w:hAnsi="Times New Roman" w:cs="Times New Roman"/>
        </w:rPr>
        <w:t xml:space="preserve">. </w:t>
      </w:r>
      <w:r w:rsidR="00CD3B63">
        <w:rPr>
          <w:rFonts w:ascii="Times New Roman" w:hAnsi="Times New Roman" w:cs="Times New Roman"/>
        </w:rPr>
        <w:t>F</w:t>
      </w:r>
      <w:r w:rsidR="000F31CA">
        <w:rPr>
          <w:rFonts w:ascii="Times New Roman" w:hAnsi="Times New Roman" w:cs="Times New Roman"/>
        </w:rPr>
        <w:t>ourth</w:t>
      </w:r>
      <w:r w:rsidR="00CD3B63">
        <w:rPr>
          <w:rFonts w:ascii="Times New Roman" w:hAnsi="Times New Roman" w:cs="Times New Roman"/>
        </w:rPr>
        <w:t xml:space="preserve">, I conclude by connecting my analysis to </w:t>
      </w:r>
      <w:r w:rsidR="008733C2">
        <w:rPr>
          <w:rFonts w:ascii="Times New Roman" w:hAnsi="Times New Roman" w:cs="Times New Roman"/>
        </w:rPr>
        <w:t xml:space="preserve">debates on China’s motivations for building up its nuclear arsenal, </w:t>
      </w:r>
      <w:r w:rsidR="00771BCB">
        <w:rPr>
          <w:rFonts w:ascii="Times New Roman" w:hAnsi="Times New Roman" w:cs="Times New Roman"/>
        </w:rPr>
        <w:t>nuclear deterrence dynamics in a multipolar nuclear world, and whether the U.S. should</w:t>
      </w:r>
      <w:r w:rsidR="002E0CB1">
        <w:rPr>
          <w:rFonts w:ascii="Times New Roman" w:hAnsi="Times New Roman" w:cs="Times New Roman"/>
        </w:rPr>
        <w:t xml:space="preserve"> increase</w:t>
      </w:r>
      <w:r w:rsidR="00771BCB">
        <w:rPr>
          <w:rFonts w:ascii="Times New Roman" w:hAnsi="Times New Roman" w:cs="Times New Roman"/>
        </w:rPr>
        <w:t xml:space="preserve"> its nuclear arsenal in response to China’s nuclear buildup. </w:t>
      </w:r>
      <w:r w:rsidR="00A5127A">
        <w:rPr>
          <w:rFonts w:ascii="Times New Roman" w:hAnsi="Times New Roman" w:cs="Times New Roman"/>
        </w:rPr>
        <w:t xml:space="preserve"> </w:t>
      </w:r>
    </w:p>
    <w:p w14:paraId="602461F5" w14:textId="18706CD3" w:rsidR="00180EE8" w:rsidRPr="00180EE8" w:rsidRDefault="00180EE8" w:rsidP="00180EE8">
      <w:pPr>
        <w:spacing w:after="0" w:line="480" w:lineRule="auto"/>
        <w:rPr>
          <w:rFonts w:ascii="Times New Roman" w:hAnsi="Times New Roman" w:cs="Times New Roman"/>
          <w:b/>
          <w:bCs/>
        </w:rPr>
      </w:pPr>
      <w:r>
        <w:rPr>
          <w:rFonts w:ascii="Times New Roman" w:hAnsi="Times New Roman" w:cs="Times New Roman"/>
          <w:b/>
          <w:bCs/>
        </w:rPr>
        <w:t>U.S. Nuclear Strategy and Damage-Limitation</w:t>
      </w:r>
    </w:p>
    <w:p w14:paraId="35D82F34" w14:textId="2B86F9A2" w:rsidR="00470259" w:rsidRDefault="008D1C2C" w:rsidP="00470259">
      <w:pPr>
        <w:spacing w:after="0" w:line="480" w:lineRule="auto"/>
        <w:ind w:firstLine="720"/>
        <w:rPr>
          <w:rFonts w:ascii="Times New Roman" w:hAnsi="Times New Roman" w:cs="Times New Roman"/>
        </w:rPr>
      </w:pPr>
      <w:r>
        <w:rPr>
          <w:rFonts w:ascii="Times New Roman" w:hAnsi="Times New Roman" w:cs="Times New Roman"/>
        </w:rPr>
        <w:t xml:space="preserve">To understand how China’s nuclear modernization is affecting U.S. nuclear strategy, it is important to specify what that strategy is. </w:t>
      </w:r>
      <w:r w:rsidR="00CE7E33">
        <w:rPr>
          <w:rFonts w:ascii="Times New Roman" w:hAnsi="Times New Roman" w:cs="Times New Roman"/>
        </w:rPr>
        <w:t xml:space="preserve">U.S. nuclear posture attempts to meet three criteria. </w:t>
      </w:r>
      <w:r w:rsidR="00470259">
        <w:rPr>
          <w:rFonts w:ascii="Times New Roman" w:hAnsi="Times New Roman" w:cs="Times New Roman"/>
        </w:rPr>
        <w:lastRenderedPageBreak/>
        <w:t>The first is having the capability to inflict unacceptable damage on an adversary even in a “worst-case scenario.” The second is holding out the option of using limited nuclear strikes, or “flexible options,” to try to “restore deterrence” if an adversary used a tactical nuclear weapon or otherwise engaged in a limited nuclear strike or non-nuclear strategic attack.</w:t>
      </w:r>
      <w:r w:rsidR="00470259" w:rsidRPr="004F62BD">
        <w:rPr>
          <w:rStyle w:val="FootnoteReference"/>
        </w:rPr>
        <w:footnoteReference w:id="19"/>
      </w:r>
      <w:r w:rsidR="00470259">
        <w:rPr>
          <w:rFonts w:ascii="Times New Roman" w:hAnsi="Times New Roman" w:cs="Times New Roman"/>
        </w:rPr>
        <w:t xml:space="preserve"> The third way is attempting to limit damage to the U.S. homeland in a nuclear war. </w:t>
      </w:r>
    </w:p>
    <w:p w14:paraId="0BF52468" w14:textId="0BBEADB1" w:rsidR="00C04ADA" w:rsidRDefault="00470259" w:rsidP="00B84682">
      <w:pPr>
        <w:spacing w:after="0" w:line="480" w:lineRule="auto"/>
        <w:ind w:firstLine="720"/>
        <w:rPr>
          <w:rFonts w:ascii="Times New Roman" w:hAnsi="Times New Roman" w:cs="Times New Roman"/>
        </w:rPr>
      </w:pPr>
      <w:r>
        <w:rPr>
          <w:rFonts w:ascii="Times New Roman" w:hAnsi="Times New Roman" w:cs="Times New Roman"/>
        </w:rPr>
        <w:t>That last criteri</w:t>
      </w:r>
      <w:r w:rsidR="004D1276">
        <w:rPr>
          <w:rFonts w:ascii="Times New Roman" w:hAnsi="Times New Roman" w:cs="Times New Roman"/>
        </w:rPr>
        <w:t>on</w:t>
      </w:r>
      <w:r>
        <w:rPr>
          <w:rFonts w:ascii="Times New Roman" w:hAnsi="Times New Roman" w:cs="Times New Roman"/>
        </w:rPr>
        <w:t xml:space="preserve"> is known as </w:t>
      </w:r>
      <w:r>
        <w:rPr>
          <w:rFonts w:ascii="Times New Roman" w:hAnsi="Times New Roman" w:cs="Times New Roman"/>
          <w:i/>
          <w:iCs/>
        </w:rPr>
        <w:t>damage-limitation</w:t>
      </w:r>
      <w:r>
        <w:rPr>
          <w:rFonts w:ascii="Times New Roman" w:hAnsi="Times New Roman" w:cs="Times New Roman"/>
        </w:rPr>
        <w:t xml:space="preserve">, and it is an important pillar of U.S. nuclear and grand strategy. </w:t>
      </w:r>
      <w:r w:rsidR="00B84682">
        <w:rPr>
          <w:rFonts w:ascii="Times New Roman" w:hAnsi="Times New Roman" w:cs="Times New Roman"/>
        </w:rPr>
        <w:t xml:space="preserve">Damage-limitation refers to </w:t>
      </w:r>
      <w:r w:rsidR="001C307B">
        <w:rPr>
          <w:rFonts w:ascii="Times New Roman" w:hAnsi="Times New Roman" w:cs="Times New Roman"/>
        </w:rPr>
        <w:t>attempt</w:t>
      </w:r>
      <w:r w:rsidR="00B84682">
        <w:rPr>
          <w:rFonts w:ascii="Times New Roman" w:hAnsi="Times New Roman" w:cs="Times New Roman"/>
        </w:rPr>
        <w:t xml:space="preserve">s </w:t>
      </w:r>
      <w:r w:rsidR="001C307B">
        <w:rPr>
          <w:rFonts w:ascii="Times New Roman" w:hAnsi="Times New Roman" w:cs="Times New Roman"/>
        </w:rPr>
        <w:t>to mit</w:t>
      </w:r>
      <w:r w:rsidR="00C907BB">
        <w:rPr>
          <w:rFonts w:ascii="Times New Roman" w:hAnsi="Times New Roman" w:cs="Times New Roman"/>
        </w:rPr>
        <w:t>i</w:t>
      </w:r>
      <w:r w:rsidR="001C307B">
        <w:rPr>
          <w:rFonts w:ascii="Times New Roman" w:hAnsi="Times New Roman" w:cs="Times New Roman"/>
        </w:rPr>
        <w:t>gate the damage to the U.S. homeland in a nuclear war, mostly through a combination of attacks on adversary nuclear forces,</w:t>
      </w:r>
      <w:r w:rsidR="001C307B">
        <w:rPr>
          <w:rStyle w:val="FootnoteReference"/>
          <w:rFonts w:ascii="Times New Roman" w:hAnsi="Times New Roman" w:cs="Times New Roman"/>
        </w:rPr>
        <w:footnoteReference w:id="20"/>
      </w:r>
      <w:r w:rsidR="001C307B">
        <w:rPr>
          <w:rFonts w:ascii="Times New Roman" w:hAnsi="Times New Roman" w:cs="Times New Roman"/>
        </w:rPr>
        <w:t xml:space="preserve"> degrading the adversary’s nuclear command, control, and communications (NC3) infrastructure, and shooting down any missiles or bombers that manage to survive a counterforce or counter-NC3 operation and be launched in retaliation. It would apply when general deterrence has already failed and the United States finds itself in a conventional war or intense crisis with an adversary. U.S. leaders fear that the adversary could launch a nuclear strike, and they face a choice. Do we launch our own nuclear strike now to try to mitigate the damage that the adversary’s nuclear weapons could inflict? Or do we hold off? In making this decision, U.S. decision-makers must weigh the level of destruction that the adversary could administer in a possible first strike versus a retaliatory one.</w:t>
      </w:r>
    </w:p>
    <w:p w14:paraId="7807C7F7" w14:textId="18FF0E9B" w:rsidR="00C04ADA" w:rsidRDefault="004671A3" w:rsidP="00E828D1">
      <w:pPr>
        <w:spacing w:after="0" w:line="480" w:lineRule="auto"/>
        <w:ind w:firstLine="720"/>
        <w:rPr>
          <w:rFonts w:ascii="Times New Roman" w:hAnsi="Times New Roman" w:cs="Times New Roman"/>
        </w:rPr>
      </w:pPr>
      <w:r>
        <w:rPr>
          <w:rFonts w:ascii="Times New Roman" w:hAnsi="Times New Roman" w:cs="Times New Roman"/>
        </w:rPr>
        <w:t>D</w:t>
      </w:r>
      <w:r w:rsidR="00C04ADA">
        <w:rPr>
          <w:rFonts w:ascii="Times New Roman" w:hAnsi="Times New Roman" w:cs="Times New Roman"/>
        </w:rPr>
        <w:t xml:space="preserve">amage-limitation could be pursued to different standards. A state could pursue a </w:t>
      </w:r>
      <w:r w:rsidR="00C04ADA" w:rsidRPr="00111F63">
        <w:rPr>
          <w:rFonts w:ascii="Times New Roman" w:hAnsi="Times New Roman" w:cs="Times New Roman"/>
          <w:i/>
          <w:iCs/>
        </w:rPr>
        <w:t>modest</w:t>
      </w:r>
      <w:r w:rsidR="00C04ADA">
        <w:rPr>
          <w:rFonts w:ascii="Times New Roman" w:hAnsi="Times New Roman" w:cs="Times New Roman"/>
        </w:rPr>
        <w:t xml:space="preserve"> damage-limitation capability in which it does not try to keep </w:t>
      </w:r>
      <w:r w:rsidR="00101382">
        <w:rPr>
          <w:rFonts w:ascii="Times New Roman" w:hAnsi="Times New Roman" w:cs="Times New Roman"/>
        </w:rPr>
        <w:t xml:space="preserve">the </w:t>
      </w:r>
      <w:r w:rsidR="00C04ADA">
        <w:rPr>
          <w:rFonts w:ascii="Times New Roman" w:hAnsi="Times New Roman" w:cs="Times New Roman"/>
        </w:rPr>
        <w:t xml:space="preserve">damage </w:t>
      </w:r>
      <w:r w:rsidR="00101382">
        <w:rPr>
          <w:rFonts w:ascii="Times New Roman" w:hAnsi="Times New Roman" w:cs="Times New Roman"/>
        </w:rPr>
        <w:t xml:space="preserve">that the adversary’s nuclear forces can cause </w:t>
      </w:r>
      <w:r w:rsidR="00C04ADA">
        <w:rPr>
          <w:rFonts w:ascii="Times New Roman" w:hAnsi="Times New Roman" w:cs="Times New Roman"/>
        </w:rPr>
        <w:t>within some “acceptable” threshold. Technically, any successful offensive or defensive attack against an adversary’s nuclear weapons represents damage-</w:t>
      </w:r>
      <w:r w:rsidR="00C04ADA">
        <w:rPr>
          <w:rFonts w:ascii="Times New Roman" w:hAnsi="Times New Roman" w:cs="Times New Roman"/>
        </w:rPr>
        <w:lastRenderedPageBreak/>
        <w:t>limitation, since that is one fewer weapon that can hit the state’s territory.</w:t>
      </w:r>
      <w:r w:rsidR="00C04ADA" w:rsidRPr="004F62BD">
        <w:rPr>
          <w:rStyle w:val="FootnoteReference"/>
        </w:rPr>
        <w:footnoteReference w:id="21"/>
      </w:r>
      <w:r w:rsidR="00C04ADA">
        <w:rPr>
          <w:rFonts w:ascii="Times New Roman" w:hAnsi="Times New Roman" w:cs="Times New Roman"/>
        </w:rPr>
        <w:t xml:space="preserve"> However, at a certain point, casualty reductions cease to carry much salience to decision-makers, and the difference between two outcomes in a nuclear war are not significant. One can see this in how policymakers talk about the impact of inflicting additional casualties on an adversary. </w:t>
      </w:r>
      <w:r w:rsidR="00E828D1">
        <w:rPr>
          <w:rFonts w:ascii="Times New Roman" w:hAnsi="Times New Roman" w:cs="Times New Roman"/>
        </w:rPr>
        <w:t>Past some point,</w:t>
      </w:r>
      <w:r w:rsidR="00C04ADA">
        <w:rPr>
          <w:rFonts w:ascii="Times New Roman" w:hAnsi="Times New Roman" w:cs="Times New Roman"/>
        </w:rPr>
        <w:t xml:space="preserve"> additional damage would just “make the rubble bounce” or constitute “overkill.”</w:t>
      </w:r>
      <w:r w:rsidR="00C04ADA" w:rsidRPr="004F62BD">
        <w:rPr>
          <w:rStyle w:val="FootnoteReference"/>
        </w:rPr>
        <w:footnoteReference w:id="22"/>
      </w:r>
      <w:r w:rsidR="00C04ADA">
        <w:rPr>
          <w:rFonts w:ascii="Times New Roman" w:hAnsi="Times New Roman" w:cs="Times New Roman"/>
        </w:rPr>
        <w:t xml:space="preserve"> For example, Jerome W</w:t>
      </w:r>
      <w:r w:rsidR="00FB713C">
        <w:rPr>
          <w:rFonts w:ascii="Times New Roman" w:hAnsi="Times New Roman" w:cs="Times New Roman"/>
        </w:rPr>
        <w:t>ie</w:t>
      </w:r>
      <w:r w:rsidR="00C04ADA">
        <w:rPr>
          <w:rFonts w:ascii="Times New Roman" w:hAnsi="Times New Roman" w:cs="Times New Roman"/>
        </w:rPr>
        <w:t xml:space="preserve">sner, former president of MIT, claimed in 1984 that “50 bombs, properly placed, would probably put a society </w:t>
      </w:r>
      <w:r w:rsidR="00E828D1">
        <w:rPr>
          <w:rFonts w:ascii="Times New Roman" w:hAnsi="Times New Roman" w:cs="Times New Roman"/>
        </w:rPr>
        <w:t>out of</w:t>
      </w:r>
      <w:r w:rsidR="00C04ADA">
        <w:rPr>
          <w:rFonts w:ascii="Times New Roman" w:hAnsi="Times New Roman" w:cs="Times New Roman"/>
        </w:rPr>
        <w:t xml:space="preserve"> business, and 300 in each of the two countries leading the arms race would destroy their civilizations.”</w:t>
      </w:r>
      <w:r w:rsidR="00C04ADA">
        <w:rPr>
          <w:rStyle w:val="FootnoteReference"/>
          <w:rFonts w:ascii="Times New Roman" w:hAnsi="Times New Roman" w:cs="Times New Roman"/>
        </w:rPr>
        <w:footnoteReference w:id="23"/>
      </w:r>
      <w:r w:rsidR="00C04ADA">
        <w:rPr>
          <w:rFonts w:ascii="Times New Roman" w:hAnsi="Times New Roman" w:cs="Times New Roman"/>
        </w:rPr>
        <w:t xml:space="preserve"> The implication is that preventing the 301</w:t>
      </w:r>
      <w:r w:rsidR="00C04ADA" w:rsidRPr="00111F63">
        <w:rPr>
          <w:rFonts w:ascii="Times New Roman" w:hAnsi="Times New Roman" w:cs="Times New Roman"/>
          <w:vertAlign w:val="superscript"/>
        </w:rPr>
        <w:t>st</w:t>
      </w:r>
      <w:r w:rsidR="00C04ADA">
        <w:rPr>
          <w:rFonts w:ascii="Times New Roman" w:hAnsi="Times New Roman" w:cs="Times New Roman"/>
        </w:rPr>
        <w:t>, or even the 51</w:t>
      </w:r>
      <w:r w:rsidR="00C04ADA" w:rsidRPr="00111F63">
        <w:rPr>
          <w:rFonts w:ascii="Times New Roman" w:hAnsi="Times New Roman" w:cs="Times New Roman"/>
          <w:vertAlign w:val="superscript"/>
        </w:rPr>
        <w:t>st</w:t>
      </w:r>
      <w:r w:rsidR="00C04ADA">
        <w:rPr>
          <w:rFonts w:ascii="Times New Roman" w:hAnsi="Times New Roman" w:cs="Times New Roman"/>
        </w:rPr>
        <w:t>, nuclear warhead that an adversary could drop on one’s homeland would not mean much and only limit damage on the margins.</w:t>
      </w:r>
    </w:p>
    <w:p w14:paraId="530F03B0" w14:textId="33E380AB" w:rsidR="00591CEF" w:rsidRDefault="00C04ADA" w:rsidP="003D0C9A">
      <w:pPr>
        <w:spacing w:after="0" w:line="480" w:lineRule="auto"/>
        <w:ind w:firstLine="720"/>
        <w:rPr>
          <w:rFonts w:ascii="Times New Roman" w:hAnsi="Times New Roman" w:cs="Times New Roman"/>
        </w:rPr>
      </w:pPr>
      <w:r>
        <w:rPr>
          <w:rFonts w:ascii="Times New Roman" w:hAnsi="Times New Roman" w:cs="Times New Roman"/>
        </w:rPr>
        <w:t xml:space="preserve">Thus, scholars and analysts tend to focus on the ability to keep damage within some “meaningful” or “acceptable” threshold. Keeping damage within such a threshold constitutes </w:t>
      </w:r>
      <w:r>
        <w:rPr>
          <w:rFonts w:ascii="Times New Roman" w:hAnsi="Times New Roman" w:cs="Times New Roman"/>
          <w:i/>
          <w:iCs/>
        </w:rPr>
        <w:t xml:space="preserve">meaningful </w:t>
      </w:r>
      <w:r>
        <w:rPr>
          <w:rFonts w:ascii="Times New Roman" w:hAnsi="Times New Roman" w:cs="Times New Roman"/>
        </w:rPr>
        <w:t xml:space="preserve">damage-limitation. At what point does damage-limitation pass the threshold from modest to meaningful? There is no clear-cut answer, mostly because it depends on political judgments of leaders at the time and the stakes of a conflict. Secretary of Defense Robert McNamara </w:t>
      </w:r>
      <w:r w:rsidRPr="00E432CE">
        <w:rPr>
          <w:rFonts w:ascii="Times New Roman" w:hAnsi="Times New Roman" w:cs="Times New Roman"/>
        </w:rPr>
        <w:t xml:space="preserve">set a </w:t>
      </w:r>
      <w:r>
        <w:rPr>
          <w:rFonts w:ascii="Times New Roman" w:hAnsi="Times New Roman" w:cs="Times New Roman"/>
        </w:rPr>
        <w:t xml:space="preserve">high </w:t>
      </w:r>
      <w:r w:rsidRPr="00E432CE">
        <w:rPr>
          <w:rFonts w:ascii="Times New Roman" w:hAnsi="Times New Roman" w:cs="Times New Roman"/>
        </w:rPr>
        <w:t xml:space="preserve">bar for </w:t>
      </w:r>
      <w:r>
        <w:rPr>
          <w:rFonts w:ascii="Times New Roman" w:hAnsi="Times New Roman" w:cs="Times New Roman"/>
        </w:rPr>
        <w:t>“</w:t>
      </w:r>
      <w:r w:rsidRPr="00E432CE">
        <w:rPr>
          <w:rFonts w:ascii="Times New Roman" w:hAnsi="Times New Roman" w:cs="Times New Roman"/>
        </w:rPr>
        <w:t>unacceptable</w:t>
      </w:r>
      <w:r>
        <w:rPr>
          <w:rFonts w:ascii="Times New Roman" w:hAnsi="Times New Roman" w:cs="Times New Roman"/>
        </w:rPr>
        <w:t xml:space="preserve">” </w:t>
      </w:r>
      <w:r w:rsidRPr="00E432CE">
        <w:rPr>
          <w:rFonts w:ascii="Times New Roman" w:hAnsi="Times New Roman" w:cs="Times New Roman"/>
        </w:rPr>
        <w:t>damage</w:t>
      </w:r>
      <w:r>
        <w:rPr>
          <w:rFonts w:ascii="Times New Roman" w:hAnsi="Times New Roman" w:cs="Times New Roman"/>
        </w:rPr>
        <w:t xml:space="preserve"> for the Soviet Union</w:t>
      </w:r>
      <w:r w:rsidRPr="00E432CE">
        <w:rPr>
          <w:rFonts w:ascii="Times New Roman" w:hAnsi="Times New Roman" w:cs="Times New Roman"/>
        </w:rPr>
        <w:t xml:space="preserve">, saying that the United States needed to destroy 25 percent of the Soviet population and 50 percent of its industrial base in </w:t>
      </w:r>
      <w:r>
        <w:rPr>
          <w:rFonts w:ascii="Times New Roman" w:hAnsi="Times New Roman" w:cs="Times New Roman"/>
        </w:rPr>
        <w:t>a retaliatory</w:t>
      </w:r>
      <w:r w:rsidRPr="00E432CE">
        <w:rPr>
          <w:rFonts w:ascii="Times New Roman" w:hAnsi="Times New Roman" w:cs="Times New Roman"/>
        </w:rPr>
        <w:t xml:space="preserve"> nuclear strike</w:t>
      </w:r>
      <w:r>
        <w:rPr>
          <w:rFonts w:ascii="Times New Roman" w:hAnsi="Times New Roman" w:cs="Times New Roman"/>
        </w:rPr>
        <w:t>.</w:t>
      </w:r>
      <w:r w:rsidRPr="004F62BD">
        <w:rPr>
          <w:rStyle w:val="FootnoteReference"/>
        </w:rPr>
        <w:footnoteReference w:id="24"/>
      </w:r>
      <w:r>
        <w:rPr>
          <w:rFonts w:ascii="Times New Roman" w:hAnsi="Times New Roman" w:cs="Times New Roman"/>
        </w:rPr>
        <w:t xml:space="preserve"> In practice, the threshold is probably lower than this. </w:t>
      </w:r>
      <w:r w:rsidRPr="00E432CE">
        <w:rPr>
          <w:rFonts w:ascii="Times New Roman" w:hAnsi="Times New Roman" w:cs="Times New Roman"/>
        </w:rPr>
        <w:t xml:space="preserve">This gives a stringent requirement for </w:t>
      </w:r>
      <w:r>
        <w:rPr>
          <w:rFonts w:ascii="Times New Roman" w:hAnsi="Times New Roman" w:cs="Times New Roman"/>
        </w:rPr>
        <w:t xml:space="preserve">meaningful </w:t>
      </w:r>
      <w:r w:rsidRPr="00E432CE">
        <w:rPr>
          <w:rFonts w:ascii="Times New Roman" w:hAnsi="Times New Roman" w:cs="Times New Roman"/>
        </w:rPr>
        <w:t xml:space="preserve">damage-limitation. </w:t>
      </w:r>
      <w:r w:rsidR="00591CEF">
        <w:rPr>
          <w:rFonts w:ascii="Times New Roman" w:hAnsi="Times New Roman" w:cs="Times New Roman"/>
        </w:rPr>
        <w:t>To achieve it, a</w:t>
      </w:r>
      <w:r w:rsidRPr="00E432CE">
        <w:rPr>
          <w:rFonts w:ascii="Times New Roman" w:hAnsi="Times New Roman" w:cs="Times New Roman"/>
        </w:rPr>
        <w:t xml:space="preserve"> state needs to be able to </w:t>
      </w:r>
      <w:r w:rsidRPr="00E432CE">
        <w:rPr>
          <w:rFonts w:ascii="Times New Roman" w:hAnsi="Times New Roman" w:cs="Times New Roman"/>
        </w:rPr>
        <w:lastRenderedPageBreak/>
        <w:t xml:space="preserve">destroy </w:t>
      </w:r>
      <w:r>
        <w:rPr>
          <w:rFonts w:ascii="Times New Roman" w:hAnsi="Times New Roman" w:cs="Times New Roman"/>
        </w:rPr>
        <w:t>most of</w:t>
      </w:r>
      <w:r w:rsidRPr="00E432CE">
        <w:rPr>
          <w:rFonts w:ascii="Times New Roman" w:hAnsi="Times New Roman" w:cs="Times New Roman"/>
        </w:rPr>
        <w:t xml:space="preserve"> an adversary's nuclear weapons</w:t>
      </w:r>
      <w:r>
        <w:rPr>
          <w:rFonts w:ascii="Times New Roman" w:hAnsi="Times New Roman" w:cs="Times New Roman"/>
        </w:rPr>
        <w:t xml:space="preserve">, </w:t>
      </w:r>
      <w:r w:rsidRPr="00E432CE">
        <w:rPr>
          <w:rFonts w:ascii="Times New Roman" w:hAnsi="Times New Roman" w:cs="Times New Roman"/>
        </w:rPr>
        <w:t xml:space="preserve">severely degrade its </w:t>
      </w:r>
      <w:r>
        <w:rPr>
          <w:rFonts w:ascii="Times New Roman" w:hAnsi="Times New Roman" w:cs="Times New Roman"/>
        </w:rPr>
        <w:t>NC3 system, and/or intercept many of the missiles in a retaliatory strike</w:t>
      </w:r>
      <w:r w:rsidR="006D608F">
        <w:rPr>
          <w:rFonts w:ascii="Times New Roman" w:hAnsi="Times New Roman" w:cs="Times New Roman"/>
        </w:rPr>
        <w:t xml:space="preserve">. </w:t>
      </w:r>
    </w:p>
    <w:p w14:paraId="3213163E" w14:textId="77777777" w:rsidR="003D0C9A" w:rsidRDefault="00C04ADA" w:rsidP="003D0C9A">
      <w:pPr>
        <w:spacing w:after="0" w:line="480" w:lineRule="auto"/>
        <w:ind w:firstLine="720"/>
        <w:rPr>
          <w:rFonts w:ascii="Times New Roman" w:hAnsi="Times New Roman" w:cs="Times New Roman"/>
        </w:rPr>
      </w:pPr>
      <w:r>
        <w:rPr>
          <w:rFonts w:ascii="Times New Roman" w:hAnsi="Times New Roman" w:cs="Times New Roman"/>
        </w:rPr>
        <w:t xml:space="preserve">It is </w:t>
      </w:r>
      <w:r w:rsidR="003D0C9A">
        <w:rPr>
          <w:rFonts w:ascii="Times New Roman" w:hAnsi="Times New Roman" w:cs="Times New Roman"/>
        </w:rPr>
        <w:t>u</w:t>
      </w:r>
      <w:r>
        <w:rPr>
          <w:rFonts w:ascii="Times New Roman" w:hAnsi="Times New Roman" w:cs="Times New Roman"/>
        </w:rPr>
        <w:t>nclear what standard of damage-limitation the United States pursues. Recent nuclear weapons employment guidance said that “</w:t>
      </w:r>
      <w:r w:rsidRPr="00937057">
        <w:rPr>
          <w:rFonts w:ascii="Times New Roman" w:hAnsi="Times New Roman" w:cs="Times New Roman"/>
        </w:rPr>
        <w:t>the United States seek</w:t>
      </w:r>
      <w:r>
        <w:rPr>
          <w:rFonts w:ascii="Times New Roman" w:hAnsi="Times New Roman" w:cs="Times New Roman"/>
        </w:rPr>
        <w:t xml:space="preserve">s </w:t>
      </w:r>
      <w:r w:rsidRPr="00937057">
        <w:rPr>
          <w:rFonts w:ascii="Times New Roman" w:hAnsi="Times New Roman" w:cs="Times New Roman"/>
        </w:rPr>
        <w:t>to end any conflict at the lowest level of damage possible on the best achievable terms</w:t>
      </w:r>
      <w:r>
        <w:rPr>
          <w:rFonts w:ascii="Times New Roman" w:hAnsi="Times New Roman" w:cs="Times New Roman"/>
        </w:rPr>
        <w:t>.”</w:t>
      </w:r>
      <w:r w:rsidRPr="004F62BD">
        <w:rPr>
          <w:rStyle w:val="FootnoteReference"/>
        </w:rPr>
        <w:footnoteReference w:id="25"/>
      </w:r>
      <w:r>
        <w:rPr>
          <w:rFonts w:ascii="Times New Roman" w:hAnsi="Times New Roman" w:cs="Times New Roman"/>
        </w:rPr>
        <w:t xml:space="preserve"> Declassified employment guidance from 1974 stated that the United States would try to limit damage “</w:t>
      </w:r>
      <w:r w:rsidRPr="00B02373">
        <w:rPr>
          <w:rFonts w:ascii="Times New Roman" w:hAnsi="Times New Roman" w:cs="Times New Roman"/>
        </w:rPr>
        <w:t xml:space="preserve">to the </w:t>
      </w:r>
      <w:r w:rsidRPr="00667ACF">
        <w:rPr>
          <w:rFonts w:ascii="Times New Roman" w:hAnsi="Times New Roman" w:cs="Times New Roman"/>
        </w:rPr>
        <w:t>extent practicable</w:t>
      </w:r>
      <w:r w:rsidRPr="00B02373">
        <w:rPr>
          <w:rFonts w:ascii="Times New Roman" w:hAnsi="Times New Roman" w:cs="Times New Roman"/>
          <w:i/>
          <w:iCs/>
        </w:rPr>
        <w:t xml:space="preserve"> </w:t>
      </w:r>
      <w:r w:rsidRPr="00B02373">
        <w:rPr>
          <w:rFonts w:ascii="Times New Roman" w:hAnsi="Times New Roman" w:cs="Times New Roman"/>
        </w:rPr>
        <w:t>with available, allocated nuclear forces</w:t>
      </w:r>
      <w:r>
        <w:rPr>
          <w:rFonts w:ascii="Times New Roman" w:hAnsi="Times New Roman" w:cs="Times New Roman"/>
        </w:rPr>
        <w:t xml:space="preserve"> ... </w:t>
      </w:r>
      <w:r w:rsidRPr="00B02373">
        <w:rPr>
          <w:rFonts w:ascii="Times New Roman" w:hAnsi="Times New Roman" w:cs="Times New Roman"/>
        </w:rPr>
        <w:t xml:space="preserve">to assist in </w:t>
      </w:r>
      <w:r w:rsidRPr="00667ACF">
        <w:rPr>
          <w:rFonts w:ascii="Times New Roman" w:hAnsi="Times New Roman" w:cs="Times New Roman"/>
        </w:rPr>
        <w:t>limiting damage</w:t>
      </w:r>
      <w:r w:rsidRPr="00B02373">
        <w:rPr>
          <w:rFonts w:ascii="Times New Roman" w:hAnsi="Times New Roman" w:cs="Times New Roman"/>
          <w:i/>
          <w:iCs/>
        </w:rPr>
        <w:t xml:space="preserve"> </w:t>
      </w:r>
      <w:r w:rsidRPr="00B02373">
        <w:rPr>
          <w:rFonts w:ascii="Times New Roman" w:hAnsi="Times New Roman" w:cs="Times New Roman"/>
        </w:rPr>
        <w:t>to and reduce the enemy’s forces for nuclear coercion.”</w:t>
      </w:r>
      <w:r w:rsidRPr="004F62BD">
        <w:rPr>
          <w:rStyle w:val="FootnoteReference"/>
        </w:rPr>
        <w:footnoteReference w:id="26"/>
      </w:r>
      <w:r>
        <w:rPr>
          <w:rFonts w:ascii="Times New Roman" w:hAnsi="Times New Roman" w:cs="Times New Roman"/>
        </w:rPr>
        <w:t xml:space="preserve"> But what counts as a “practicable extent?” What is the lowest level of damage that U.S. leaders think can be achieved?</w:t>
      </w:r>
      <w:r w:rsidRPr="004F62BD">
        <w:rPr>
          <w:rStyle w:val="FootnoteReference"/>
        </w:rPr>
        <w:footnoteReference w:id="27"/>
      </w:r>
      <w:r>
        <w:rPr>
          <w:rFonts w:ascii="Times New Roman" w:hAnsi="Times New Roman" w:cs="Times New Roman"/>
        </w:rPr>
        <w:t xml:space="preserve"> </w:t>
      </w:r>
    </w:p>
    <w:p w14:paraId="35542E7B" w14:textId="2C39EDB3" w:rsidR="008101C5" w:rsidRDefault="00C04ADA" w:rsidP="008101C5">
      <w:pPr>
        <w:spacing w:after="0" w:line="480" w:lineRule="auto"/>
        <w:ind w:firstLine="720"/>
        <w:rPr>
          <w:rFonts w:ascii="Times New Roman" w:hAnsi="Times New Roman" w:cs="Times New Roman"/>
        </w:rPr>
      </w:pPr>
      <w:r>
        <w:rPr>
          <w:rFonts w:ascii="Times New Roman" w:hAnsi="Times New Roman" w:cs="Times New Roman"/>
        </w:rPr>
        <w:t>To cut through this ambiguity, I assume that U.S. officials, all else equal, prefer to achieve more damage-limitation rather than less, and thus would like to possess a meaningful damage-limitation capability. In terms of what constitutes a meaningful damage-limitation capability, in the force exchange models presented later in the paper, I use thresholds identified by Charles Glaser and Steven Fetter of less than ten, twenty, or forty warheads falling on the U.S. homeland.</w:t>
      </w:r>
      <w:r>
        <w:rPr>
          <w:rStyle w:val="FootnoteReference"/>
          <w:rFonts w:ascii="Times New Roman" w:hAnsi="Times New Roman" w:cs="Times New Roman"/>
        </w:rPr>
        <w:footnoteReference w:id="28"/>
      </w:r>
      <w:r>
        <w:rPr>
          <w:rFonts w:ascii="Times New Roman" w:hAnsi="Times New Roman" w:cs="Times New Roman"/>
        </w:rPr>
        <w:t xml:space="preserve"> This presents different standards of damage-limitation that an analyst could define as “meaningful.”</w:t>
      </w:r>
    </w:p>
    <w:p w14:paraId="361AF7B2" w14:textId="6105DB67" w:rsidR="00CD6D04" w:rsidRDefault="00CD6D04" w:rsidP="00943A4D">
      <w:pPr>
        <w:spacing w:after="0" w:line="480" w:lineRule="auto"/>
        <w:ind w:firstLine="720"/>
        <w:rPr>
          <w:rFonts w:ascii="Times New Roman" w:hAnsi="Times New Roman" w:cs="Times New Roman"/>
        </w:rPr>
      </w:pPr>
      <w:r>
        <w:rPr>
          <w:rFonts w:ascii="Times New Roman" w:hAnsi="Times New Roman" w:cs="Times New Roman"/>
        </w:rPr>
        <w:t>If damage-limitation applies in extreme scenarios</w:t>
      </w:r>
      <w:r w:rsidR="00826079">
        <w:rPr>
          <w:rFonts w:ascii="Times New Roman" w:hAnsi="Times New Roman" w:cs="Times New Roman"/>
        </w:rPr>
        <w:t xml:space="preserve"> and has such a high bar for success</w:t>
      </w:r>
      <w:r>
        <w:rPr>
          <w:rFonts w:ascii="Times New Roman" w:hAnsi="Times New Roman" w:cs="Times New Roman"/>
        </w:rPr>
        <w:t xml:space="preserve">, </w:t>
      </w:r>
      <w:r w:rsidDel="00943A4D">
        <w:rPr>
          <w:rFonts w:ascii="Times New Roman" w:hAnsi="Times New Roman" w:cs="Times New Roman"/>
        </w:rPr>
        <w:t>then why</w:t>
      </w:r>
      <w:r w:rsidR="004A1C1A" w:rsidDel="00943A4D">
        <w:rPr>
          <w:rFonts w:ascii="Times New Roman" w:hAnsi="Times New Roman" w:cs="Times New Roman"/>
        </w:rPr>
        <w:t xml:space="preserve"> </w:t>
      </w:r>
      <w:r w:rsidR="00943A4D">
        <w:rPr>
          <w:rFonts w:ascii="Times New Roman" w:hAnsi="Times New Roman" w:cs="Times New Roman"/>
        </w:rPr>
        <w:t>does the United States pursue it?</w:t>
      </w:r>
      <w:r>
        <w:rPr>
          <w:rFonts w:ascii="Times New Roman" w:hAnsi="Times New Roman" w:cs="Times New Roman"/>
        </w:rPr>
        <w:t xml:space="preserve"> </w:t>
      </w:r>
      <w:r w:rsidR="00943A4D">
        <w:rPr>
          <w:rFonts w:ascii="Times New Roman" w:hAnsi="Times New Roman" w:cs="Times New Roman"/>
        </w:rPr>
        <w:t>One reason is that</w:t>
      </w:r>
      <w:r>
        <w:rPr>
          <w:rFonts w:ascii="Times New Roman" w:hAnsi="Times New Roman" w:cs="Times New Roman"/>
        </w:rPr>
        <w:t xml:space="preserve"> many U.S. scholars and analysts contend that possessing a meaningful damage-limitation capability confers </w:t>
      </w:r>
      <w:r w:rsidR="00A760F5">
        <w:rPr>
          <w:rFonts w:ascii="Times New Roman" w:hAnsi="Times New Roman" w:cs="Times New Roman"/>
        </w:rPr>
        <w:t xml:space="preserve">crisis bargaining </w:t>
      </w:r>
      <w:r w:rsidR="00A760F5">
        <w:rPr>
          <w:rFonts w:ascii="Times New Roman" w:hAnsi="Times New Roman" w:cs="Times New Roman"/>
        </w:rPr>
        <w:lastRenderedPageBreak/>
        <w:t>benefits</w:t>
      </w:r>
      <w:r>
        <w:rPr>
          <w:rFonts w:ascii="Times New Roman" w:hAnsi="Times New Roman" w:cs="Times New Roman"/>
        </w:rPr>
        <w:t>, which then helps the United States assure its allies. The logic is straightforward. The core dilemma of making nuclear threats credible in a crisis with a nuclear-armed adversary is that employing nuclear weapons, even in a limited strike, could invite retaliation that ends in catastrophe.</w:t>
      </w:r>
      <w:r>
        <w:rPr>
          <w:rStyle w:val="FootnoteReference"/>
          <w:rFonts w:ascii="Times New Roman" w:hAnsi="Times New Roman" w:cs="Times New Roman"/>
        </w:rPr>
        <w:footnoteReference w:id="29"/>
      </w:r>
      <w:r>
        <w:rPr>
          <w:rFonts w:ascii="Times New Roman" w:hAnsi="Times New Roman" w:cs="Times New Roman"/>
        </w:rPr>
        <w:t xml:space="preserve"> How do you make an adversary believe you would do something that ends in annihilation, especially for the sake of an ally or third party? This dilemma is eased, however, if a state could keep the damage it would experience in a nuclear exchange within some meaningful threshold; if nuclear war, would not, in fact, end in a complete catastrophe.</w:t>
      </w:r>
      <w:r w:rsidR="00477A90">
        <w:rPr>
          <w:rFonts w:ascii="Times New Roman" w:hAnsi="Times New Roman" w:cs="Times New Roman"/>
        </w:rPr>
        <w:t xml:space="preserve"> This is why some scholars argue that pursuing meaningful damage-limitation is important for the United States to make extended deterrence credible and to assure allies.</w:t>
      </w:r>
      <w:r w:rsidR="00477A90">
        <w:rPr>
          <w:rStyle w:val="FootnoteReference"/>
          <w:rFonts w:ascii="Times New Roman" w:hAnsi="Times New Roman" w:cs="Times New Roman"/>
        </w:rPr>
        <w:footnoteReference w:id="30"/>
      </w:r>
    </w:p>
    <w:p w14:paraId="6F85FD10" w14:textId="7FA99403" w:rsidR="00CD6D04" w:rsidRPr="00A760F5" w:rsidRDefault="00CD6D04" w:rsidP="00CD6D04">
      <w:pPr>
        <w:spacing w:after="0" w:line="480" w:lineRule="auto"/>
        <w:ind w:firstLine="720"/>
        <w:rPr>
          <w:rFonts w:ascii="Times New Roman" w:hAnsi="Times New Roman" w:cs="Times New Roman"/>
        </w:rPr>
      </w:pPr>
      <w:r>
        <w:rPr>
          <w:rFonts w:ascii="Times New Roman" w:hAnsi="Times New Roman" w:cs="Times New Roman"/>
        </w:rPr>
        <w:t xml:space="preserve">In addition, </w:t>
      </w:r>
      <w:r w:rsidR="00A760F5">
        <w:rPr>
          <w:rFonts w:ascii="Times New Roman" w:hAnsi="Times New Roman" w:cs="Times New Roman"/>
        </w:rPr>
        <w:t xml:space="preserve">even if the pursuit of meaningful damage-limitation never results in an escape from nuclear stalemate, it could still confer </w:t>
      </w:r>
      <w:r w:rsidR="008B711D">
        <w:rPr>
          <w:rFonts w:ascii="Times New Roman" w:hAnsi="Times New Roman" w:cs="Times New Roman"/>
        </w:rPr>
        <w:t>competitive</w:t>
      </w:r>
      <w:r w:rsidR="00A760F5">
        <w:rPr>
          <w:rFonts w:ascii="Times New Roman" w:hAnsi="Times New Roman" w:cs="Times New Roman"/>
          <w:i/>
          <w:iCs/>
        </w:rPr>
        <w:t xml:space="preserve"> </w:t>
      </w:r>
      <w:r w:rsidR="00A760F5">
        <w:rPr>
          <w:rFonts w:ascii="Times New Roman" w:hAnsi="Times New Roman" w:cs="Times New Roman"/>
        </w:rPr>
        <w:t>benefits. Brendan Green argues that a nuclear arms race could force an adversary to divert resources to the nuclear competition, and if it is at a competitive disadvantage, it may need to “give up competition in some area of the globe” or “accept an unfavorable arms control bargain” just to try to keep up.</w:t>
      </w:r>
      <w:r w:rsidR="00A760F5">
        <w:rPr>
          <w:rStyle w:val="FootnoteReference"/>
          <w:rFonts w:ascii="Times New Roman" w:hAnsi="Times New Roman" w:cs="Times New Roman"/>
        </w:rPr>
        <w:footnoteReference w:id="31"/>
      </w:r>
      <w:r w:rsidR="00A760F5">
        <w:rPr>
          <w:rFonts w:ascii="Times New Roman" w:hAnsi="Times New Roman" w:cs="Times New Roman"/>
        </w:rPr>
        <w:t xml:space="preserve"> </w:t>
      </w:r>
    </w:p>
    <w:p w14:paraId="0D1CD832" w14:textId="6AB8219E" w:rsidR="00480345" w:rsidRDefault="00CD6D04" w:rsidP="00FF5980">
      <w:pPr>
        <w:spacing w:after="0" w:line="480" w:lineRule="auto"/>
        <w:ind w:firstLine="720"/>
        <w:rPr>
          <w:rFonts w:ascii="Times New Roman" w:hAnsi="Times New Roman" w:cs="Times New Roman"/>
        </w:rPr>
      </w:pPr>
      <w:r>
        <w:rPr>
          <w:rFonts w:ascii="Times New Roman" w:hAnsi="Times New Roman" w:cs="Times New Roman"/>
        </w:rPr>
        <w:t>The idea that p</w:t>
      </w:r>
      <w:r w:rsidR="00A55744">
        <w:rPr>
          <w:rFonts w:ascii="Times New Roman" w:hAnsi="Times New Roman" w:cs="Times New Roman"/>
        </w:rPr>
        <w:t>ursuing</w:t>
      </w:r>
      <w:r>
        <w:rPr>
          <w:rFonts w:ascii="Times New Roman" w:hAnsi="Times New Roman" w:cs="Times New Roman"/>
        </w:rPr>
        <w:t xml:space="preserve"> a meaningful damage-limitation capability provides </w:t>
      </w:r>
      <w:r w:rsidR="00A55744">
        <w:rPr>
          <w:rFonts w:ascii="Times New Roman" w:hAnsi="Times New Roman" w:cs="Times New Roman"/>
        </w:rPr>
        <w:t>security</w:t>
      </w:r>
      <w:r w:rsidR="007B28AA">
        <w:rPr>
          <w:rFonts w:ascii="Times New Roman" w:hAnsi="Times New Roman" w:cs="Times New Roman"/>
        </w:rPr>
        <w:t xml:space="preserve"> benefits </w:t>
      </w:r>
      <w:r w:rsidR="00A55744">
        <w:rPr>
          <w:rFonts w:ascii="Times New Roman" w:hAnsi="Times New Roman" w:cs="Times New Roman"/>
        </w:rPr>
        <w:t>has ardent critics</w:t>
      </w:r>
      <w:r>
        <w:rPr>
          <w:rFonts w:ascii="Times New Roman" w:hAnsi="Times New Roman" w:cs="Times New Roman"/>
        </w:rPr>
        <w:t xml:space="preserve"> in the nuclear politics literature.</w:t>
      </w:r>
      <w:r>
        <w:rPr>
          <w:rStyle w:val="FootnoteReference"/>
          <w:rFonts w:ascii="Times New Roman" w:hAnsi="Times New Roman" w:cs="Times New Roman"/>
        </w:rPr>
        <w:footnoteReference w:id="32"/>
      </w:r>
      <w:r w:rsidR="007B28AA">
        <w:rPr>
          <w:rFonts w:ascii="Times New Roman" w:hAnsi="Times New Roman" w:cs="Times New Roman"/>
        </w:rPr>
        <w:t xml:space="preserve"> In particular, </w:t>
      </w:r>
      <w:r w:rsidR="00A55744">
        <w:rPr>
          <w:rFonts w:ascii="Times New Roman" w:hAnsi="Times New Roman" w:cs="Times New Roman"/>
        </w:rPr>
        <w:t xml:space="preserve">some scholars argue that </w:t>
      </w:r>
      <w:r w:rsidR="007B28AA">
        <w:rPr>
          <w:rFonts w:ascii="Times New Roman" w:hAnsi="Times New Roman" w:cs="Times New Roman"/>
        </w:rPr>
        <w:t>pursuing meaningful damage-limitation has costs in terms of increasing geopolitical tension.</w:t>
      </w:r>
      <w:r w:rsidR="00A55744">
        <w:rPr>
          <w:rStyle w:val="FootnoteReference"/>
          <w:rFonts w:ascii="Times New Roman" w:hAnsi="Times New Roman" w:cs="Times New Roman"/>
        </w:rPr>
        <w:footnoteReference w:id="33"/>
      </w:r>
      <w:r w:rsidR="007B28AA">
        <w:rPr>
          <w:rFonts w:ascii="Times New Roman" w:hAnsi="Times New Roman" w:cs="Times New Roman"/>
        </w:rPr>
        <w:t xml:space="preserve"> </w:t>
      </w:r>
      <w:r w:rsidR="00AB4F63">
        <w:rPr>
          <w:rFonts w:ascii="Times New Roman" w:hAnsi="Times New Roman" w:cs="Times New Roman"/>
        </w:rPr>
        <w:t>From the adversary’s perspective, the pursuit of damage-limitation looks like a</w:t>
      </w:r>
      <w:r w:rsidR="005061C0">
        <w:rPr>
          <w:rFonts w:ascii="Times New Roman" w:hAnsi="Times New Roman" w:cs="Times New Roman"/>
        </w:rPr>
        <w:t xml:space="preserve">n </w:t>
      </w:r>
      <w:r w:rsidR="005061C0">
        <w:rPr>
          <w:rFonts w:ascii="Times New Roman" w:hAnsi="Times New Roman" w:cs="Times New Roman"/>
        </w:rPr>
        <w:lastRenderedPageBreak/>
        <w:t>attempt to deprive it of a secure second-strike capability. This could make</w:t>
      </w:r>
      <w:r w:rsidR="00BB0C36">
        <w:rPr>
          <w:rFonts w:ascii="Times New Roman" w:hAnsi="Times New Roman" w:cs="Times New Roman"/>
        </w:rPr>
        <w:t xml:space="preserve"> the adversary believe that the state is quite aggressive and actually contemplating fighting and winning a nuclear war.</w:t>
      </w:r>
    </w:p>
    <w:p w14:paraId="52C55742" w14:textId="65070D1B" w:rsidR="00A55744" w:rsidRDefault="00DC6834" w:rsidP="00FF5980">
      <w:pPr>
        <w:spacing w:after="0" w:line="480" w:lineRule="auto"/>
        <w:ind w:firstLine="720"/>
        <w:rPr>
          <w:rFonts w:ascii="Times New Roman" w:hAnsi="Times New Roman" w:cs="Times New Roman"/>
        </w:rPr>
      </w:pPr>
      <w:r>
        <w:rPr>
          <w:rFonts w:ascii="Times New Roman" w:hAnsi="Times New Roman" w:cs="Times New Roman"/>
        </w:rPr>
        <w:t>In a crisis,</w:t>
      </w:r>
      <w:r w:rsidR="00A55744">
        <w:rPr>
          <w:rFonts w:ascii="Times New Roman" w:hAnsi="Times New Roman" w:cs="Times New Roman"/>
        </w:rPr>
        <w:t xml:space="preserve"> a nuclear balance in which one side has nuclear superiority in the form of a meaningful damage-limitation capability could increase the risk of nuclear escalation. T</w:t>
      </w:r>
      <w:r w:rsidR="00806E2F">
        <w:rPr>
          <w:rFonts w:ascii="Times New Roman" w:hAnsi="Times New Roman" w:cs="Times New Roman"/>
        </w:rPr>
        <w:t>he inferior adversary may feel that it needs to “use or lose” its nuclear capability and deliberately launch a preemptive attack of its own.</w:t>
      </w:r>
      <w:r w:rsidR="00806E2F">
        <w:rPr>
          <w:rStyle w:val="FootnoteReference"/>
          <w:rFonts w:ascii="Times New Roman" w:hAnsi="Times New Roman" w:cs="Times New Roman"/>
        </w:rPr>
        <w:footnoteReference w:id="34"/>
      </w:r>
      <w:r w:rsidR="00806E2F">
        <w:rPr>
          <w:rFonts w:ascii="Times New Roman" w:hAnsi="Times New Roman" w:cs="Times New Roman"/>
        </w:rPr>
        <w:t xml:space="preserve"> Alternatively, the adversary’s leadership may feel that they should take actions to make its nuclear forces more survivable that increase the risk of unintentional nuclear escalation, like delegating the authority to launch nuclear weapons to field commanders early in a crisis.</w:t>
      </w:r>
      <w:r w:rsidR="00806E2F">
        <w:rPr>
          <w:rStyle w:val="FootnoteReference"/>
          <w:rFonts w:ascii="Times New Roman" w:hAnsi="Times New Roman" w:cs="Times New Roman"/>
        </w:rPr>
        <w:footnoteReference w:id="35"/>
      </w:r>
      <w:r w:rsidR="00806E2F">
        <w:rPr>
          <w:rFonts w:ascii="Times New Roman" w:hAnsi="Times New Roman" w:cs="Times New Roman"/>
        </w:rPr>
        <w:t xml:space="preserve"> Such a step would also put escalatory pressure on a state to launch a nuclear strike within what James Acton calls a “damage-limitation window” before its adversary nuclear forces are fully alerted.</w:t>
      </w:r>
      <w:r w:rsidR="00806E2F">
        <w:rPr>
          <w:rStyle w:val="FootnoteReference"/>
          <w:rFonts w:ascii="Times New Roman" w:hAnsi="Times New Roman" w:cs="Times New Roman"/>
        </w:rPr>
        <w:footnoteReference w:id="36"/>
      </w:r>
      <w:r w:rsidR="00806E2F">
        <w:rPr>
          <w:rFonts w:ascii="Times New Roman" w:hAnsi="Times New Roman" w:cs="Times New Roman"/>
        </w:rPr>
        <w:t xml:space="preserve"> Alexandre Debs unites the implications of damage-limitation for crisis bargaining and crisis stability by arguing that </w:t>
      </w:r>
      <w:bookmarkStart w:id="0" w:name="_Hlk212194701"/>
      <w:r w:rsidR="00806E2F">
        <w:rPr>
          <w:rFonts w:ascii="Times New Roman" w:hAnsi="Times New Roman" w:cs="Times New Roman"/>
        </w:rPr>
        <w:t>nuclear superiority could improve a state’s ability to coerce an adversary in a crisis, but only at the expense of increasing the risk of nuclear war.</w:t>
      </w:r>
      <w:r w:rsidR="00806E2F">
        <w:rPr>
          <w:rStyle w:val="FootnoteReference"/>
          <w:rFonts w:ascii="Times New Roman" w:hAnsi="Times New Roman" w:cs="Times New Roman"/>
        </w:rPr>
        <w:footnoteReference w:id="37"/>
      </w:r>
      <w:r w:rsidR="00806E2F">
        <w:rPr>
          <w:rFonts w:ascii="Times New Roman" w:hAnsi="Times New Roman" w:cs="Times New Roman"/>
        </w:rPr>
        <w:t xml:space="preserve"> </w:t>
      </w:r>
      <w:bookmarkEnd w:id="0"/>
    </w:p>
    <w:p w14:paraId="439D2F3B" w14:textId="5E183967" w:rsidR="00C04ADA" w:rsidRDefault="00480345" w:rsidP="00A55744">
      <w:pPr>
        <w:spacing w:after="0" w:line="480" w:lineRule="auto"/>
        <w:ind w:firstLine="720"/>
        <w:rPr>
          <w:rFonts w:ascii="Times New Roman" w:hAnsi="Times New Roman" w:cs="Times New Roman"/>
        </w:rPr>
      </w:pPr>
      <w:r>
        <w:rPr>
          <w:rFonts w:ascii="Times New Roman" w:hAnsi="Times New Roman" w:cs="Times New Roman"/>
        </w:rPr>
        <w:t xml:space="preserve">Overall, </w:t>
      </w:r>
      <w:r w:rsidR="00A55744">
        <w:rPr>
          <w:rFonts w:ascii="Times New Roman" w:hAnsi="Times New Roman" w:cs="Times New Roman"/>
        </w:rPr>
        <w:t xml:space="preserve">pursuing a meaningful damage-limitation capability over an adversary </w:t>
      </w:r>
      <w:r w:rsidR="00736D88">
        <w:rPr>
          <w:rFonts w:ascii="Times New Roman" w:hAnsi="Times New Roman" w:cs="Times New Roman"/>
        </w:rPr>
        <w:t>could confer</w:t>
      </w:r>
      <w:r w:rsidR="00A55744">
        <w:rPr>
          <w:rFonts w:ascii="Times New Roman" w:hAnsi="Times New Roman" w:cs="Times New Roman"/>
        </w:rPr>
        <w:t xml:space="preserve"> a set of coercive bargaining</w:t>
      </w:r>
      <w:r w:rsidR="002630AB">
        <w:rPr>
          <w:rFonts w:ascii="Times New Roman" w:hAnsi="Times New Roman" w:cs="Times New Roman"/>
        </w:rPr>
        <w:t xml:space="preserve"> and geopolitical </w:t>
      </w:r>
      <w:r w:rsidR="00A55744">
        <w:rPr>
          <w:rFonts w:ascii="Times New Roman" w:hAnsi="Times New Roman" w:cs="Times New Roman"/>
        </w:rPr>
        <w:t>benefit</w:t>
      </w:r>
      <w:r w:rsidR="00736D88">
        <w:rPr>
          <w:rFonts w:ascii="Times New Roman" w:hAnsi="Times New Roman" w:cs="Times New Roman"/>
        </w:rPr>
        <w:t>s</w:t>
      </w:r>
      <w:r w:rsidR="00A55744">
        <w:rPr>
          <w:rFonts w:ascii="Times New Roman" w:hAnsi="Times New Roman" w:cs="Times New Roman"/>
        </w:rPr>
        <w:t xml:space="preserve">. It </w:t>
      </w:r>
      <w:r w:rsidR="00736D88">
        <w:rPr>
          <w:rFonts w:ascii="Times New Roman" w:hAnsi="Times New Roman" w:cs="Times New Roman"/>
        </w:rPr>
        <w:t>may also carry</w:t>
      </w:r>
      <w:r w:rsidR="00A55744">
        <w:rPr>
          <w:rFonts w:ascii="Times New Roman" w:hAnsi="Times New Roman" w:cs="Times New Roman"/>
        </w:rPr>
        <w:t xml:space="preserve"> costs in terms of decreased crisis stability. Despite these costs,</w:t>
      </w:r>
      <w:r w:rsidR="00CD6D04">
        <w:rPr>
          <w:rFonts w:ascii="Times New Roman" w:hAnsi="Times New Roman" w:cs="Times New Roman"/>
        </w:rPr>
        <w:t xml:space="preserve"> U.S. policymakers have pursued a meaningful damage-limitation capability with the goal of obtaining the </w:t>
      </w:r>
      <w:r w:rsidR="00736D88">
        <w:rPr>
          <w:rFonts w:ascii="Times New Roman" w:hAnsi="Times New Roman" w:cs="Times New Roman"/>
        </w:rPr>
        <w:t xml:space="preserve">various </w:t>
      </w:r>
      <w:r w:rsidR="00CD6D04">
        <w:rPr>
          <w:rFonts w:ascii="Times New Roman" w:hAnsi="Times New Roman" w:cs="Times New Roman"/>
        </w:rPr>
        <w:t>benefits it may provide.</w:t>
      </w:r>
      <w:r w:rsidR="00A55744">
        <w:rPr>
          <w:rFonts w:ascii="Times New Roman" w:hAnsi="Times New Roman" w:cs="Times New Roman"/>
        </w:rPr>
        <w:t xml:space="preserve"> </w:t>
      </w:r>
      <w:r w:rsidR="00736D88">
        <w:rPr>
          <w:rFonts w:ascii="Times New Roman" w:hAnsi="Times New Roman" w:cs="Times New Roman"/>
        </w:rPr>
        <w:t xml:space="preserve">I </w:t>
      </w:r>
      <w:r w:rsidR="00736D88">
        <w:rPr>
          <w:rFonts w:ascii="Times New Roman" w:hAnsi="Times New Roman" w:cs="Times New Roman"/>
        </w:rPr>
        <w:lastRenderedPageBreak/>
        <w:t xml:space="preserve">return to these </w:t>
      </w:r>
      <w:r w:rsidR="008066B3">
        <w:rPr>
          <w:rFonts w:ascii="Times New Roman" w:hAnsi="Times New Roman" w:cs="Times New Roman"/>
        </w:rPr>
        <w:t xml:space="preserve">costs and </w:t>
      </w:r>
      <w:r w:rsidR="00736D88">
        <w:rPr>
          <w:rFonts w:ascii="Times New Roman" w:hAnsi="Times New Roman" w:cs="Times New Roman"/>
        </w:rPr>
        <w:t>benefits</w:t>
      </w:r>
      <w:r w:rsidR="00DF281E">
        <w:rPr>
          <w:rFonts w:ascii="Times New Roman" w:hAnsi="Times New Roman" w:cs="Times New Roman"/>
        </w:rPr>
        <w:t xml:space="preserve"> of damage-limitation</w:t>
      </w:r>
      <w:r w:rsidR="00736D88">
        <w:rPr>
          <w:rFonts w:ascii="Times New Roman" w:hAnsi="Times New Roman" w:cs="Times New Roman"/>
        </w:rPr>
        <w:t xml:space="preserve"> when assessing the implications</w:t>
      </w:r>
      <w:r w:rsidR="00E95AAE">
        <w:rPr>
          <w:rFonts w:ascii="Times New Roman" w:hAnsi="Times New Roman" w:cs="Times New Roman"/>
        </w:rPr>
        <w:t xml:space="preserve"> and future direction</w:t>
      </w:r>
      <w:r w:rsidR="00736D88">
        <w:rPr>
          <w:rFonts w:ascii="Times New Roman" w:hAnsi="Times New Roman" w:cs="Times New Roman"/>
        </w:rPr>
        <w:t xml:space="preserve"> of the evolving strategic nuclear balance</w:t>
      </w:r>
      <w:r w:rsidR="00E95AAE">
        <w:rPr>
          <w:rFonts w:ascii="Times New Roman" w:hAnsi="Times New Roman" w:cs="Times New Roman"/>
        </w:rPr>
        <w:t xml:space="preserve"> </w:t>
      </w:r>
      <w:r w:rsidR="00736D88">
        <w:rPr>
          <w:rFonts w:ascii="Times New Roman" w:hAnsi="Times New Roman" w:cs="Times New Roman"/>
        </w:rPr>
        <w:t>between the United States and China</w:t>
      </w:r>
      <w:r w:rsidR="00263444">
        <w:rPr>
          <w:rFonts w:ascii="Times New Roman" w:hAnsi="Times New Roman" w:cs="Times New Roman"/>
        </w:rPr>
        <w:t>.</w:t>
      </w:r>
      <w:r w:rsidR="00E95AAE">
        <w:rPr>
          <w:rFonts w:ascii="Times New Roman" w:hAnsi="Times New Roman" w:cs="Times New Roman"/>
        </w:rPr>
        <w:t xml:space="preserve"> </w:t>
      </w:r>
    </w:p>
    <w:p w14:paraId="39932C62" w14:textId="687645FD" w:rsidR="00A55744" w:rsidRDefault="00A55744" w:rsidP="00A55744">
      <w:pPr>
        <w:spacing w:after="0" w:line="480" w:lineRule="auto"/>
        <w:rPr>
          <w:rFonts w:ascii="Times New Roman" w:hAnsi="Times New Roman" w:cs="Times New Roman"/>
          <w:b/>
          <w:bCs/>
        </w:rPr>
      </w:pPr>
      <w:r>
        <w:rPr>
          <w:rFonts w:ascii="Times New Roman" w:hAnsi="Times New Roman" w:cs="Times New Roman"/>
          <w:b/>
          <w:bCs/>
        </w:rPr>
        <w:t>The Effects of China’s Nuclear Modernization</w:t>
      </w:r>
    </w:p>
    <w:p w14:paraId="32B766EF" w14:textId="1C68E6A6" w:rsidR="003D17A3" w:rsidRDefault="00EA2AAC" w:rsidP="00FA4D26">
      <w:pPr>
        <w:spacing w:after="0" w:line="480" w:lineRule="auto"/>
        <w:ind w:firstLine="720"/>
        <w:rPr>
          <w:rFonts w:ascii="Times New Roman" w:hAnsi="Times New Roman" w:cs="Times New Roman"/>
        </w:rPr>
      </w:pPr>
      <w:r>
        <w:rPr>
          <w:rFonts w:ascii="Times New Roman" w:hAnsi="Times New Roman" w:cs="Times New Roman"/>
        </w:rPr>
        <w:t>China’s nuclear modernization is having its greatest impact on U.S. efforts to achieve meaningful damage-limitation.</w:t>
      </w:r>
      <w:r w:rsidR="00FA4D26">
        <w:rPr>
          <w:rStyle w:val="FootnoteReference"/>
          <w:rFonts w:ascii="Times New Roman" w:hAnsi="Times New Roman" w:cs="Times New Roman"/>
        </w:rPr>
        <w:footnoteReference w:id="38"/>
      </w:r>
      <w:r>
        <w:rPr>
          <w:rFonts w:ascii="Times New Roman" w:hAnsi="Times New Roman" w:cs="Times New Roman"/>
        </w:rPr>
        <w:t xml:space="preserve"> </w:t>
      </w:r>
      <w:r w:rsidR="00FA4D26">
        <w:rPr>
          <w:rFonts w:ascii="Times New Roman" w:hAnsi="Times New Roman" w:cs="Times New Roman"/>
        </w:rPr>
        <w:t>To illustrate how it is doing so</w:t>
      </w:r>
      <w:r w:rsidR="004671A3">
        <w:rPr>
          <w:rFonts w:ascii="Times New Roman" w:hAnsi="Times New Roman" w:cs="Times New Roman"/>
        </w:rPr>
        <w:t>,</w:t>
      </w:r>
      <w:r w:rsidR="00A55744">
        <w:rPr>
          <w:rFonts w:ascii="Times New Roman" w:hAnsi="Times New Roman" w:cs="Times New Roman"/>
        </w:rPr>
        <w:t xml:space="preserve"> </w:t>
      </w:r>
      <w:r w:rsidR="00C3057F">
        <w:rPr>
          <w:rFonts w:ascii="Times New Roman" w:hAnsi="Times New Roman" w:cs="Times New Roman"/>
        </w:rPr>
        <w:t xml:space="preserve">I </w:t>
      </w:r>
      <w:r w:rsidR="00FB0160">
        <w:rPr>
          <w:rFonts w:ascii="Times New Roman" w:hAnsi="Times New Roman" w:cs="Times New Roman"/>
        </w:rPr>
        <w:t>modify</w:t>
      </w:r>
      <w:r w:rsidR="00C3057F">
        <w:rPr>
          <w:rFonts w:ascii="Times New Roman" w:hAnsi="Times New Roman" w:cs="Times New Roman"/>
        </w:rPr>
        <w:t xml:space="preserve"> </w:t>
      </w:r>
      <w:r w:rsidR="00C3057F">
        <w:rPr>
          <w:rFonts w:ascii="Times New Roman" w:eastAsia="Times New Roman" w:hAnsi="Times New Roman" w:cs="Times New Roman"/>
        </w:rPr>
        <w:t>Wu Riqiang’s strategic forces exchange model</w:t>
      </w:r>
      <w:r w:rsidR="00FB0160">
        <w:rPr>
          <w:rFonts w:ascii="Times New Roman" w:eastAsia="Times New Roman" w:hAnsi="Times New Roman" w:cs="Times New Roman"/>
        </w:rPr>
        <w:t xml:space="preserve"> (</w:t>
      </w:r>
      <w:r w:rsidR="009C71F5">
        <w:rPr>
          <w:rFonts w:ascii="Times New Roman" w:eastAsia="Times New Roman" w:hAnsi="Times New Roman" w:cs="Times New Roman"/>
        </w:rPr>
        <w:t xml:space="preserve">hereafter referred to </w:t>
      </w:r>
      <w:r w:rsidR="00D211DA">
        <w:rPr>
          <w:rFonts w:ascii="Times New Roman" w:eastAsia="Times New Roman" w:hAnsi="Times New Roman" w:cs="Times New Roman"/>
        </w:rPr>
        <w:t xml:space="preserve">Wu </w:t>
      </w:r>
      <w:r w:rsidR="009C71F5">
        <w:rPr>
          <w:rFonts w:ascii="Times New Roman" w:eastAsia="Times New Roman" w:hAnsi="Times New Roman" w:cs="Times New Roman"/>
        </w:rPr>
        <w:t>2020)</w:t>
      </w:r>
      <w:r w:rsidR="00C3057F">
        <w:rPr>
          <w:rFonts w:ascii="Times New Roman" w:eastAsia="Times New Roman" w:hAnsi="Times New Roman" w:cs="Times New Roman"/>
        </w:rPr>
        <w:t xml:space="preserve"> to assess the effects of different </w:t>
      </w:r>
      <w:r w:rsidR="003D17A3">
        <w:rPr>
          <w:rFonts w:ascii="Times New Roman" w:eastAsia="Times New Roman" w:hAnsi="Times New Roman" w:cs="Times New Roman"/>
        </w:rPr>
        <w:t>developments in China’s land-based strategic nuclear forces</w:t>
      </w:r>
      <w:r w:rsidR="00C3057F">
        <w:rPr>
          <w:rFonts w:ascii="Times New Roman" w:eastAsia="Times New Roman" w:hAnsi="Times New Roman" w:cs="Times New Roman"/>
        </w:rPr>
        <w:t>.</w:t>
      </w:r>
      <w:r w:rsidR="00C3057F">
        <w:rPr>
          <w:rStyle w:val="FootnoteReference"/>
          <w:rFonts w:ascii="Times New Roman" w:eastAsia="Times New Roman" w:hAnsi="Times New Roman" w:cs="Times New Roman"/>
        </w:rPr>
        <w:footnoteReference w:id="39"/>
      </w:r>
      <w:r w:rsidR="00C3057F">
        <w:rPr>
          <w:rFonts w:ascii="Times New Roman" w:eastAsia="Times New Roman" w:hAnsi="Times New Roman" w:cs="Times New Roman"/>
        </w:rPr>
        <w:t xml:space="preserve"> </w:t>
      </w:r>
      <w:r w:rsidR="003D17A3">
        <w:rPr>
          <w:rFonts w:ascii="Times New Roman" w:hAnsi="Times New Roman" w:cs="Times New Roman"/>
        </w:rPr>
        <w:t>I focus on China’s land-based strategic nuclear forces for three reasons. First, it represents the arm of the nuclear forces that is seeing the largest growth in the number of launchers and warheads.</w:t>
      </w:r>
      <w:r w:rsidR="003D17A3">
        <w:rPr>
          <w:rStyle w:val="FootnoteReference"/>
          <w:rFonts w:ascii="Times New Roman" w:hAnsi="Times New Roman" w:cs="Times New Roman"/>
        </w:rPr>
        <w:footnoteReference w:id="40"/>
      </w:r>
      <w:r w:rsidR="003D17A3">
        <w:rPr>
          <w:rFonts w:ascii="Times New Roman" w:hAnsi="Times New Roman" w:cs="Times New Roman"/>
        </w:rPr>
        <w:t xml:space="preserve"> Second, it is the most mature portion of China’s nascent “nuclear triad,” and though China is making strides in the air and sea legs of its arsenal, those legs will likely play a “junior” role to the more “senior” land-based forces over the next decade.</w:t>
      </w:r>
      <w:r w:rsidR="003D17A3">
        <w:rPr>
          <w:rStyle w:val="FootnoteReference"/>
          <w:rFonts w:ascii="Times New Roman" w:hAnsi="Times New Roman" w:cs="Times New Roman"/>
        </w:rPr>
        <w:footnoteReference w:id="41"/>
      </w:r>
      <w:r w:rsidR="003D17A3">
        <w:rPr>
          <w:rFonts w:ascii="Times New Roman" w:hAnsi="Times New Roman" w:cs="Times New Roman"/>
        </w:rPr>
        <w:t xml:space="preserve"> Third, beyond the next decade, focusing on the land-based force can reveal the burden that will be placed on developments in the other portions of China’s strategic nuclear forces. Will these developments be necessary to assure China’s retaliatory capability? Or will they merely add to the obstacles to achieving meaningful damage-limitation that China can impose?</w:t>
      </w:r>
    </w:p>
    <w:p w14:paraId="39D74A82" w14:textId="77777777" w:rsidR="00B03328" w:rsidRDefault="00B03328" w:rsidP="00B0332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the counterforce attack, I assume that the United States and China are in the middle of a conventional war or severe crisis over Taiwan in which nuclear escalation seems increasingly possible. This is the most likely scenario where the United States could be contemplating a damage-limiting nuclear strike against China. China’s nuclear forces are thus on “full alert” </w:t>
      </w:r>
      <w:r>
        <w:rPr>
          <w:rFonts w:ascii="Times New Roman" w:eastAsia="Times New Roman" w:hAnsi="Times New Roman" w:cs="Times New Roman"/>
        </w:rPr>
        <w:lastRenderedPageBreak/>
        <w:t>rather than “day-to-day” status.</w:t>
      </w:r>
      <w:r>
        <w:rPr>
          <w:rStyle w:val="FootnoteReference"/>
          <w:rFonts w:ascii="Times New Roman" w:eastAsia="Times New Roman" w:hAnsi="Times New Roman" w:cs="Times New Roman"/>
        </w:rPr>
        <w:footnoteReference w:id="42"/>
      </w:r>
      <w:r>
        <w:rPr>
          <w:rFonts w:ascii="Times New Roman" w:eastAsia="Times New Roman" w:hAnsi="Times New Roman" w:cs="Times New Roman"/>
        </w:rPr>
        <w:t xml:space="preserve"> This presents four sets of targets. The first are ICBM silos. The second are forward sites for mobile ICBM’s. The third are DF-31A, DF-31AG, and DF-41 mobile ICBM’s that are moving or preparing for launch. The fourth are prepared launch sites for the DF-31A ICBM’s.</w:t>
      </w:r>
    </w:p>
    <w:p w14:paraId="10DF170D" w14:textId="77777777" w:rsidR="00FE57C6" w:rsidRDefault="00FE57C6" w:rsidP="00FE57C6">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 also assume that the United States relies primarily on its SLBM’s flying with depressed trajectories for its counterforce attack, both for purposes of speed and to avoid overflying Russia. T</w:t>
      </w:r>
      <w:r w:rsidRPr="006E2E76">
        <w:rPr>
          <w:rFonts w:ascii="Times New Roman" w:eastAsia="Times New Roman" w:hAnsi="Times New Roman" w:cs="Times New Roman"/>
        </w:rPr>
        <w:t>his would have the effect of seriously reducing the time China’s leaders would have to implement a “launch-on-warning” posture.</w:t>
      </w:r>
      <w:r>
        <w:rPr>
          <w:rStyle w:val="FootnoteReference"/>
          <w:rFonts w:ascii="Times New Roman" w:eastAsia="Times New Roman" w:hAnsi="Times New Roman" w:cs="Times New Roman"/>
        </w:rPr>
        <w:footnoteReference w:id="43"/>
      </w:r>
      <w:r w:rsidRPr="006E2E76">
        <w:rPr>
          <w:rFonts w:ascii="Times New Roman" w:eastAsia="Times New Roman" w:hAnsi="Times New Roman" w:cs="Times New Roman"/>
        </w:rPr>
        <w:t xml:space="preserve"> I thus assume that China is attempting to retaliate after receiving </w:t>
      </w:r>
      <w:r>
        <w:rPr>
          <w:rFonts w:ascii="Times New Roman" w:eastAsia="Times New Roman" w:hAnsi="Times New Roman" w:cs="Times New Roman"/>
        </w:rPr>
        <w:t>a U.S. counterforce</w:t>
      </w:r>
      <w:r w:rsidRPr="006E2E76">
        <w:rPr>
          <w:rFonts w:ascii="Times New Roman" w:eastAsia="Times New Roman" w:hAnsi="Times New Roman" w:cs="Times New Roman"/>
        </w:rPr>
        <w:t xml:space="preserve"> strike in this scenario.</w:t>
      </w:r>
      <w:r>
        <w:rPr>
          <w:rFonts w:ascii="Times New Roman" w:eastAsia="Times New Roman" w:hAnsi="Times New Roman" w:cs="Times New Roman"/>
        </w:rPr>
        <w:t xml:space="preserve"> The model shows how many Chinese nuclear warheads would be able to hit the U.S. homeland in retaliation after accounting for the potential effects of a U.S. BMD effort. </w:t>
      </w:r>
    </w:p>
    <w:p w14:paraId="3B426FC4" w14:textId="31527617" w:rsidR="00FE57C6" w:rsidRDefault="00FE57C6" w:rsidP="006C039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It is difficult to ascertain if China’s NC3 system would remain intact enough to allow its political leaders to authorize a full retaliatory strike after receiving a U.S. nuclear strike. On the one hand, decisions on nuclear use, like many political decisions in China, are highly centralized.</w:t>
      </w:r>
      <w:r>
        <w:rPr>
          <w:rStyle w:val="FootnoteReference"/>
          <w:rFonts w:ascii="Times New Roman" w:eastAsia="Times New Roman" w:hAnsi="Times New Roman" w:cs="Times New Roman"/>
        </w:rPr>
        <w:footnoteReference w:id="44"/>
      </w:r>
      <w:r>
        <w:rPr>
          <w:rFonts w:ascii="Times New Roman" w:eastAsia="Times New Roman" w:hAnsi="Times New Roman" w:cs="Times New Roman"/>
        </w:rPr>
        <w:t xml:space="preserve"> Indeed, if just Xi Jinping himself were killed, his position as head of the Politburo Standing Committee and the Central Military Commission together with the different lines of succession for each office would likely cause confusion over who exactly within China had the authority to decide to a launch a “nuclear counterstrike.”</w:t>
      </w:r>
      <w:r>
        <w:rPr>
          <w:rStyle w:val="FootnoteReference"/>
          <w:rFonts w:ascii="Times New Roman" w:eastAsia="Times New Roman" w:hAnsi="Times New Roman" w:cs="Times New Roman"/>
        </w:rPr>
        <w:footnoteReference w:id="45"/>
      </w:r>
      <w:r>
        <w:rPr>
          <w:rFonts w:ascii="Times New Roman" w:eastAsia="Times New Roman" w:hAnsi="Times New Roman" w:cs="Times New Roman"/>
        </w:rPr>
        <w:t xml:space="preserve">  On the other hand, China has invested in several technologies to make its NC3 system more robust</w:t>
      </w:r>
      <w:r w:rsidR="00553CB4">
        <w:rPr>
          <w:rFonts w:ascii="Times New Roman" w:eastAsia="Times New Roman" w:hAnsi="Times New Roman" w:cs="Times New Roman"/>
        </w:rPr>
        <w:t xml:space="preserve">, such as fiber-optic cables </w:t>
      </w:r>
      <w:r w:rsidR="00553CB4">
        <w:rPr>
          <w:rFonts w:ascii="Times New Roman" w:eastAsia="Times New Roman" w:hAnsi="Times New Roman" w:cs="Times New Roman"/>
        </w:rPr>
        <w:lastRenderedPageBreak/>
        <w:t>and meteor burst communications</w:t>
      </w:r>
      <w:r w:rsidR="00D275E4">
        <w:rPr>
          <w:rFonts w:ascii="Times New Roman" w:eastAsia="Times New Roman" w:hAnsi="Times New Roman" w:cs="Times New Roman"/>
        </w:rPr>
        <w:t>.</w:t>
      </w:r>
      <w:r>
        <w:rPr>
          <w:rStyle w:val="FootnoteReference"/>
          <w:rFonts w:ascii="Times New Roman" w:eastAsia="Times New Roman" w:hAnsi="Times New Roman" w:cs="Times New Roman"/>
        </w:rPr>
        <w:footnoteReference w:id="46"/>
      </w:r>
      <w:r>
        <w:rPr>
          <w:rFonts w:ascii="Times New Roman" w:eastAsia="Times New Roman" w:hAnsi="Times New Roman" w:cs="Times New Roman"/>
        </w:rPr>
        <w:t xml:space="preserve"> Chinese military writings reference several redundant NC3 systems</w:t>
      </w:r>
      <w:r w:rsidR="00630419">
        <w:rPr>
          <w:rFonts w:ascii="Times New Roman" w:eastAsia="Times New Roman" w:hAnsi="Times New Roman" w:cs="Times New Roman"/>
        </w:rPr>
        <w:t xml:space="preserve">, including </w:t>
      </w:r>
      <w:r>
        <w:rPr>
          <w:rFonts w:ascii="Times New Roman" w:eastAsia="Times New Roman" w:hAnsi="Times New Roman" w:cs="Times New Roman"/>
        </w:rPr>
        <w:t>“radio, relay, cable, fiber-optic, and satellite means,” and in the extreme, orders could be personally dispatched from Beijing.</w:t>
      </w:r>
      <w:r>
        <w:rPr>
          <w:rStyle w:val="FootnoteReference"/>
          <w:rFonts w:ascii="Times New Roman" w:eastAsia="Times New Roman" w:hAnsi="Times New Roman" w:cs="Times New Roman"/>
        </w:rPr>
        <w:footnoteReference w:id="47"/>
      </w:r>
      <w:r>
        <w:rPr>
          <w:rFonts w:ascii="Times New Roman" w:eastAsia="Times New Roman" w:hAnsi="Times New Roman" w:cs="Times New Roman"/>
        </w:rPr>
        <w:t xml:space="preserve"> These layers of redundancy have led Chinese scholars and analysts to conclude that its NC3 system as a whole is survivable, even if individual nodes might be vulnerable.</w:t>
      </w:r>
      <w:r>
        <w:rPr>
          <w:rStyle w:val="FootnoteReference"/>
          <w:rFonts w:ascii="Times New Roman" w:eastAsia="Times New Roman" w:hAnsi="Times New Roman" w:cs="Times New Roman"/>
        </w:rPr>
        <w:footnoteReference w:id="48"/>
      </w:r>
      <w:r>
        <w:rPr>
          <w:rFonts w:ascii="Times New Roman" w:eastAsia="Times New Roman" w:hAnsi="Times New Roman" w:cs="Times New Roman"/>
        </w:rPr>
        <w:t xml:space="preserve"> It is thus plausible that China could launch a full retaliatory strike, and the results of the model could be used to show how much achieving meaningful damage-limitation would rely on a successful counter-NC3 strike.</w:t>
      </w:r>
    </w:p>
    <w:p w14:paraId="7EC67AF4" w14:textId="04741D39" w:rsidR="00FE57C6" w:rsidRDefault="00FE57C6" w:rsidP="00FE57C6">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Finally, although I assume that the United States would try to rely on SLBM’s for its counterforce attack, at current force levels, it would seriously exhaust its SLBM arsenal. The United States would likely still want a nuclear </w:t>
      </w:r>
      <w:r w:rsidR="007868F3">
        <w:rPr>
          <w:rFonts w:ascii="Times New Roman" w:eastAsia="Times New Roman" w:hAnsi="Times New Roman" w:cs="Times New Roman"/>
        </w:rPr>
        <w:t>force</w:t>
      </w:r>
      <w:r>
        <w:rPr>
          <w:rFonts w:ascii="Times New Roman" w:eastAsia="Times New Roman" w:hAnsi="Times New Roman" w:cs="Times New Roman"/>
        </w:rPr>
        <w:t xml:space="preserve"> that is more than “single-leg survivable” after its counterforce strike, mostly because it still wants a nuclear force that provides an assured retaliatory capability vis-à-vis Russia.</w:t>
      </w:r>
      <w:r>
        <w:rPr>
          <w:rStyle w:val="FootnoteReference"/>
          <w:rFonts w:ascii="Times New Roman" w:eastAsia="Times New Roman" w:hAnsi="Times New Roman" w:cs="Times New Roman"/>
        </w:rPr>
        <w:footnoteReference w:id="49"/>
      </w:r>
      <w:r>
        <w:rPr>
          <w:rFonts w:ascii="Times New Roman" w:eastAsia="Times New Roman" w:hAnsi="Times New Roman" w:cs="Times New Roman"/>
        </w:rPr>
        <w:t xml:space="preserve"> Thus, it would need to make use of some ICBM’s or bombers launching air-launched cruise missiles (ALCM’s). I return to this implication of a potential damage-limitation tradeoff below. </w:t>
      </w:r>
    </w:p>
    <w:p w14:paraId="1F67F128" w14:textId="7C4DB037" w:rsidR="00FE57C6" w:rsidRDefault="00FE57C6" w:rsidP="00FE57C6">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24508">
        <w:rPr>
          <w:rFonts w:ascii="Times New Roman" w:eastAsia="Times New Roman" w:hAnsi="Times New Roman" w:cs="Times New Roman"/>
          <w:b/>
          <w:bCs/>
        </w:rPr>
        <w:t>1</w:t>
      </w:r>
      <w:r>
        <w:rPr>
          <w:rFonts w:ascii="Times New Roman" w:eastAsia="Times New Roman" w:hAnsi="Times New Roman" w:cs="Times New Roman"/>
          <w:b/>
          <w:bCs/>
        </w:rPr>
        <w:t>: U.S. Strategic Nuclear Arsenal Taking Part in Attack</w:t>
      </w:r>
      <w:r>
        <w:rPr>
          <w:rStyle w:val="FootnoteReference"/>
          <w:rFonts w:ascii="Times New Roman" w:eastAsia="Times New Roman" w:hAnsi="Times New Roman" w:cs="Times New Roman"/>
          <w:b/>
        </w:rPr>
        <w:footnoteReference w:id="50"/>
      </w:r>
    </w:p>
    <w:tbl>
      <w:tblPr>
        <w:tblStyle w:val="TableGrid"/>
        <w:tblW w:w="0" w:type="auto"/>
        <w:tblLook w:val="04A0" w:firstRow="1" w:lastRow="0" w:firstColumn="1" w:lastColumn="0" w:noHBand="0" w:noVBand="1"/>
      </w:tblPr>
      <w:tblGrid>
        <w:gridCol w:w="2743"/>
        <w:gridCol w:w="2112"/>
        <w:gridCol w:w="2112"/>
        <w:gridCol w:w="2112"/>
      </w:tblGrid>
      <w:tr w:rsidR="00FE57C6" w14:paraId="300CE47F" w14:textId="77777777">
        <w:trPr>
          <w:trHeight w:val="536"/>
        </w:trPr>
        <w:tc>
          <w:tcPr>
            <w:tcW w:w="2743" w:type="dxa"/>
          </w:tcPr>
          <w:p w14:paraId="719B5196" w14:textId="77777777" w:rsidR="00FE57C6" w:rsidRDefault="00FE57C6">
            <w:pPr>
              <w:spacing w:line="480" w:lineRule="auto"/>
              <w:rPr>
                <w:rFonts w:ascii="Times New Roman" w:eastAsia="Times New Roman" w:hAnsi="Times New Roman" w:cs="Times New Roman"/>
                <w:b/>
                <w:bCs/>
              </w:rPr>
            </w:pPr>
            <w:r>
              <w:rPr>
                <w:rFonts w:ascii="Times New Roman" w:eastAsia="Times New Roman" w:hAnsi="Times New Roman" w:cs="Times New Roman"/>
                <w:b/>
                <w:bCs/>
              </w:rPr>
              <w:t>Weapon/Warhead</w:t>
            </w:r>
          </w:p>
        </w:tc>
        <w:tc>
          <w:tcPr>
            <w:tcW w:w="2112" w:type="dxa"/>
          </w:tcPr>
          <w:p w14:paraId="6E95E153" w14:textId="77777777" w:rsidR="00FE57C6" w:rsidRDefault="00FE57C6">
            <w:pPr>
              <w:spacing w:line="480" w:lineRule="auto"/>
              <w:rPr>
                <w:rFonts w:ascii="Times New Roman" w:eastAsia="Times New Roman" w:hAnsi="Times New Roman" w:cs="Times New Roman"/>
                <w:b/>
                <w:bCs/>
              </w:rPr>
            </w:pPr>
            <w:r>
              <w:rPr>
                <w:rFonts w:ascii="Times New Roman" w:eastAsia="Times New Roman" w:hAnsi="Times New Roman" w:cs="Times New Roman"/>
                <w:b/>
                <w:bCs/>
              </w:rPr>
              <w:t>Count</w:t>
            </w:r>
          </w:p>
        </w:tc>
        <w:tc>
          <w:tcPr>
            <w:tcW w:w="2112" w:type="dxa"/>
          </w:tcPr>
          <w:p w14:paraId="06F2147B" w14:textId="77777777" w:rsidR="00FE57C6" w:rsidRDefault="00FE57C6">
            <w:pPr>
              <w:spacing w:line="480" w:lineRule="auto"/>
              <w:rPr>
                <w:rFonts w:ascii="Times New Roman" w:eastAsia="Times New Roman" w:hAnsi="Times New Roman" w:cs="Times New Roman"/>
                <w:b/>
                <w:bCs/>
              </w:rPr>
            </w:pPr>
            <w:r>
              <w:rPr>
                <w:rFonts w:ascii="Times New Roman" w:eastAsia="Times New Roman" w:hAnsi="Times New Roman" w:cs="Times New Roman"/>
                <w:b/>
                <w:bCs/>
              </w:rPr>
              <w:t>CEP, Yield</w:t>
            </w:r>
          </w:p>
        </w:tc>
        <w:tc>
          <w:tcPr>
            <w:tcW w:w="2112" w:type="dxa"/>
          </w:tcPr>
          <w:p w14:paraId="100878BF" w14:textId="77777777" w:rsidR="00FE57C6" w:rsidRDefault="00FE57C6">
            <w:pPr>
              <w:spacing w:line="480" w:lineRule="auto"/>
              <w:rPr>
                <w:rFonts w:ascii="Times New Roman" w:eastAsia="Times New Roman" w:hAnsi="Times New Roman" w:cs="Times New Roman"/>
                <w:b/>
                <w:bCs/>
              </w:rPr>
            </w:pPr>
            <w:r>
              <w:rPr>
                <w:rFonts w:ascii="Times New Roman" w:eastAsia="Times New Roman" w:hAnsi="Times New Roman" w:cs="Times New Roman"/>
                <w:b/>
                <w:bCs/>
              </w:rPr>
              <w:t>Reliability</w:t>
            </w:r>
          </w:p>
        </w:tc>
      </w:tr>
      <w:tr w:rsidR="00FE57C6" w14:paraId="0B0D788F" w14:textId="77777777">
        <w:trPr>
          <w:trHeight w:val="1101"/>
        </w:trPr>
        <w:tc>
          <w:tcPr>
            <w:tcW w:w="2743" w:type="dxa"/>
          </w:tcPr>
          <w:p w14:paraId="79A69CF2"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Trident II D5 SLBM/W88</w:t>
            </w:r>
          </w:p>
        </w:tc>
        <w:tc>
          <w:tcPr>
            <w:tcW w:w="2112" w:type="dxa"/>
          </w:tcPr>
          <w:p w14:paraId="07DFF4B1"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384</w:t>
            </w:r>
          </w:p>
        </w:tc>
        <w:tc>
          <w:tcPr>
            <w:tcW w:w="2112" w:type="dxa"/>
          </w:tcPr>
          <w:p w14:paraId="35BAD8AF"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90 m, 455 kt</w:t>
            </w:r>
          </w:p>
        </w:tc>
        <w:tc>
          <w:tcPr>
            <w:tcW w:w="2112" w:type="dxa"/>
          </w:tcPr>
          <w:p w14:paraId="5C1775C2"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0.9</w:t>
            </w:r>
          </w:p>
        </w:tc>
      </w:tr>
      <w:tr w:rsidR="00FE57C6" w14:paraId="3F0AD8F6" w14:textId="77777777">
        <w:trPr>
          <w:trHeight w:val="1086"/>
        </w:trPr>
        <w:tc>
          <w:tcPr>
            <w:tcW w:w="2743" w:type="dxa"/>
          </w:tcPr>
          <w:p w14:paraId="1ED6BAB3"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lastRenderedPageBreak/>
              <w:t>Trident II D5 SLBM/W76-1</w:t>
            </w:r>
          </w:p>
        </w:tc>
        <w:tc>
          <w:tcPr>
            <w:tcW w:w="2112" w:type="dxa"/>
          </w:tcPr>
          <w:p w14:paraId="2EC53A13"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616</w:t>
            </w:r>
          </w:p>
        </w:tc>
        <w:tc>
          <w:tcPr>
            <w:tcW w:w="2112" w:type="dxa"/>
          </w:tcPr>
          <w:p w14:paraId="5F51A498"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90 m, 100 kt</w:t>
            </w:r>
          </w:p>
        </w:tc>
        <w:tc>
          <w:tcPr>
            <w:tcW w:w="2112" w:type="dxa"/>
          </w:tcPr>
          <w:p w14:paraId="5A24562D"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0.9</w:t>
            </w:r>
          </w:p>
        </w:tc>
      </w:tr>
      <w:tr w:rsidR="00FE57C6" w14:paraId="6B172AFA" w14:textId="77777777">
        <w:trPr>
          <w:trHeight w:val="1086"/>
        </w:trPr>
        <w:tc>
          <w:tcPr>
            <w:tcW w:w="2743" w:type="dxa"/>
          </w:tcPr>
          <w:p w14:paraId="1E321C54"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AGM 86-B ALCM/W80</w:t>
            </w:r>
            <w:r>
              <w:rPr>
                <w:rStyle w:val="FootnoteReference"/>
                <w:rFonts w:ascii="Times New Roman" w:eastAsia="Times New Roman" w:hAnsi="Times New Roman" w:cs="Times New Roman"/>
              </w:rPr>
              <w:footnoteReference w:id="51"/>
            </w:r>
          </w:p>
        </w:tc>
        <w:tc>
          <w:tcPr>
            <w:tcW w:w="2112" w:type="dxa"/>
          </w:tcPr>
          <w:p w14:paraId="03757685"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200</w:t>
            </w:r>
          </w:p>
        </w:tc>
        <w:tc>
          <w:tcPr>
            <w:tcW w:w="2112" w:type="dxa"/>
          </w:tcPr>
          <w:p w14:paraId="4C50820A"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30, 5-150 kt (assume highest end)</w:t>
            </w:r>
          </w:p>
        </w:tc>
        <w:tc>
          <w:tcPr>
            <w:tcW w:w="2112" w:type="dxa"/>
          </w:tcPr>
          <w:p w14:paraId="47999C8A"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0.9</w:t>
            </w:r>
          </w:p>
        </w:tc>
      </w:tr>
      <w:tr w:rsidR="00FE57C6" w14:paraId="1D327BEC" w14:textId="77777777">
        <w:trPr>
          <w:trHeight w:val="1101"/>
        </w:trPr>
        <w:tc>
          <w:tcPr>
            <w:tcW w:w="2743" w:type="dxa"/>
          </w:tcPr>
          <w:p w14:paraId="72D8B8A5"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Minuteman III ICBM/W78 or W87</w:t>
            </w:r>
          </w:p>
        </w:tc>
        <w:tc>
          <w:tcPr>
            <w:tcW w:w="2112" w:type="dxa"/>
          </w:tcPr>
          <w:p w14:paraId="7F308DA5" w14:textId="77777777" w:rsidR="00FE57C6" w:rsidRPr="00111BF2" w:rsidRDefault="00FE57C6">
            <w:pPr>
              <w:rPr>
                <w:rFonts w:ascii="Times New Roman" w:eastAsia="Times New Roman" w:hAnsi="Times New Roman" w:cs="Times New Roman"/>
              </w:rPr>
            </w:pPr>
            <w:r w:rsidRPr="00111BF2">
              <w:rPr>
                <w:rFonts w:ascii="Times New Roman" w:eastAsia="Times New Roman" w:hAnsi="Times New Roman" w:cs="Times New Roman"/>
              </w:rPr>
              <w:t>400</w:t>
            </w:r>
          </w:p>
        </w:tc>
        <w:tc>
          <w:tcPr>
            <w:tcW w:w="2112" w:type="dxa"/>
          </w:tcPr>
          <w:p w14:paraId="04B6EEF4"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120 m, 335 or 300 kt</w:t>
            </w:r>
          </w:p>
        </w:tc>
        <w:tc>
          <w:tcPr>
            <w:tcW w:w="2112" w:type="dxa"/>
          </w:tcPr>
          <w:p w14:paraId="78F9AB6D" w14:textId="77777777" w:rsidR="00FE57C6" w:rsidRPr="00111BF2" w:rsidRDefault="00FE57C6">
            <w:pPr>
              <w:rPr>
                <w:rFonts w:ascii="Times New Roman" w:eastAsia="Times New Roman" w:hAnsi="Times New Roman" w:cs="Times New Roman"/>
              </w:rPr>
            </w:pPr>
            <w:r>
              <w:rPr>
                <w:rFonts w:ascii="Times New Roman" w:eastAsia="Times New Roman" w:hAnsi="Times New Roman" w:cs="Times New Roman"/>
              </w:rPr>
              <w:t>0.8</w:t>
            </w:r>
          </w:p>
        </w:tc>
      </w:tr>
    </w:tbl>
    <w:p w14:paraId="550CB80C" w14:textId="77777777" w:rsidR="00B03328" w:rsidRDefault="00B03328" w:rsidP="003D17A3">
      <w:pPr>
        <w:spacing w:after="0" w:line="480" w:lineRule="auto"/>
        <w:ind w:firstLine="720"/>
        <w:rPr>
          <w:rFonts w:ascii="Times New Roman" w:hAnsi="Times New Roman" w:cs="Times New Roman"/>
        </w:rPr>
      </w:pPr>
    </w:p>
    <w:p w14:paraId="5C6D6C07" w14:textId="2CC27D3E" w:rsidR="00CF7884" w:rsidRPr="009867E0" w:rsidRDefault="00CF7884" w:rsidP="009867E0">
      <w:pPr>
        <w:spacing w:after="0" w:line="480" w:lineRule="auto"/>
        <w:rPr>
          <w:rFonts w:ascii="Times New Roman" w:hAnsi="Times New Roman" w:cs="Times New Roman"/>
          <w:b/>
          <w:bCs/>
        </w:rPr>
      </w:pPr>
      <w:r w:rsidRPr="009867E0">
        <w:rPr>
          <w:rFonts w:ascii="Times New Roman" w:hAnsi="Times New Roman" w:cs="Times New Roman"/>
          <w:b/>
          <w:bCs/>
          <w:i/>
          <w:iCs/>
        </w:rPr>
        <w:t>The Expansion of China’s Nuclear Arsenal</w:t>
      </w:r>
    </w:p>
    <w:p w14:paraId="57EC7482" w14:textId="5D10F1DD" w:rsidR="00014A73" w:rsidRDefault="00A319F3" w:rsidP="00014A73">
      <w:pPr>
        <w:spacing w:after="0" w:line="480" w:lineRule="auto"/>
        <w:ind w:firstLine="720"/>
        <w:rPr>
          <w:rFonts w:ascii="Times New Roman" w:eastAsia="Times New Roman" w:hAnsi="Times New Roman" w:cs="Times New Roman"/>
        </w:rPr>
      </w:pPr>
      <w:r>
        <w:rPr>
          <w:rFonts w:ascii="Times New Roman" w:hAnsi="Times New Roman" w:cs="Times New Roman"/>
        </w:rPr>
        <w:t xml:space="preserve">With these considerations in mind, I first assess the </w:t>
      </w:r>
      <w:r w:rsidR="00B65809">
        <w:rPr>
          <w:rFonts w:ascii="Times New Roman" w:hAnsi="Times New Roman" w:cs="Times New Roman"/>
        </w:rPr>
        <w:t>effect of the growth in the number of Chinese nuclear warheads on the strategic nuclear balance.</w:t>
      </w:r>
      <w:r>
        <w:rPr>
          <w:rFonts w:ascii="Times New Roman" w:hAnsi="Times New Roman" w:cs="Times New Roman"/>
        </w:rPr>
        <w:t xml:space="preserve"> </w:t>
      </w:r>
      <w:r w:rsidR="00B65809">
        <w:rPr>
          <w:rFonts w:ascii="Times New Roman" w:hAnsi="Times New Roman" w:cs="Times New Roman"/>
        </w:rPr>
        <w:t>To do that, I</w:t>
      </w:r>
      <w:r w:rsidR="00556A7D">
        <w:rPr>
          <w:rFonts w:ascii="Times New Roman" w:hAnsi="Times New Roman" w:cs="Times New Roman"/>
        </w:rPr>
        <w:t xml:space="preserve"> </w:t>
      </w:r>
      <w:r w:rsidR="00CD278F">
        <w:rPr>
          <w:rFonts w:ascii="Times New Roman" w:hAnsi="Times New Roman" w:cs="Times New Roman"/>
        </w:rPr>
        <w:t xml:space="preserve">first </w:t>
      </w:r>
      <w:r w:rsidR="00F37D06">
        <w:rPr>
          <w:rFonts w:ascii="Times New Roman" w:hAnsi="Times New Roman" w:cs="Times New Roman"/>
        </w:rPr>
        <w:t xml:space="preserve">specify a notional expanded Chinese nuclear arsenal, which I show in Table 2. </w:t>
      </w:r>
      <w:r w:rsidR="00014A73">
        <w:rPr>
          <w:rFonts w:ascii="Times New Roman" w:eastAsia="Times New Roman" w:hAnsi="Times New Roman" w:cs="Times New Roman"/>
        </w:rPr>
        <w:t>This arsenal numbers 1492 warheads, which is close to the maximum estimate assessed in past annual Pentagon reports.</w:t>
      </w:r>
      <w:r w:rsidR="00014A73">
        <w:rPr>
          <w:rStyle w:val="FootnoteReference"/>
          <w:rFonts w:ascii="Times New Roman" w:eastAsia="Times New Roman" w:hAnsi="Times New Roman" w:cs="Times New Roman"/>
        </w:rPr>
        <w:footnoteReference w:id="52"/>
      </w:r>
      <w:r w:rsidR="00014A73">
        <w:rPr>
          <w:rFonts w:ascii="Times New Roman" w:eastAsia="Times New Roman" w:hAnsi="Times New Roman" w:cs="Times New Roman"/>
        </w:rPr>
        <w:t xml:space="preserve"> However, recent D</w:t>
      </w:r>
      <w:r w:rsidR="00851EA6">
        <w:rPr>
          <w:rFonts w:ascii="Times New Roman" w:eastAsia="Times New Roman" w:hAnsi="Times New Roman" w:cs="Times New Roman"/>
        </w:rPr>
        <w:t>epartment of Defense (DoD)</w:t>
      </w:r>
      <w:r w:rsidR="00014A73">
        <w:rPr>
          <w:rFonts w:ascii="Times New Roman" w:eastAsia="Times New Roman" w:hAnsi="Times New Roman" w:cs="Times New Roman"/>
        </w:rPr>
        <w:t xml:space="preserve"> estimates have pulled back from their predicted number of 1500 warheads by 2035, and I run the model on five smaller, alternate Chinese force postures in Appendix</w:t>
      </w:r>
      <w:r w:rsidR="00CD2482">
        <w:rPr>
          <w:rFonts w:ascii="Times New Roman" w:eastAsia="Times New Roman" w:hAnsi="Times New Roman" w:cs="Times New Roman"/>
        </w:rPr>
        <w:t xml:space="preserve"> I</w:t>
      </w:r>
      <w:r w:rsidR="00014A73">
        <w:rPr>
          <w:rFonts w:ascii="Times New Roman" w:eastAsia="Times New Roman" w:hAnsi="Times New Roman" w:cs="Times New Roman"/>
        </w:rPr>
        <w:t xml:space="preserve">. </w:t>
      </w:r>
    </w:p>
    <w:p w14:paraId="253E879B" w14:textId="77777777" w:rsidR="00014A73" w:rsidRDefault="00014A73" w:rsidP="00014A73">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Table 2: Notional Expanded Chinese Nuclear Arsenal</w:t>
      </w:r>
      <w:r>
        <w:rPr>
          <w:rStyle w:val="FootnoteReference"/>
          <w:rFonts w:ascii="Times New Roman" w:eastAsia="Times New Roman" w:hAnsi="Times New Roman" w:cs="Times New Roman"/>
          <w:b/>
        </w:rPr>
        <w:footnoteReference w:id="53"/>
      </w:r>
      <w:r>
        <w:rPr>
          <w:rFonts w:ascii="Times New Roman" w:eastAsia="Times New Roman" w:hAnsi="Times New Roman" w:cs="Times New Roman"/>
          <w:b/>
          <w:bCs/>
        </w:rPr>
        <w:t xml:space="preserve"> </w:t>
      </w:r>
    </w:p>
    <w:tbl>
      <w:tblPr>
        <w:tblStyle w:val="TableGrid"/>
        <w:tblW w:w="0" w:type="auto"/>
        <w:tblLook w:val="04A0" w:firstRow="1" w:lastRow="0" w:firstColumn="1" w:lastColumn="0" w:noHBand="0" w:noVBand="1"/>
      </w:tblPr>
      <w:tblGrid>
        <w:gridCol w:w="2337"/>
        <w:gridCol w:w="2337"/>
        <w:gridCol w:w="2338"/>
        <w:gridCol w:w="2338"/>
      </w:tblGrid>
      <w:tr w:rsidR="00014A73" w14:paraId="1F70836E" w14:textId="77777777">
        <w:tc>
          <w:tcPr>
            <w:tcW w:w="2337" w:type="dxa"/>
          </w:tcPr>
          <w:p w14:paraId="6AE4F9C2" w14:textId="77777777" w:rsidR="00014A73" w:rsidRDefault="00014A73">
            <w:pPr>
              <w:spacing w:line="480" w:lineRule="auto"/>
              <w:rPr>
                <w:rFonts w:ascii="Times New Roman" w:eastAsia="Times New Roman" w:hAnsi="Times New Roman" w:cs="Times New Roman"/>
                <w:b/>
                <w:bCs/>
              </w:rPr>
            </w:pPr>
            <w:r>
              <w:rPr>
                <w:rFonts w:ascii="Times New Roman" w:eastAsia="Times New Roman" w:hAnsi="Times New Roman" w:cs="Times New Roman"/>
                <w:b/>
                <w:bCs/>
              </w:rPr>
              <w:t>Launcher</w:t>
            </w:r>
          </w:p>
        </w:tc>
        <w:tc>
          <w:tcPr>
            <w:tcW w:w="2337" w:type="dxa"/>
          </w:tcPr>
          <w:p w14:paraId="6D4E6702" w14:textId="77777777" w:rsidR="00014A73" w:rsidRDefault="00014A73">
            <w:pPr>
              <w:spacing w:line="480" w:lineRule="auto"/>
              <w:rPr>
                <w:rFonts w:ascii="Times New Roman" w:eastAsia="Times New Roman" w:hAnsi="Times New Roman" w:cs="Times New Roman"/>
                <w:b/>
                <w:bCs/>
              </w:rPr>
            </w:pPr>
            <w:r>
              <w:rPr>
                <w:rFonts w:ascii="Times New Roman" w:eastAsia="Times New Roman" w:hAnsi="Times New Roman" w:cs="Times New Roman"/>
                <w:b/>
                <w:bCs/>
              </w:rPr>
              <w:t xml:space="preserve">Number </w:t>
            </w:r>
          </w:p>
        </w:tc>
        <w:tc>
          <w:tcPr>
            <w:tcW w:w="2338" w:type="dxa"/>
          </w:tcPr>
          <w:p w14:paraId="73D2A857" w14:textId="77777777" w:rsidR="00014A73" w:rsidRDefault="00014A73">
            <w:pPr>
              <w:spacing w:line="480" w:lineRule="auto"/>
              <w:rPr>
                <w:rFonts w:ascii="Times New Roman" w:eastAsia="Times New Roman" w:hAnsi="Times New Roman" w:cs="Times New Roman"/>
                <w:b/>
                <w:bCs/>
              </w:rPr>
            </w:pPr>
            <w:r>
              <w:rPr>
                <w:rFonts w:ascii="Times New Roman" w:eastAsia="Times New Roman" w:hAnsi="Times New Roman" w:cs="Times New Roman"/>
                <w:b/>
                <w:bCs/>
              </w:rPr>
              <w:t>Warheads/Launcher</w:t>
            </w:r>
          </w:p>
        </w:tc>
        <w:tc>
          <w:tcPr>
            <w:tcW w:w="2338" w:type="dxa"/>
          </w:tcPr>
          <w:p w14:paraId="7391121B" w14:textId="77777777" w:rsidR="00014A73" w:rsidRDefault="00014A73">
            <w:pPr>
              <w:spacing w:line="480" w:lineRule="auto"/>
              <w:rPr>
                <w:rFonts w:ascii="Times New Roman" w:eastAsia="Times New Roman" w:hAnsi="Times New Roman" w:cs="Times New Roman"/>
                <w:b/>
                <w:bCs/>
              </w:rPr>
            </w:pPr>
            <w:r>
              <w:rPr>
                <w:rFonts w:ascii="Times New Roman" w:eastAsia="Times New Roman" w:hAnsi="Times New Roman" w:cs="Times New Roman"/>
                <w:b/>
                <w:bCs/>
              </w:rPr>
              <w:t>Warheads</w:t>
            </w:r>
          </w:p>
        </w:tc>
      </w:tr>
      <w:tr w:rsidR="00014A73" w14:paraId="435B105B" w14:textId="77777777">
        <w:tc>
          <w:tcPr>
            <w:tcW w:w="2337" w:type="dxa"/>
          </w:tcPr>
          <w:p w14:paraId="3A6EE2E9"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DF-41 Silo</w:t>
            </w:r>
          </w:p>
        </w:tc>
        <w:tc>
          <w:tcPr>
            <w:tcW w:w="2337" w:type="dxa"/>
          </w:tcPr>
          <w:p w14:paraId="4B03D737"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320</w:t>
            </w:r>
          </w:p>
        </w:tc>
        <w:tc>
          <w:tcPr>
            <w:tcW w:w="2338" w:type="dxa"/>
          </w:tcPr>
          <w:p w14:paraId="6D643943"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3</w:t>
            </w:r>
          </w:p>
        </w:tc>
        <w:tc>
          <w:tcPr>
            <w:tcW w:w="2338" w:type="dxa"/>
          </w:tcPr>
          <w:p w14:paraId="38F5A8D7"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960</w:t>
            </w:r>
          </w:p>
        </w:tc>
      </w:tr>
      <w:tr w:rsidR="00014A73" w14:paraId="0D271D1C" w14:textId="77777777">
        <w:tc>
          <w:tcPr>
            <w:tcW w:w="2337" w:type="dxa"/>
          </w:tcPr>
          <w:p w14:paraId="178F3B24"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DF-5 Silo</w:t>
            </w:r>
          </w:p>
        </w:tc>
        <w:tc>
          <w:tcPr>
            <w:tcW w:w="2337" w:type="dxa"/>
          </w:tcPr>
          <w:p w14:paraId="6CDCA3E0"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48 (12 DF-5B; 36 DF-5A/C)</w:t>
            </w:r>
          </w:p>
        </w:tc>
        <w:tc>
          <w:tcPr>
            <w:tcW w:w="2338" w:type="dxa"/>
          </w:tcPr>
          <w:p w14:paraId="6787B35F"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DF-5B – 5</w:t>
            </w:r>
          </w:p>
          <w:p w14:paraId="5BF92C09"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DF-5A/C - 1</w:t>
            </w:r>
          </w:p>
        </w:tc>
        <w:tc>
          <w:tcPr>
            <w:tcW w:w="2338" w:type="dxa"/>
          </w:tcPr>
          <w:p w14:paraId="011B3E06"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96</w:t>
            </w:r>
          </w:p>
        </w:tc>
      </w:tr>
      <w:tr w:rsidR="00014A73" w14:paraId="0EAF67E9" w14:textId="77777777">
        <w:tc>
          <w:tcPr>
            <w:tcW w:w="2337" w:type="dxa"/>
          </w:tcPr>
          <w:p w14:paraId="3094861A" w14:textId="77777777" w:rsidR="00014A73" w:rsidRPr="00111BF2" w:rsidRDefault="00014A73">
            <w:pPr>
              <w:rPr>
                <w:rFonts w:ascii="Times New Roman" w:eastAsia="Times New Roman" w:hAnsi="Times New Roman" w:cs="Times New Roman"/>
              </w:rPr>
            </w:pPr>
            <w:r w:rsidRPr="00076FB4">
              <w:rPr>
                <w:rFonts w:ascii="Times New Roman" w:eastAsia="Times New Roman" w:hAnsi="Times New Roman" w:cs="Times New Roman"/>
              </w:rPr>
              <w:t>DF-31A TEL’s</w:t>
            </w:r>
          </w:p>
        </w:tc>
        <w:tc>
          <w:tcPr>
            <w:tcW w:w="2337" w:type="dxa"/>
          </w:tcPr>
          <w:p w14:paraId="4CE96B00"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24</w:t>
            </w:r>
          </w:p>
        </w:tc>
        <w:tc>
          <w:tcPr>
            <w:tcW w:w="2338" w:type="dxa"/>
          </w:tcPr>
          <w:p w14:paraId="31BAAF23"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1</w:t>
            </w:r>
          </w:p>
        </w:tc>
        <w:tc>
          <w:tcPr>
            <w:tcW w:w="2338" w:type="dxa"/>
          </w:tcPr>
          <w:p w14:paraId="61DDA27C"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24</w:t>
            </w:r>
          </w:p>
        </w:tc>
      </w:tr>
      <w:tr w:rsidR="00014A73" w14:paraId="601CA02F" w14:textId="77777777">
        <w:tc>
          <w:tcPr>
            <w:tcW w:w="2337" w:type="dxa"/>
          </w:tcPr>
          <w:p w14:paraId="7A320898"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DF-31AG TEL</w:t>
            </w:r>
          </w:p>
        </w:tc>
        <w:tc>
          <w:tcPr>
            <w:tcW w:w="2337" w:type="dxa"/>
          </w:tcPr>
          <w:p w14:paraId="6C809CD6"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72</w:t>
            </w:r>
          </w:p>
        </w:tc>
        <w:tc>
          <w:tcPr>
            <w:tcW w:w="2338" w:type="dxa"/>
          </w:tcPr>
          <w:p w14:paraId="1D0DB40E"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1</w:t>
            </w:r>
          </w:p>
        </w:tc>
        <w:tc>
          <w:tcPr>
            <w:tcW w:w="2338" w:type="dxa"/>
          </w:tcPr>
          <w:p w14:paraId="31C14FBC"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72</w:t>
            </w:r>
          </w:p>
        </w:tc>
      </w:tr>
      <w:tr w:rsidR="00014A73" w14:paraId="7BAE068F" w14:textId="77777777">
        <w:tc>
          <w:tcPr>
            <w:tcW w:w="2337" w:type="dxa"/>
          </w:tcPr>
          <w:p w14:paraId="453A1074"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lastRenderedPageBreak/>
              <w:t>DF-41 TEL</w:t>
            </w:r>
          </w:p>
        </w:tc>
        <w:tc>
          <w:tcPr>
            <w:tcW w:w="2337" w:type="dxa"/>
          </w:tcPr>
          <w:p w14:paraId="5F9602C3"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28</w:t>
            </w:r>
          </w:p>
        </w:tc>
        <w:tc>
          <w:tcPr>
            <w:tcW w:w="2338" w:type="dxa"/>
          </w:tcPr>
          <w:p w14:paraId="18F4DDC4"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3</w:t>
            </w:r>
          </w:p>
        </w:tc>
        <w:tc>
          <w:tcPr>
            <w:tcW w:w="2338" w:type="dxa"/>
          </w:tcPr>
          <w:p w14:paraId="04EC6367"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84</w:t>
            </w:r>
          </w:p>
        </w:tc>
      </w:tr>
      <w:tr w:rsidR="00014A73" w14:paraId="0024AC27" w14:textId="77777777">
        <w:tc>
          <w:tcPr>
            <w:tcW w:w="2337" w:type="dxa"/>
          </w:tcPr>
          <w:p w14:paraId="5E3E993A"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Type 094/096 w/ JL-3 SLBM</w:t>
            </w:r>
          </w:p>
        </w:tc>
        <w:tc>
          <w:tcPr>
            <w:tcW w:w="2337" w:type="dxa"/>
          </w:tcPr>
          <w:p w14:paraId="22893AE3"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6 subs; 12 missiles per sub</w:t>
            </w:r>
          </w:p>
        </w:tc>
        <w:tc>
          <w:tcPr>
            <w:tcW w:w="2338" w:type="dxa"/>
          </w:tcPr>
          <w:p w14:paraId="05A4D0C3"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3 warheads per SLBM; 36 per sub</w:t>
            </w:r>
          </w:p>
        </w:tc>
        <w:tc>
          <w:tcPr>
            <w:tcW w:w="2338" w:type="dxa"/>
          </w:tcPr>
          <w:p w14:paraId="1EE98875"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216</w:t>
            </w:r>
          </w:p>
        </w:tc>
      </w:tr>
      <w:tr w:rsidR="00014A73" w14:paraId="04171DAF" w14:textId="77777777">
        <w:tc>
          <w:tcPr>
            <w:tcW w:w="2337" w:type="dxa"/>
          </w:tcPr>
          <w:p w14:paraId="19ECF7C3"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ALBM on H6K or H20</w:t>
            </w:r>
          </w:p>
        </w:tc>
        <w:tc>
          <w:tcPr>
            <w:tcW w:w="2337" w:type="dxa"/>
          </w:tcPr>
          <w:p w14:paraId="32E9B208"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40</w:t>
            </w:r>
          </w:p>
        </w:tc>
        <w:tc>
          <w:tcPr>
            <w:tcW w:w="2338" w:type="dxa"/>
          </w:tcPr>
          <w:p w14:paraId="4A5FBBF9"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1</w:t>
            </w:r>
          </w:p>
        </w:tc>
        <w:tc>
          <w:tcPr>
            <w:tcW w:w="2338" w:type="dxa"/>
          </w:tcPr>
          <w:p w14:paraId="55BB0E0E" w14:textId="77777777" w:rsidR="00014A73" w:rsidRPr="00111BF2" w:rsidRDefault="00014A73">
            <w:pPr>
              <w:rPr>
                <w:rFonts w:ascii="Times New Roman" w:eastAsia="Times New Roman" w:hAnsi="Times New Roman" w:cs="Times New Roman"/>
              </w:rPr>
            </w:pPr>
            <w:r w:rsidRPr="00111BF2">
              <w:rPr>
                <w:rFonts w:ascii="Times New Roman" w:eastAsia="Times New Roman" w:hAnsi="Times New Roman" w:cs="Times New Roman"/>
              </w:rPr>
              <w:t>40</w:t>
            </w:r>
          </w:p>
        </w:tc>
      </w:tr>
      <w:tr w:rsidR="00014A73" w14:paraId="25F9A980" w14:textId="77777777">
        <w:tc>
          <w:tcPr>
            <w:tcW w:w="2337" w:type="dxa"/>
          </w:tcPr>
          <w:p w14:paraId="05DA79F3" w14:textId="77777777" w:rsidR="00014A73" w:rsidRPr="00076FB4" w:rsidRDefault="00014A73">
            <w:pPr>
              <w:rPr>
                <w:rFonts w:ascii="Times New Roman" w:eastAsia="Times New Roman" w:hAnsi="Times New Roman" w:cs="Times New Roman"/>
              </w:rPr>
            </w:pPr>
            <w:r>
              <w:rPr>
                <w:rFonts w:ascii="Times New Roman" w:eastAsia="Times New Roman" w:hAnsi="Times New Roman" w:cs="Times New Roman"/>
              </w:rPr>
              <w:t>Total</w:t>
            </w:r>
          </w:p>
        </w:tc>
        <w:tc>
          <w:tcPr>
            <w:tcW w:w="2337" w:type="dxa"/>
          </w:tcPr>
          <w:p w14:paraId="29851BAC" w14:textId="77777777" w:rsidR="00014A73" w:rsidRPr="00076FB4" w:rsidRDefault="00014A73">
            <w:pPr>
              <w:rPr>
                <w:rFonts w:ascii="Times New Roman" w:eastAsia="Times New Roman" w:hAnsi="Times New Roman" w:cs="Times New Roman"/>
              </w:rPr>
            </w:pPr>
            <w:r>
              <w:rPr>
                <w:rFonts w:ascii="Times New Roman" w:eastAsia="Times New Roman" w:hAnsi="Times New Roman" w:cs="Times New Roman"/>
              </w:rPr>
              <w:t>604 (missiles)</w:t>
            </w:r>
          </w:p>
        </w:tc>
        <w:tc>
          <w:tcPr>
            <w:tcW w:w="2338" w:type="dxa"/>
          </w:tcPr>
          <w:p w14:paraId="72835865" w14:textId="77777777" w:rsidR="00014A73" w:rsidRPr="00076FB4" w:rsidRDefault="00014A73">
            <w:pPr>
              <w:rPr>
                <w:rFonts w:ascii="Times New Roman" w:eastAsia="Times New Roman" w:hAnsi="Times New Roman" w:cs="Times New Roman"/>
              </w:rPr>
            </w:pPr>
          </w:p>
        </w:tc>
        <w:tc>
          <w:tcPr>
            <w:tcW w:w="2338" w:type="dxa"/>
          </w:tcPr>
          <w:p w14:paraId="33E2FC66" w14:textId="77777777" w:rsidR="00014A73" w:rsidRPr="00076FB4" w:rsidRDefault="00014A73">
            <w:pPr>
              <w:rPr>
                <w:rFonts w:ascii="Times New Roman" w:eastAsia="Times New Roman" w:hAnsi="Times New Roman" w:cs="Times New Roman"/>
              </w:rPr>
            </w:pPr>
            <w:r>
              <w:rPr>
                <w:rFonts w:ascii="Times New Roman" w:eastAsia="Times New Roman" w:hAnsi="Times New Roman" w:cs="Times New Roman"/>
              </w:rPr>
              <w:t>1492</w:t>
            </w:r>
          </w:p>
        </w:tc>
      </w:tr>
    </w:tbl>
    <w:p w14:paraId="4B79DE5C" w14:textId="77777777" w:rsidR="00014A73" w:rsidRDefault="00014A73" w:rsidP="003D17A3">
      <w:pPr>
        <w:spacing w:after="0" w:line="480" w:lineRule="auto"/>
        <w:ind w:firstLine="720"/>
        <w:rPr>
          <w:rFonts w:ascii="Times New Roman" w:hAnsi="Times New Roman" w:cs="Times New Roman"/>
        </w:rPr>
      </w:pPr>
    </w:p>
    <w:p w14:paraId="6596FC68" w14:textId="5E69D7B5" w:rsidR="00E542FF" w:rsidRDefault="00D838B9" w:rsidP="00E542FF">
      <w:pPr>
        <w:spacing w:after="0" w:line="480" w:lineRule="auto"/>
        <w:ind w:firstLine="720"/>
        <w:rPr>
          <w:rFonts w:ascii="Times New Roman" w:eastAsia="Times New Roman" w:hAnsi="Times New Roman" w:cs="Times New Roman"/>
        </w:rPr>
      </w:pPr>
      <w:r>
        <w:rPr>
          <w:rFonts w:ascii="Times New Roman" w:hAnsi="Times New Roman" w:cs="Times New Roman"/>
        </w:rPr>
        <w:t xml:space="preserve">What is notable from Table 2 is that most of the warheads are deployed on silo-based ICBM’s. </w:t>
      </w:r>
      <w:r w:rsidR="00E542FF">
        <w:rPr>
          <w:rFonts w:ascii="Times New Roman" w:eastAsia="Times New Roman" w:hAnsi="Times New Roman" w:cs="Times New Roman"/>
        </w:rPr>
        <w:t>At first glance, it might seem odd for China to counter U.S. damage-limitation efforts by investing in silo-based ICBM’s</w:t>
      </w:r>
      <w:r w:rsidR="00A30DD6">
        <w:rPr>
          <w:rFonts w:ascii="Times New Roman" w:eastAsia="Times New Roman" w:hAnsi="Times New Roman" w:cs="Times New Roman"/>
        </w:rPr>
        <w:t xml:space="preserve">, as they </w:t>
      </w:r>
      <w:r w:rsidR="00E542FF">
        <w:rPr>
          <w:rFonts w:ascii="Times New Roman" w:eastAsia="Times New Roman" w:hAnsi="Times New Roman" w:cs="Times New Roman"/>
        </w:rPr>
        <w:t xml:space="preserve">are </w:t>
      </w:r>
      <w:r w:rsidR="00A30DD6">
        <w:rPr>
          <w:rFonts w:ascii="Times New Roman" w:eastAsia="Times New Roman" w:hAnsi="Times New Roman" w:cs="Times New Roman"/>
        </w:rPr>
        <w:t xml:space="preserve">much </w:t>
      </w:r>
      <w:r w:rsidR="00E542FF">
        <w:rPr>
          <w:rFonts w:ascii="Times New Roman" w:eastAsia="Times New Roman" w:hAnsi="Times New Roman" w:cs="Times New Roman"/>
        </w:rPr>
        <w:t>more vulnerable in an age of increasing missile accuracy.</w:t>
      </w:r>
      <w:r w:rsidR="00E542FF" w:rsidRPr="004F62BD">
        <w:rPr>
          <w:rStyle w:val="FootnoteReference"/>
        </w:rPr>
        <w:footnoteReference w:id="54"/>
      </w:r>
      <w:r w:rsidR="00E542FF">
        <w:rPr>
          <w:rFonts w:ascii="Times New Roman" w:eastAsia="Times New Roman" w:hAnsi="Times New Roman" w:cs="Times New Roman"/>
        </w:rPr>
        <w:t xml:space="preserve"> This is why some analysts claim that China’s spate of silo construction is a sign that it plans to use nuclear weapons in a first strike. “If</w:t>
      </w:r>
      <w:r w:rsidR="00E542FF" w:rsidRPr="009F1328">
        <w:rPr>
          <w:rFonts w:ascii="Times New Roman" w:eastAsia="Times New Roman" w:hAnsi="Times New Roman" w:cs="Times New Roman"/>
        </w:rPr>
        <w:t xml:space="preserve"> China were worried about a U.S. first strike,</w:t>
      </w:r>
      <w:r w:rsidR="00E542FF">
        <w:rPr>
          <w:rFonts w:ascii="Times New Roman" w:eastAsia="Times New Roman" w:hAnsi="Times New Roman" w:cs="Times New Roman"/>
        </w:rPr>
        <w:t>” Matthew Kroenig writes,</w:t>
      </w:r>
      <w:r w:rsidR="00E542FF" w:rsidRPr="009F1328">
        <w:rPr>
          <w:rFonts w:ascii="Times New Roman" w:eastAsia="Times New Roman" w:hAnsi="Times New Roman" w:cs="Times New Roman"/>
        </w:rPr>
        <w:t xml:space="preserve"> </w:t>
      </w:r>
      <w:r w:rsidR="00E542FF">
        <w:rPr>
          <w:rFonts w:ascii="Times New Roman" w:eastAsia="Times New Roman" w:hAnsi="Times New Roman" w:cs="Times New Roman"/>
        </w:rPr>
        <w:t>“</w:t>
      </w:r>
      <w:r w:rsidR="00E542FF" w:rsidRPr="009F1328">
        <w:rPr>
          <w:rFonts w:ascii="Times New Roman" w:eastAsia="Times New Roman" w:hAnsi="Times New Roman" w:cs="Times New Roman"/>
        </w:rPr>
        <w:t>it would put nuclear weapons on platforms that are hard for the Pentagon to target, like mobile missiles and submarines, not in fixed silos.</w:t>
      </w:r>
      <w:r w:rsidR="00E542FF">
        <w:rPr>
          <w:rFonts w:ascii="Times New Roman" w:eastAsia="Times New Roman" w:hAnsi="Times New Roman" w:cs="Times New Roman"/>
          <w:vertAlign w:val="superscript"/>
        </w:rPr>
        <w:t>”</w:t>
      </w:r>
      <w:r w:rsidR="00E542FF" w:rsidRPr="004F62BD">
        <w:rPr>
          <w:rStyle w:val="FootnoteReference"/>
        </w:rPr>
        <w:footnoteReference w:id="55"/>
      </w:r>
      <w:r w:rsidR="00E542FF">
        <w:rPr>
          <w:rFonts w:ascii="Times New Roman" w:eastAsia="Times New Roman" w:hAnsi="Times New Roman" w:cs="Times New Roman"/>
        </w:rPr>
        <w:t xml:space="preserve"> </w:t>
      </w:r>
    </w:p>
    <w:p w14:paraId="6C5E18C4" w14:textId="13067A86" w:rsidR="00E542FF" w:rsidRDefault="00E542FF" w:rsidP="00E542FF">
      <w:pPr>
        <w:spacing w:after="0"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This overlooks how ICBM silos serve as “sponges” that can “soak up” enemy warheads. ICBM silos can serve this sponge role because they are hard to destroy with conventional munitions.</w:t>
      </w:r>
      <w:r>
        <w:rPr>
          <w:rStyle w:val="FootnoteReference"/>
          <w:rFonts w:ascii="Times New Roman" w:hAnsi="Times New Roman" w:cs="Times New Roman"/>
        </w:rPr>
        <w:footnoteReference w:id="56"/>
      </w:r>
      <w:r>
        <w:rPr>
          <w:rFonts w:ascii="Times New Roman" w:hAnsi="Times New Roman" w:cs="Times New Roman"/>
        </w:rPr>
        <w:t xml:space="preserve"> Plus, </w:t>
      </w:r>
      <w:r w:rsidR="009D3D7F">
        <w:rPr>
          <w:rFonts w:ascii="Times New Roman" w:hAnsi="Times New Roman" w:cs="Times New Roman"/>
        </w:rPr>
        <w:t xml:space="preserve">a </w:t>
      </w:r>
      <w:r>
        <w:rPr>
          <w:rFonts w:ascii="Times New Roman" w:hAnsi="Times New Roman" w:cs="Times New Roman"/>
        </w:rPr>
        <w:t>prudent attacker would want to plan to put two warheads on a target, because missile reliability is not 100 percent and misses, while rare, can still happen. In addition to the 320 new silos for the DF-31AG and/or DF-41, China also has 18 ICBM silos for the liquid-fueled DF-5 ballistic missile and is building 30 more.</w:t>
      </w:r>
      <w:r>
        <w:rPr>
          <w:rStyle w:val="FootnoteReference"/>
          <w:rFonts w:ascii="Times New Roman" w:hAnsi="Times New Roman" w:cs="Times New Roman"/>
        </w:rPr>
        <w:footnoteReference w:id="57"/>
      </w:r>
      <w:r>
        <w:rPr>
          <w:rFonts w:ascii="Times New Roman" w:hAnsi="Times New Roman" w:cs="Times New Roman"/>
        </w:rPr>
        <w:t xml:space="preserve"> A U.S. attack on all these ICBM silos could “soak up” up to 736 warheads. </w:t>
      </w:r>
      <w:r w:rsidR="00782973">
        <w:rPr>
          <w:rFonts w:ascii="Times New Roman" w:eastAsia="Times New Roman" w:hAnsi="Times New Roman" w:cs="Times New Roman"/>
        </w:rPr>
        <w:t xml:space="preserve">In Appendix </w:t>
      </w:r>
      <w:r w:rsidR="00CD2482">
        <w:rPr>
          <w:rFonts w:ascii="Times New Roman" w:eastAsia="Times New Roman" w:hAnsi="Times New Roman" w:cs="Times New Roman"/>
        </w:rPr>
        <w:t>I</w:t>
      </w:r>
      <w:r w:rsidR="00782973">
        <w:rPr>
          <w:rFonts w:ascii="Times New Roman" w:eastAsia="Times New Roman" w:hAnsi="Times New Roman" w:cs="Times New Roman"/>
        </w:rPr>
        <w:t xml:space="preserve">, I show that the United States would still want to target every Chinese silo even if China played a “shell game” and did not put a missile in </w:t>
      </w:r>
      <w:r w:rsidR="00782973">
        <w:rPr>
          <w:rFonts w:ascii="Times New Roman" w:eastAsia="Times New Roman" w:hAnsi="Times New Roman" w:cs="Times New Roman"/>
        </w:rPr>
        <w:lastRenderedPageBreak/>
        <w:t>all of them due to the PLARF’s system of transporting and storing warheads in underground tunnels.</w:t>
      </w:r>
      <w:r w:rsidR="00782973">
        <w:rPr>
          <w:rStyle w:val="FootnoteReference"/>
          <w:rFonts w:ascii="Times New Roman" w:eastAsia="Times New Roman" w:hAnsi="Times New Roman" w:cs="Times New Roman"/>
        </w:rPr>
        <w:footnoteReference w:id="58"/>
      </w:r>
    </w:p>
    <w:p w14:paraId="70E90220" w14:textId="77777777" w:rsidR="00C90BFD" w:rsidRDefault="003E543F" w:rsidP="003E543F">
      <w:pPr>
        <w:spacing w:after="0" w:line="480" w:lineRule="auto"/>
        <w:ind w:firstLine="720"/>
        <w:rPr>
          <w:rFonts w:ascii="Times New Roman" w:eastAsia="Times New Roman" w:hAnsi="Times New Roman" w:cs="Times New Roman"/>
        </w:rPr>
      </w:pPr>
      <w:r>
        <w:rPr>
          <w:rFonts w:ascii="Times New Roman" w:hAnsi="Times New Roman" w:cs="Times New Roman"/>
        </w:rPr>
        <w:t xml:space="preserve">This has two effects. First, it makes it difficult to attack China’s nuclear forces without also killing lots of civilians. </w:t>
      </w:r>
      <w:r>
        <w:rPr>
          <w:rFonts w:ascii="Times New Roman" w:eastAsia="Times New Roman" w:hAnsi="Times New Roman" w:cs="Times New Roman"/>
        </w:rPr>
        <w:t>To destroy an ICBM silo, an attacker would need to detonate a nuclear weapon very close to the surface.</w:t>
      </w:r>
      <w:r>
        <w:rPr>
          <w:rStyle w:val="FootnoteReference"/>
          <w:rFonts w:ascii="Times New Roman" w:eastAsia="Times New Roman" w:hAnsi="Times New Roman" w:cs="Times New Roman"/>
        </w:rPr>
        <w:footnoteReference w:id="59"/>
      </w:r>
      <w:r>
        <w:rPr>
          <w:rFonts w:ascii="Times New Roman" w:eastAsia="Times New Roman" w:hAnsi="Times New Roman" w:cs="Times New Roman"/>
        </w:rPr>
        <w:t xml:space="preserve"> That generates radioactive fallout</w:t>
      </w:r>
      <w:r w:rsidR="00C90BFD">
        <w:rPr>
          <w:rFonts w:ascii="Times New Roman" w:eastAsia="Times New Roman" w:hAnsi="Times New Roman" w:cs="Times New Roman"/>
        </w:rPr>
        <w:t>.</w:t>
      </w:r>
      <w:r>
        <w:rPr>
          <w:rFonts w:ascii="Times New Roman" w:eastAsia="Times New Roman" w:hAnsi="Times New Roman" w:cs="Times New Roman"/>
        </w:rPr>
        <w:t xml:space="preserve"> One analysis of an attack on China’s new missile silos estimates that it could inflict over 10 million civilian fatalities due to fallout.</w:t>
      </w:r>
      <w:r>
        <w:rPr>
          <w:rStyle w:val="FootnoteReference"/>
          <w:rFonts w:ascii="Times New Roman" w:eastAsia="Times New Roman" w:hAnsi="Times New Roman" w:cs="Times New Roman"/>
        </w:rPr>
        <w:footnoteReference w:id="60"/>
      </w:r>
      <w:r>
        <w:rPr>
          <w:rFonts w:ascii="Times New Roman" w:eastAsia="Times New Roman" w:hAnsi="Times New Roman" w:cs="Times New Roman"/>
        </w:rPr>
        <w:t xml:space="preserve"> </w:t>
      </w:r>
    </w:p>
    <w:p w14:paraId="36036742" w14:textId="254F5E2E" w:rsidR="003E543F" w:rsidRDefault="003E543F" w:rsidP="003E543F">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Second, it forces the United States to expend warheads that could be used in other counterforce missions </w:t>
      </w:r>
      <w:r w:rsidR="009632C2">
        <w:rPr>
          <w:rFonts w:ascii="Times New Roman" w:eastAsia="Times New Roman" w:hAnsi="Times New Roman" w:cs="Times New Roman"/>
        </w:rPr>
        <w:t xml:space="preserve">or </w:t>
      </w:r>
      <w:r w:rsidR="00E542FF">
        <w:rPr>
          <w:rFonts w:ascii="Times New Roman" w:eastAsia="Times New Roman" w:hAnsi="Times New Roman" w:cs="Times New Roman"/>
        </w:rPr>
        <w:t>against other nuclear adversaries. In addition to ICBM silos, the United States may want to target PLA Rocket Force (PLARF) missile regiment bases, technical sites, forward sites, mobile ICBM’s on patrol, airfields, submarines bases, various NC3 nodes, and targets associated with leadership or war-supporting industry. In addition, Russia has 122 ICBM silos, 208 mobile ICBM’s, 40 missile regiment headquarters, two SSBN ports, four strategic bomber bases, and targets associated with NC3, political leadership, and war-supporting industry itself.</w:t>
      </w:r>
      <w:r w:rsidR="00E542FF">
        <w:rPr>
          <w:rStyle w:val="FootnoteReference"/>
          <w:rFonts w:ascii="Times New Roman" w:eastAsia="Times New Roman" w:hAnsi="Times New Roman" w:cs="Times New Roman"/>
        </w:rPr>
        <w:footnoteReference w:id="61"/>
      </w:r>
      <w:r w:rsidR="00E542FF">
        <w:rPr>
          <w:rFonts w:ascii="Times New Roman" w:eastAsia="Times New Roman" w:hAnsi="Times New Roman" w:cs="Times New Roman"/>
        </w:rPr>
        <w:t xml:space="preserve"> Under New START, the United States officially deploys 1550 nuclear warheads.</w:t>
      </w:r>
      <w:r w:rsidR="00E542FF">
        <w:rPr>
          <w:rStyle w:val="FootnoteReference"/>
          <w:rFonts w:ascii="Times New Roman" w:eastAsia="Times New Roman" w:hAnsi="Times New Roman" w:cs="Times New Roman"/>
        </w:rPr>
        <w:footnoteReference w:id="62"/>
      </w:r>
      <w:r w:rsidR="00E542FF">
        <w:rPr>
          <w:rFonts w:ascii="Times New Roman" w:eastAsia="Times New Roman" w:hAnsi="Times New Roman" w:cs="Times New Roman"/>
        </w:rPr>
        <w:t xml:space="preserve"> At current force levels, China’s ICBM silos might be imposing a damage-limitation tradeoff</w:t>
      </w:r>
      <w:r w:rsidR="00BD282C">
        <w:rPr>
          <w:rFonts w:ascii="Times New Roman" w:eastAsia="Times New Roman" w:hAnsi="Times New Roman" w:cs="Times New Roman"/>
        </w:rPr>
        <w:t xml:space="preserve"> where </w:t>
      </w:r>
      <w:r w:rsidR="00BD282C">
        <w:rPr>
          <w:rFonts w:ascii="Times New Roman" w:eastAsia="Times New Roman" w:hAnsi="Times New Roman" w:cs="Times New Roman"/>
        </w:rPr>
        <w:lastRenderedPageBreak/>
        <w:t>the</w:t>
      </w:r>
      <w:r w:rsidR="00E542FF">
        <w:rPr>
          <w:rFonts w:ascii="Times New Roman" w:eastAsia="Times New Roman" w:hAnsi="Times New Roman" w:cs="Times New Roman"/>
        </w:rPr>
        <w:t xml:space="preserve"> United States could engage in an all-out attack to mitigate the damage that China’s nuclear forces could cause, but that would severely strain its ability to mitigate damage vis-à-vis Russia. </w:t>
      </w:r>
    </w:p>
    <w:p w14:paraId="5085091D" w14:textId="4BF162FC" w:rsidR="001C5F78" w:rsidRDefault="00A70582" w:rsidP="00F37D06">
      <w:pPr>
        <w:spacing w:after="0" w:line="480" w:lineRule="auto"/>
        <w:ind w:firstLine="720"/>
        <w:rPr>
          <w:rFonts w:ascii="Times New Roman" w:hAnsi="Times New Roman" w:cs="Times New Roman"/>
        </w:rPr>
      </w:pPr>
      <w:r>
        <w:rPr>
          <w:rFonts w:ascii="Times New Roman" w:hAnsi="Times New Roman" w:cs="Times New Roman"/>
        </w:rPr>
        <w:t>To see if this is happening, I run the strategic forces exchange model on this notional expanded Chinese arsenal and keep track of the warheads that the U.S. expends in the attack.</w:t>
      </w:r>
      <w:r w:rsidR="004D4EAE">
        <w:rPr>
          <w:rFonts w:ascii="Times New Roman" w:hAnsi="Times New Roman" w:cs="Times New Roman"/>
        </w:rPr>
        <w:t xml:space="preserve"> </w:t>
      </w:r>
      <w:r w:rsidR="00014A73">
        <w:rPr>
          <w:rFonts w:ascii="Times New Roman" w:hAnsi="Times New Roman" w:cs="Times New Roman"/>
        </w:rPr>
        <w:t xml:space="preserve">To compare the results of this </w:t>
      </w:r>
      <w:r w:rsidR="00590F43">
        <w:rPr>
          <w:rFonts w:ascii="Times New Roman" w:hAnsi="Times New Roman" w:cs="Times New Roman"/>
        </w:rPr>
        <w:t>scenario with that of a smaller Chinese nuclear arsenal</w:t>
      </w:r>
      <w:r w:rsidR="00014A73">
        <w:rPr>
          <w:rFonts w:ascii="Times New Roman" w:hAnsi="Times New Roman" w:cs="Times New Roman"/>
        </w:rPr>
        <w:t xml:space="preserve">, I </w:t>
      </w:r>
      <w:r w:rsidR="00590F43">
        <w:rPr>
          <w:rFonts w:ascii="Times New Roman" w:hAnsi="Times New Roman" w:cs="Times New Roman"/>
        </w:rPr>
        <w:t>use</w:t>
      </w:r>
      <w:r w:rsidR="00CB2D9B">
        <w:rPr>
          <w:rFonts w:ascii="Times New Roman" w:hAnsi="Times New Roman" w:cs="Times New Roman"/>
        </w:rPr>
        <w:t xml:space="preserve"> </w:t>
      </w:r>
      <w:r w:rsidR="00791B0A">
        <w:rPr>
          <w:rFonts w:ascii="Times New Roman" w:hAnsi="Times New Roman" w:cs="Times New Roman"/>
        </w:rPr>
        <w:t xml:space="preserve">Wu </w:t>
      </w:r>
      <w:r w:rsidR="00590F43">
        <w:rPr>
          <w:rFonts w:ascii="Times New Roman" w:hAnsi="Times New Roman" w:cs="Times New Roman"/>
        </w:rPr>
        <w:t>2020’s</w:t>
      </w:r>
      <w:r w:rsidR="00CB2D9B">
        <w:rPr>
          <w:rFonts w:ascii="Times New Roman" w:hAnsi="Times New Roman" w:cs="Times New Roman"/>
        </w:rPr>
        <w:t xml:space="preserve"> </w:t>
      </w:r>
      <w:r w:rsidR="00F84B01">
        <w:rPr>
          <w:rFonts w:ascii="Times New Roman" w:hAnsi="Times New Roman" w:cs="Times New Roman"/>
        </w:rPr>
        <w:t>parameters for the size of China’s nuclear force,</w:t>
      </w:r>
      <w:r w:rsidR="00CB2D9B">
        <w:rPr>
          <w:rFonts w:ascii="Times New Roman" w:hAnsi="Times New Roman" w:cs="Times New Roman"/>
        </w:rPr>
        <w:t xml:space="preserve"> the probability of detecting mob</w:t>
      </w:r>
      <w:r w:rsidR="00EE3DE0">
        <w:rPr>
          <w:rFonts w:ascii="Times New Roman" w:hAnsi="Times New Roman" w:cs="Times New Roman"/>
        </w:rPr>
        <w:t>i</w:t>
      </w:r>
      <w:r w:rsidR="00CB2D9B">
        <w:rPr>
          <w:rFonts w:ascii="Times New Roman" w:hAnsi="Times New Roman" w:cs="Times New Roman"/>
        </w:rPr>
        <w:t xml:space="preserve">le DF-31A/AG </w:t>
      </w:r>
      <w:r w:rsidR="00206302">
        <w:rPr>
          <w:rFonts w:ascii="Times New Roman" w:hAnsi="Times New Roman" w:cs="Times New Roman"/>
        </w:rPr>
        <w:t>and DF-41 ICBM’s while moving and in launch preparation</w:t>
      </w:r>
      <w:r w:rsidR="00F84B01">
        <w:rPr>
          <w:rFonts w:ascii="Times New Roman" w:hAnsi="Times New Roman" w:cs="Times New Roman"/>
        </w:rPr>
        <w:t xml:space="preserve">, and </w:t>
      </w:r>
      <w:r w:rsidR="00206302">
        <w:rPr>
          <w:rFonts w:ascii="Times New Roman" w:hAnsi="Times New Roman" w:cs="Times New Roman"/>
        </w:rPr>
        <w:t xml:space="preserve">the reliability and target discrimination capabilities </w:t>
      </w:r>
      <w:r w:rsidR="00F84B01">
        <w:rPr>
          <w:rFonts w:ascii="Times New Roman" w:hAnsi="Times New Roman" w:cs="Times New Roman"/>
        </w:rPr>
        <w:t>of</w:t>
      </w:r>
      <w:r w:rsidR="000A5EC7">
        <w:rPr>
          <w:rFonts w:ascii="Times New Roman" w:hAnsi="Times New Roman" w:cs="Times New Roman"/>
        </w:rPr>
        <w:t xml:space="preserve"> U.S. ballistic missile defense </w:t>
      </w:r>
      <w:r w:rsidR="00F84B01">
        <w:rPr>
          <w:rFonts w:ascii="Times New Roman" w:hAnsi="Times New Roman" w:cs="Times New Roman"/>
        </w:rPr>
        <w:t>interceptors</w:t>
      </w:r>
      <w:r w:rsidR="000A5EC7">
        <w:rPr>
          <w:rFonts w:ascii="Times New Roman" w:hAnsi="Times New Roman" w:cs="Times New Roman"/>
        </w:rPr>
        <w:t xml:space="preserve">, shown below in Table </w:t>
      </w:r>
      <w:r w:rsidR="00014A73">
        <w:rPr>
          <w:rFonts w:ascii="Times New Roman" w:hAnsi="Times New Roman" w:cs="Times New Roman"/>
        </w:rPr>
        <w:t>3</w:t>
      </w:r>
      <w:r w:rsidR="000A5EC7">
        <w:rPr>
          <w:rFonts w:ascii="Times New Roman" w:hAnsi="Times New Roman" w:cs="Times New Roman"/>
        </w:rPr>
        <w:t>.</w:t>
      </w:r>
      <w:r w:rsidR="003C2C1C">
        <w:rPr>
          <w:rStyle w:val="FootnoteReference"/>
          <w:rFonts w:ascii="Times New Roman" w:hAnsi="Times New Roman" w:cs="Times New Roman"/>
        </w:rPr>
        <w:footnoteReference w:id="63"/>
      </w:r>
      <w:r w:rsidR="000A5EC7">
        <w:rPr>
          <w:rFonts w:ascii="Times New Roman" w:hAnsi="Times New Roman" w:cs="Times New Roman"/>
        </w:rPr>
        <w:t xml:space="preserve"> </w:t>
      </w:r>
      <w:r w:rsidR="00393872">
        <w:rPr>
          <w:rFonts w:ascii="Times New Roman" w:hAnsi="Times New Roman" w:cs="Times New Roman"/>
        </w:rPr>
        <w:t xml:space="preserve">This is not to say that the parameters in </w:t>
      </w:r>
      <w:r w:rsidR="00B4265C">
        <w:rPr>
          <w:rFonts w:ascii="Times New Roman" w:hAnsi="Times New Roman" w:cs="Times New Roman"/>
        </w:rPr>
        <w:t xml:space="preserve">Wu </w:t>
      </w:r>
      <w:r w:rsidR="00393872">
        <w:rPr>
          <w:rFonts w:ascii="Times New Roman" w:hAnsi="Times New Roman" w:cs="Times New Roman"/>
        </w:rPr>
        <w:t>2020 are unassailable.</w:t>
      </w:r>
      <w:r w:rsidR="006E6EC3">
        <w:rPr>
          <w:rFonts w:ascii="Times New Roman" w:hAnsi="Times New Roman" w:cs="Times New Roman"/>
        </w:rPr>
        <w:t xml:space="preserve"> Indeed, I question some of them below. However, they serve as a useful benchmark to </w:t>
      </w:r>
      <w:r w:rsidR="004B1AE1">
        <w:rPr>
          <w:rFonts w:ascii="Times New Roman" w:hAnsi="Times New Roman" w:cs="Times New Roman"/>
        </w:rPr>
        <w:t>estimate</w:t>
      </w:r>
      <w:r w:rsidR="006E6EC3">
        <w:rPr>
          <w:rFonts w:ascii="Times New Roman" w:hAnsi="Times New Roman" w:cs="Times New Roman"/>
        </w:rPr>
        <w:t xml:space="preserve"> the effect of a larger Chinese nuclear arsenal on </w:t>
      </w:r>
      <w:r w:rsidR="00DA67B1">
        <w:rPr>
          <w:rFonts w:ascii="Times New Roman" w:hAnsi="Times New Roman" w:cs="Times New Roman"/>
        </w:rPr>
        <w:t xml:space="preserve">U.S. damage-limitation efforts and the nuclear balance. </w:t>
      </w:r>
      <w:r w:rsidR="00DA67B1">
        <w:rPr>
          <w:rFonts w:ascii="Times New Roman" w:eastAsia="Times New Roman" w:hAnsi="Times New Roman" w:cs="Times New Roman"/>
        </w:rPr>
        <w:t xml:space="preserve">Appendices A and B give more detail on each step in the model and replicates </w:t>
      </w:r>
      <w:r w:rsidR="00DC5A58">
        <w:rPr>
          <w:rFonts w:ascii="Times New Roman" w:eastAsia="Times New Roman" w:hAnsi="Times New Roman" w:cs="Times New Roman"/>
        </w:rPr>
        <w:t xml:space="preserve">Wu’s </w:t>
      </w:r>
      <w:r w:rsidR="00DA67B1">
        <w:rPr>
          <w:rFonts w:ascii="Times New Roman" w:eastAsia="Times New Roman" w:hAnsi="Times New Roman" w:cs="Times New Roman"/>
        </w:rPr>
        <w:t>analysis for a 2010 U.S. counterforce strike.</w:t>
      </w:r>
    </w:p>
    <w:p w14:paraId="72E7CB6F" w14:textId="67FC2BA2" w:rsidR="00014A73" w:rsidRDefault="00014A73" w:rsidP="00014A73">
      <w:pPr>
        <w:spacing w:after="0" w:line="480" w:lineRule="auto"/>
        <w:rPr>
          <w:rFonts w:ascii="Times New Roman" w:hAnsi="Times New Roman" w:cs="Times New Roman"/>
          <w:b/>
          <w:bCs/>
        </w:rPr>
      </w:pPr>
      <w:r>
        <w:rPr>
          <w:rFonts w:ascii="Times New Roman" w:hAnsi="Times New Roman" w:cs="Times New Roman"/>
          <w:b/>
          <w:bCs/>
        </w:rPr>
        <w:t xml:space="preserve">Table 3: </w:t>
      </w:r>
      <w:r w:rsidR="00DC5A58">
        <w:rPr>
          <w:rFonts w:ascii="Times New Roman" w:hAnsi="Times New Roman" w:cs="Times New Roman"/>
          <w:b/>
          <w:bCs/>
        </w:rPr>
        <w:t xml:space="preserve">Wu </w:t>
      </w:r>
      <w:r>
        <w:rPr>
          <w:rFonts w:ascii="Times New Roman" w:hAnsi="Times New Roman" w:cs="Times New Roman"/>
          <w:b/>
          <w:bCs/>
        </w:rPr>
        <w:t>(2020) Parameters for Mobile ICBM Detection and BMD Effectiveness</w:t>
      </w:r>
    </w:p>
    <w:tbl>
      <w:tblPr>
        <w:tblStyle w:val="TableGrid"/>
        <w:tblW w:w="0" w:type="auto"/>
        <w:tblLook w:val="04A0" w:firstRow="1" w:lastRow="0" w:firstColumn="1" w:lastColumn="0" w:noHBand="0" w:noVBand="1"/>
      </w:tblPr>
      <w:tblGrid>
        <w:gridCol w:w="3318"/>
        <w:gridCol w:w="3127"/>
        <w:gridCol w:w="2905"/>
      </w:tblGrid>
      <w:tr w:rsidR="003F5326" w14:paraId="6704BCA6" w14:textId="75852890" w:rsidTr="003F5326">
        <w:tc>
          <w:tcPr>
            <w:tcW w:w="3318" w:type="dxa"/>
          </w:tcPr>
          <w:p w14:paraId="0C15CA93" w14:textId="135055C7" w:rsidR="003F5326" w:rsidRPr="009867E0" w:rsidRDefault="003F5326" w:rsidP="003F5326">
            <w:pPr>
              <w:jc w:val="center"/>
              <w:rPr>
                <w:rFonts w:ascii="Times New Roman" w:hAnsi="Times New Roman" w:cs="Times New Roman"/>
                <w:b/>
                <w:bCs/>
              </w:rPr>
            </w:pPr>
            <w:r>
              <w:rPr>
                <w:rFonts w:ascii="Times New Roman" w:hAnsi="Times New Roman" w:cs="Times New Roman"/>
                <w:b/>
                <w:bCs/>
              </w:rPr>
              <w:t>Mobile ICBM Parameters</w:t>
            </w:r>
          </w:p>
        </w:tc>
        <w:tc>
          <w:tcPr>
            <w:tcW w:w="3127" w:type="dxa"/>
          </w:tcPr>
          <w:p w14:paraId="3B0918AF" w14:textId="29DE0F3B" w:rsidR="003F5326" w:rsidRPr="009867E0" w:rsidRDefault="003F5326" w:rsidP="003F5326">
            <w:pPr>
              <w:jc w:val="center"/>
              <w:rPr>
                <w:rFonts w:ascii="Times New Roman" w:hAnsi="Times New Roman" w:cs="Times New Roman"/>
                <w:b/>
                <w:bCs/>
              </w:rPr>
            </w:pPr>
            <w:r>
              <w:rPr>
                <w:rFonts w:ascii="Times New Roman" w:hAnsi="Times New Roman" w:cs="Times New Roman"/>
                <w:b/>
                <w:bCs/>
              </w:rPr>
              <w:t>BMD Parameters</w:t>
            </w:r>
          </w:p>
        </w:tc>
        <w:tc>
          <w:tcPr>
            <w:tcW w:w="2905" w:type="dxa"/>
          </w:tcPr>
          <w:p w14:paraId="10720B82" w14:textId="55E5CD03" w:rsidR="003F5326" w:rsidRDefault="003F5326" w:rsidP="003F5326">
            <w:pPr>
              <w:jc w:val="center"/>
              <w:rPr>
                <w:rFonts w:ascii="Times New Roman" w:hAnsi="Times New Roman" w:cs="Times New Roman"/>
                <w:b/>
                <w:bCs/>
              </w:rPr>
            </w:pPr>
            <w:r>
              <w:rPr>
                <w:rFonts w:ascii="Times New Roman" w:hAnsi="Times New Roman" w:cs="Times New Roman"/>
                <w:b/>
                <w:bCs/>
              </w:rPr>
              <w:t>Size of Smaller PRC Nuclear Arsenal</w:t>
            </w:r>
          </w:p>
        </w:tc>
      </w:tr>
      <w:tr w:rsidR="003F5326" w14:paraId="2ED44CBA" w14:textId="12CFCC28" w:rsidTr="003F5326">
        <w:tc>
          <w:tcPr>
            <w:tcW w:w="3318" w:type="dxa"/>
          </w:tcPr>
          <w:p w14:paraId="12291526" w14:textId="2601FBCB" w:rsidR="003F5326" w:rsidRDefault="006362FD" w:rsidP="00014A73">
            <w:pPr>
              <w:spacing w:line="480" w:lineRule="auto"/>
              <w:rPr>
                <w:rFonts w:ascii="Times New Roman" w:hAnsi="Times New Roman" w:cs="Times New Roman"/>
              </w:rPr>
            </w:pPr>
            <w:r>
              <w:rPr>
                <w:rFonts w:ascii="Times New Roman" w:hAnsi="Times New Roman" w:cs="Times New Roman"/>
              </w:rPr>
              <w:t>Detecting</w:t>
            </w:r>
            <w:r w:rsidR="003F5326">
              <w:rPr>
                <w:rFonts w:ascii="Times New Roman" w:hAnsi="Times New Roman" w:cs="Times New Roman"/>
              </w:rPr>
              <w:t xml:space="preserve"> DF-31A/AG in movement – 50%</w:t>
            </w:r>
          </w:p>
          <w:p w14:paraId="05D85BFB" w14:textId="77777777" w:rsidR="003F5326" w:rsidRDefault="003F5326" w:rsidP="00014A73">
            <w:pPr>
              <w:spacing w:line="480" w:lineRule="auto"/>
              <w:rPr>
                <w:rFonts w:ascii="Times New Roman" w:hAnsi="Times New Roman" w:cs="Times New Roman"/>
              </w:rPr>
            </w:pPr>
            <w:r>
              <w:rPr>
                <w:rFonts w:ascii="Times New Roman" w:hAnsi="Times New Roman" w:cs="Times New Roman"/>
              </w:rPr>
              <w:t xml:space="preserve">Detecting DF-41 in movement – 25% </w:t>
            </w:r>
          </w:p>
          <w:p w14:paraId="395EE0B7" w14:textId="77777777" w:rsidR="003F5326" w:rsidRDefault="003F5326" w:rsidP="00014A73">
            <w:pPr>
              <w:spacing w:line="480" w:lineRule="auto"/>
              <w:rPr>
                <w:rFonts w:ascii="Times New Roman" w:hAnsi="Times New Roman" w:cs="Times New Roman"/>
              </w:rPr>
            </w:pPr>
            <w:r>
              <w:rPr>
                <w:rFonts w:ascii="Times New Roman" w:hAnsi="Times New Roman" w:cs="Times New Roman"/>
              </w:rPr>
              <w:lastRenderedPageBreak/>
              <w:t xml:space="preserve">Detecting DF-31A/AG during launch preparation – 20% </w:t>
            </w:r>
          </w:p>
          <w:p w14:paraId="3BC62CA8" w14:textId="7C17FA0D" w:rsidR="003F5326" w:rsidRDefault="003F5326" w:rsidP="00014A73">
            <w:pPr>
              <w:spacing w:line="480" w:lineRule="auto"/>
              <w:rPr>
                <w:rFonts w:ascii="Times New Roman" w:hAnsi="Times New Roman" w:cs="Times New Roman"/>
              </w:rPr>
            </w:pPr>
            <w:r>
              <w:rPr>
                <w:rFonts w:ascii="Times New Roman" w:hAnsi="Times New Roman" w:cs="Times New Roman"/>
              </w:rPr>
              <w:t xml:space="preserve">Detecting DF-41 during launch preparation – 10% </w:t>
            </w:r>
          </w:p>
        </w:tc>
        <w:tc>
          <w:tcPr>
            <w:tcW w:w="3127" w:type="dxa"/>
          </w:tcPr>
          <w:p w14:paraId="4C71189F" w14:textId="77777777" w:rsidR="003F5326" w:rsidRDefault="003F5326" w:rsidP="00014A73">
            <w:pPr>
              <w:spacing w:line="480" w:lineRule="auto"/>
              <w:rPr>
                <w:rFonts w:ascii="Times New Roman" w:hAnsi="Times New Roman" w:cs="Times New Roman"/>
              </w:rPr>
            </w:pPr>
            <w:r>
              <w:rPr>
                <w:rFonts w:ascii="Times New Roman" w:hAnsi="Times New Roman" w:cs="Times New Roman"/>
              </w:rPr>
              <w:lastRenderedPageBreak/>
              <w:t>Reliability – 90%</w:t>
            </w:r>
          </w:p>
          <w:p w14:paraId="3CAC08A4" w14:textId="39AFC106" w:rsidR="003F5326" w:rsidRDefault="003F5326" w:rsidP="00014A73">
            <w:pPr>
              <w:spacing w:line="480" w:lineRule="auto"/>
              <w:rPr>
                <w:rFonts w:ascii="Times New Roman" w:hAnsi="Times New Roman" w:cs="Times New Roman"/>
              </w:rPr>
            </w:pPr>
            <w:r>
              <w:rPr>
                <w:rFonts w:ascii="Times New Roman" w:hAnsi="Times New Roman" w:cs="Times New Roman"/>
              </w:rPr>
              <w:t xml:space="preserve">Target discrimination – 30% </w:t>
            </w:r>
          </w:p>
        </w:tc>
        <w:tc>
          <w:tcPr>
            <w:tcW w:w="2905" w:type="dxa"/>
          </w:tcPr>
          <w:p w14:paraId="070DBE74" w14:textId="7D8506F6" w:rsidR="003F5326" w:rsidRDefault="00DB76F8" w:rsidP="00014A73">
            <w:pPr>
              <w:spacing w:line="480" w:lineRule="auto"/>
              <w:rPr>
                <w:rFonts w:ascii="Times New Roman" w:hAnsi="Times New Roman" w:cs="Times New Roman"/>
              </w:rPr>
            </w:pPr>
            <w:r>
              <w:rPr>
                <w:rFonts w:ascii="Times New Roman" w:hAnsi="Times New Roman" w:cs="Times New Roman"/>
              </w:rPr>
              <w:t xml:space="preserve">10 </w:t>
            </w:r>
            <w:r w:rsidR="00F344CC">
              <w:rPr>
                <w:rFonts w:ascii="Times New Roman" w:hAnsi="Times New Roman" w:cs="Times New Roman"/>
              </w:rPr>
              <w:t>DF-5A</w:t>
            </w:r>
            <w:r w:rsidR="0067459B">
              <w:rPr>
                <w:rFonts w:ascii="Times New Roman" w:hAnsi="Times New Roman" w:cs="Times New Roman"/>
              </w:rPr>
              <w:t xml:space="preserve"> –10 warheads</w:t>
            </w:r>
          </w:p>
          <w:p w14:paraId="0633B161" w14:textId="40F8EB16" w:rsidR="0067459B" w:rsidRDefault="0067459B" w:rsidP="0067459B">
            <w:pPr>
              <w:spacing w:line="480" w:lineRule="auto"/>
              <w:rPr>
                <w:rFonts w:ascii="Times New Roman" w:hAnsi="Times New Roman" w:cs="Times New Roman"/>
              </w:rPr>
            </w:pPr>
            <w:r>
              <w:rPr>
                <w:rFonts w:ascii="Times New Roman" w:hAnsi="Times New Roman" w:cs="Times New Roman"/>
              </w:rPr>
              <w:t xml:space="preserve">10 DF-5B – </w:t>
            </w:r>
            <w:r w:rsidR="00B07B22">
              <w:rPr>
                <w:rFonts w:ascii="Times New Roman" w:hAnsi="Times New Roman" w:cs="Times New Roman"/>
              </w:rPr>
              <w:t>5</w:t>
            </w:r>
            <w:r>
              <w:rPr>
                <w:rFonts w:ascii="Times New Roman" w:hAnsi="Times New Roman" w:cs="Times New Roman"/>
              </w:rPr>
              <w:t>0 warheads</w:t>
            </w:r>
            <w:r w:rsidR="00572814">
              <w:rPr>
                <w:rStyle w:val="FootnoteReference"/>
                <w:rFonts w:ascii="Times New Roman" w:hAnsi="Times New Roman" w:cs="Times New Roman"/>
              </w:rPr>
              <w:footnoteReference w:id="64"/>
            </w:r>
          </w:p>
          <w:p w14:paraId="1851F6CB" w14:textId="77777777" w:rsidR="0067459B" w:rsidRDefault="00DE459D" w:rsidP="0067459B">
            <w:pPr>
              <w:spacing w:line="480" w:lineRule="auto"/>
              <w:rPr>
                <w:rFonts w:ascii="Times New Roman" w:hAnsi="Times New Roman" w:cs="Times New Roman"/>
              </w:rPr>
            </w:pPr>
            <w:r>
              <w:rPr>
                <w:rFonts w:ascii="Times New Roman" w:hAnsi="Times New Roman" w:cs="Times New Roman"/>
              </w:rPr>
              <w:t>24 DF-31AG – 24 warheads</w:t>
            </w:r>
          </w:p>
          <w:p w14:paraId="19C93D86" w14:textId="77777777" w:rsidR="00DE459D" w:rsidRDefault="00DE459D" w:rsidP="0067459B">
            <w:pPr>
              <w:spacing w:line="480" w:lineRule="auto"/>
              <w:rPr>
                <w:rFonts w:ascii="Times New Roman" w:hAnsi="Times New Roman" w:cs="Times New Roman"/>
              </w:rPr>
            </w:pPr>
            <w:r>
              <w:rPr>
                <w:rFonts w:ascii="Times New Roman" w:hAnsi="Times New Roman" w:cs="Times New Roman"/>
              </w:rPr>
              <w:t>12 DF-41 – 36 warheads</w:t>
            </w:r>
          </w:p>
          <w:p w14:paraId="48D7D0B4" w14:textId="6BF6C22E" w:rsidR="004C00A4" w:rsidRDefault="004C00A4" w:rsidP="0067459B">
            <w:pPr>
              <w:spacing w:line="480" w:lineRule="auto"/>
              <w:rPr>
                <w:rFonts w:ascii="Times New Roman" w:hAnsi="Times New Roman" w:cs="Times New Roman"/>
              </w:rPr>
            </w:pPr>
            <w:r>
              <w:rPr>
                <w:rFonts w:ascii="Times New Roman" w:hAnsi="Times New Roman" w:cs="Times New Roman"/>
              </w:rPr>
              <w:lastRenderedPageBreak/>
              <w:t>JL-2 – 60 warheads</w:t>
            </w:r>
            <w:r w:rsidR="00B07B22">
              <w:rPr>
                <w:rStyle w:val="FootnoteReference"/>
                <w:rFonts w:ascii="Times New Roman" w:hAnsi="Times New Roman" w:cs="Times New Roman"/>
              </w:rPr>
              <w:footnoteReference w:id="65"/>
            </w:r>
          </w:p>
        </w:tc>
      </w:tr>
    </w:tbl>
    <w:p w14:paraId="52449143" w14:textId="77777777" w:rsidR="00014A73" w:rsidRPr="009867E0" w:rsidRDefault="00014A73" w:rsidP="009867E0">
      <w:pPr>
        <w:spacing w:after="0" w:line="480" w:lineRule="auto"/>
        <w:rPr>
          <w:rFonts w:ascii="Times New Roman" w:hAnsi="Times New Roman" w:cs="Times New Roman"/>
        </w:rPr>
      </w:pPr>
    </w:p>
    <w:p w14:paraId="22AE5FD7" w14:textId="7634ED76" w:rsidR="00C3057F" w:rsidRDefault="004D4EAE" w:rsidP="00B65809">
      <w:pPr>
        <w:spacing w:after="0" w:line="480" w:lineRule="auto"/>
        <w:ind w:firstLine="720"/>
        <w:rPr>
          <w:rFonts w:ascii="Times New Roman" w:hAnsi="Times New Roman" w:cs="Times New Roman"/>
        </w:rPr>
      </w:pPr>
      <w:r>
        <w:rPr>
          <w:rFonts w:ascii="Times New Roman" w:eastAsia="Times New Roman" w:hAnsi="Times New Roman" w:cs="Times New Roman"/>
        </w:rPr>
        <w:t>I run 100,000 simulations of a counterforce attack</w:t>
      </w:r>
      <w:r w:rsidR="003B1A73">
        <w:rPr>
          <w:rFonts w:ascii="Times New Roman" w:eastAsia="Times New Roman" w:hAnsi="Times New Roman" w:cs="Times New Roman"/>
        </w:rPr>
        <w:t xml:space="preserve"> for each scenario</w:t>
      </w:r>
      <w:r>
        <w:rPr>
          <w:rFonts w:ascii="Times New Roman" w:eastAsia="Times New Roman" w:hAnsi="Times New Roman" w:cs="Times New Roman"/>
        </w:rPr>
        <w:t xml:space="preserve">. Table </w:t>
      </w:r>
      <w:r w:rsidR="00530BB6">
        <w:rPr>
          <w:rFonts w:ascii="Times New Roman" w:eastAsia="Times New Roman" w:hAnsi="Times New Roman" w:cs="Times New Roman"/>
        </w:rPr>
        <w:t>4</w:t>
      </w:r>
      <w:r>
        <w:rPr>
          <w:rFonts w:ascii="Times New Roman" w:eastAsia="Times New Roman" w:hAnsi="Times New Roman" w:cs="Times New Roman"/>
        </w:rPr>
        <w:t xml:space="preserve"> reports the median number of warheads that could hit the United States, the range in the number of warheads which encompasses 95 percent of the simulations for that scenario, and the probability that less than 10, 20, and 40 warheads would be able to fall on the U.S. homeland. </w:t>
      </w:r>
      <w:r w:rsidR="0087472F">
        <w:rPr>
          <w:rFonts w:ascii="Times New Roman" w:eastAsia="Times New Roman" w:hAnsi="Times New Roman" w:cs="Times New Roman"/>
        </w:rPr>
        <w:t xml:space="preserve">It also compares these figures to the outcomes of a </w:t>
      </w:r>
      <w:r w:rsidR="00A04C28">
        <w:rPr>
          <w:rFonts w:ascii="Times New Roman" w:eastAsia="Times New Roman" w:hAnsi="Times New Roman" w:cs="Times New Roman"/>
        </w:rPr>
        <w:t xml:space="preserve">strike with the 2025 nuclear arsenal specified in </w:t>
      </w:r>
      <w:r w:rsidR="00DF5EB5">
        <w:rPr>
          <w:rFonts w:ascii="Times New Roman" w:eastAsia="Times New Roman" w:hAnsi="Times New Roman" w:cs="Times New Roman"/>
        </w:rPr>
        <w:t xml:space="preserve">Wu </w:t>
      </w:r>
      <w:r w:rsidR="00A04C28">
        <w:rPr>
          <w:rFonts w:ascii="Times New Roman" w:eastAsia="Times New Roman" w:hAnsi="Times New Roman" w:cs="Times New Roman"/>
        </w:rPr>
        <w:t>2020</w:t>
      </w:r>
      <w:r w:rsidR="005F4A36">
        <w:rPr>
          <w:rFonts w:ascii="Times New Roman" w:eastAsia="Times New Roman" w:hAnsi="Times New Roman" w:cs="Times New Roman"/>
        </w:rPr>
        <w:t>.</w:t>
      </w:r>
      <w:r w:rsidR="00E1705D">
        <w:rPr>
          <w:rFonts w:ascii="Times New Roman" w:eastAsia="Times New Roman" w:hAnsi="Times New Roman" w:cs="Times New Roman"/>
        </w:rPr>
        <w:t xml:space="preserve"> </w:t>
      </w:r>
      <w:r>
        <w:rPr>
          <w:rFonts w:ascii="Times New Roman" w:eastAsia="Times New Roman" w:hAnsi="Times New Roman" w:cs="Times New Roman"/>
        </w:rPr>
        <w:t xml:space="preserve">Figure 1 shows the distribution of attack outcomes. </w:t>
      </w:r>
      <w:r w:rsidR="005F4A36">
        <w:rPr>
          <w:rFonts w:ascii="Times New Roman" w:eastAsia="Times New Roman" w:hAnsi="Times New Roman" w:cs="Times New Roman"/>
        </w:rPr>
        <w:t xml:space="preserve">Table </w:t>
      </w:r>
      <w:r w:rsidR="00530BB6">
        <w:rPr>
          <w:rFonts w:ascii="Times New Roman" w:eastAsia="Times New Roman" w:hAnsi="Times New Roman" w:cs="Times New Roman"/>
        </w:rPr>
        <w:t>5</w:t>
      </w:r>
      <w:r w:rsidR="004B1AE1">
        <w:rPr>
          <w:rFonts w:ascii="Times New Roman" w:eastAsia="Times New Roman" w:hAnsi="Times New Roman" w:cs="Times New Roman"/>
        </w:rPr>
        <w:t xml:space="preserve"> </w:t>
      </w:r>
      <w:r w:rsidR="005F4A36">
        <w:rPr>
          <w:rFonts w:ascii="Times New Roman" w:eastAsia="Times New Roman" w:hAnsi="Times New Roman" w:cs="Times New Roman"/>
        </w:rPr>
        <w:t xml:space="preserve">summarizes the number of warheads used, on average, in each scenario. </w:t>
      </w:r>
      <w:r w:rsidR="005F4A36">
        <w:rPr>
          <w:rFonts w:ascii="Times New Roman" w:hAnsi="Times New Roman" w:cs="Times New Roman"/>
        </w:rPr>
        <w:t xml:space="preserve"> </w:t>
      </w:r>
      <w:r w:rsidR="005F4A36">
        <w:rPr>
          <w:rFonts w:ascii="Times New Roman" w:eastAsia="Times New Roman" w:hAnsi="Times New Roman" w:cs="Times New Roman"/>
        </w:rPr>
        <w:t xml:space="preserve"> </w:t>
      </w:r>
    </w:p>
    <w:p w14:paraId="0683EBC1" w14:textId="60B8DA0D" w:rsidR="00F07543" w:rsidRDefault="00E1705D" w:rsidP="00F07543">
      <w:pPr>
        <w:spacing w:after="0" w:line="480" w:lineRule="auto"/>
        <w:rPr>
          <w:rFonts w:ascii="Times New Roman" w:hAnsi="Times New Roman" w:cs="Times New Roman"/>
          <w:b/>
          <w:bCs/>
        </w:rPr>
      </w:pPr>
      <w:r>
        <w:rPr>
          <w:rFonts w:ascii="Times New Roman" w:hAnsi="Times New Roman" w:cs="Times New Roman"/>
          <w:b/>
          <w:bCs/>
        </w:rPr>
        <w:t>Table 4</w:t>
      </w:r>
      <w:r w:rsidR="0054313B">
        <w:rPr>
          <w:rFonts w:ascii="Times New Roman" w:hAnsi="Times New Roman" w:cs="Times New Roman"/>
          <w:b/>
          <w:bCs/>
        </w:rPr>
        <w:t xml:space="preserve">: Counterforce Strike Outcomes on </w:t>
      </w:r>
      <w:r w:rsidR="00663DEF">
        <w:rPr>
          <w:rFonts w:ascii="Times New Roman" w:hAnsi="Times New Roman" w:cs="Times New Roman"/>
          <w:b/>
          <w:bCs/>
        </w:rPr>
        <w:t>an Expanded Chinese Nuclear Arsenal</w:t>
      </w:r>
    </w:p>
    <w:tbl>
      <w:tblPr>
        <w:tblStyle w:val="TableGrid"/>
        <w:tblW w:w="0" w:type="auto"/>
        <w:tblLook w:val="04A0" w:firstRow="1" w:lastRow="0" w:firstColumn="1" w:lastColumn="0" w:noHBand="0" w:noVBand="1"/>
      </w:tblPr>
      <w:tblGrid>
        <w:gridCol w:w="1784"/>
        <w:gridCol w:w="1461"/>
        <w:gridCol w:w="1248"/>
        <w:gridCol w:w="1566"/>
        <w:gridCol w:w="1286"/>
        <w:gridCol w:w="1257"/>
      </w:tblGrid>
      <w:tr w:rsidR="006515C7" w14:paraId="3FDC4C3D" w14:textId="77777777">
        <w:trPr>
          <w:trHeight w:val="1720"/>
        </w:trPr>
        <w:tc>
          <w:tcPr>
            <w:tcW w:w="1784" w:type="dxa"/>
          </w:tcPr>
          <w:p w14:paraId="220AA1B5"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Scenario</w:t>
            </w:r>
          </w:p>
        </w:tc>
        <w:tc>
          <w:tcPr>
            <w:tcW w:w="1461" w:type="dxa"/>
          </w:tcPr>
          <w:p w14:paraId="0CEA5627"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Median PRC Warheads Surviving to Hit U.S. (95 percent range)</w:t>
            </w:r>
          </w:p>
        </w:tc>
        <w:tc>
          <w:tcPr>
            <w:tcW w:w="1248" w:type="dxa"/>
          </w:tcPr>
          <w:p w14:paraId="14F7CEE4"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Prob &gt; 0 warheads hit U.S.</w:t>
            </w:r>
          </w:p>
        </w:tc>
        <w:tc>
          <w:tcPr>
            <w:tcW w:w="1566" w:type="dxa"/>
          </w:tcPr>
          <w:p w14:paraId="01C8C791"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 xml:space="preserve">Prob &lt; 10 warheads hit U.S. </w:t>
            </w:r>
          </w:p>
        </w:tc>
        <w:tc>
          <w:tcPr>
            <w:tcW w:w="1286" w:type="dxa"/>
          </w:tcPr>
          <w:p w14:paraId="0E9CA4C6"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Prob &lt; 20</w:t>
            </w:r>
          </w:p>
        </w:tc>
        <w:tc>
          <w:tcPr>
            <w:tcW w:w="1257" w:type="dxa"/>
          </w:tcPr>
          <w:p w14:paraId="2A6A0205"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Prob &lt; 40</w:t>
            </w:r>
          </w:p>
        </w:tc>
      </w:tr>
      <w:tr w:rsidR="006515C7" w14:paraId="4CE2E4FB" w14:textId="77777777">
        <w:trPr>
          <w:trHeight w:val="1175"/>
        </w:trPr>
        <w:tc>
          <w:tcPr>
            <w:tcW w:w="1784" w:type="dxa"/>
          </w:tcPr>
          <w:p w14:paraId="01659283" w14:textId="5B9CCFEE" w:rsidR="006515C7" w:rsidRDefault="006515C7">
            <w:pPr>
              <w:rPr>
                <w:rFonts w:ascii="Times New Roman" w:eastAsia="Times New Roman" w:hAnsi="Times New Roman" w:cs="Times New Roman"/>
              </w:rPr>
            </w:pPr>
            <w:r>
              <w:rPr>
                <w:rFonts w:ascii="Times New Roman" w:eastAsia="Times New Roman" w:hAnsi="Times New Roman" w:cs="Times New Roman"/>
              </w:rPr>
              <w:t>W/o PRC Buildup</w:t>
            </w:r>
          </w:p>
        </w:tc>
        <w:tc>
          <w:tcPr>
            <w:tcW w:w="1461" w:type="dxa"/>
          </w:tcPr>
          <w:p w14:paraId="30B2509B" w14:textId="0E605231" w:rsidR="006515C7" w:rsidRDefault="006515C7">
            <w:pPr>
              <w:rPr>
                <w:rFonts w:ascii="Times New Roman" w:eastAsia="Times New Roman" w:hAnsi="Times New Roman" w:cs="Times New Roman"/>
              </w:rPr>
            </w:pPr>
            <w:r>
              <w:rPr>
                <w:rFonts w:ascii="Times New Roman" w:eastAsia="Times New Roman" w:hAnsi="Times New Roman" w:cs="Times New Roman"/>
              </w:rPr>
              <w:t>2 (0-6)</w:t>
            </w:r>
          </w:p>
        </w:tc>
        <w:tc>
          <w:tcPr>
            <w:tcW w:w="1248" w:type="dxa"/>
          </w:tcPr>
          <w:p w14:paraId="43CB19CF" w14:textId="3594ED3D" w:rsidR="006515C7" w:rsidRDefault="006515C7">
            <w:pPr>
              <w:rPr>
                <w:rFonts w:ascii="Times New Roman" w:eastAsia="Times New Roman" w:hAnsi="Times New Roman" w:cs="Times New Roman"/>
              </w:rPr>
            </w:pPr>
            <w:r>
              <w:rPr>
                <w:rFonts w:ascii="Times New Roman" w:eastAsia="Times New Roman" w:hAnsi="Times New Roman" w:cs="Times New Roman"/>
              </w:rPr>
              <w:t>0.</w:t>
            </w:r>
            <w:r w:rsidR="00363130">
              <w:rPr>
                <w:rFonts w:ascii="Times New Roman" w:eastAsia="Times New Roman" w:hAnsi="Times New Roman" w:cs="Times New Roman"/>
              </w:rPr>
              <w:t>811</w:t>
            </w:r>
            <w:r w:rsidR="00363130">
              <w:rPr>
                <w:rStyle w:val="FootnoteReference"/>
                <w:rFonts w:ascii="Times New Roman" w:eastAsia="Times New Roman" w:hAnsi="Times New Roman" w:cs="Times New Roman"/>
              </w:rPr>
              <w:footnoteReference w:id="66"/>
            </w:r>
          </w:p>
        </w:tc>
        <w:tc>
          <w:tcPr>
            <w:tcW w:w="1566" w:type="dxa"/>
          </w:tcPr>
          <w:p w14:paraId="61A9F4D3" w14:textId="3734E322" w:rsidR="006515C7" w:rsidRDefault="006515C7">
            <w:pPr>
              <w:rPr>
                <w:rFonts w:ascii="Times New Roman" w:eastAsia="Times New Roman" w:hAnsi="Times New Roman" w:cs="Times New Roman"/>
              </w:rPr>
            </w:pPr>
            <w:r>
              <w:rPr>
                <w:rFonts w:ascii="Times New Roman" w:eastAsia="Times New Roman" w:hAnsi="Times New Roman" w:cs="Times New Roman"/>
              </w:rPr>
              <w:t>0.</w:t>
            </w:r>
            <w:r w:rsidR="00363130">
              <w:rPr>
                <w:rFonts w:ascii="Times New Roman" w:eastAsia="Times New Roman" w:hAnsi="Times New Roman" w:cs="Times New Roman"/>
              </w:rPr>
              <w:t>999</w:t>
            </w:r>
          </w:p>
        </w:tc>
        <w:tc>
          <w:tcPr>
            <w:tcW w:w="1286" w:type="dxa"/>
          </w:tcPr>
          <w:p w14:paraId="502223E9" w14:textId="55975B72" w:rsidR="006515C7" w:rsidRDefault="00363130">
            <w:pPr>
              <w:rPr>
                <w:rFonts w:ascii="Times New Roman" w:eastAsia="Times New Roman" w:hAnsi="Times New Roman" w:cs="Times New Roman"/>
              </w:rPr>
            </w:pPr>
            <w:r>
              <w:rPr>
                <w:rFonts w:ascii="Times New Roman" w:eastAsia="Times New Roman" w:hAnsi="Times New Roman" w:cs="Times New Roman"/>
              </w:rPr>
              <w:t>1</w:t>
            </w:r>
          </w:p>
        </w:tc>
        <w:tc>
          <w:tcPr>
            <w:tcW w:w="1257" w:type="dxa"/>
          </w:tcPr>
          <w:p w14:paraId="48C872A4"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1</w:t>
            </w:r>
          </w:p>
        </w:tc>
      </w:tr>
      <w:tr w:rsidR="006515C7" w14:paraId="052DDB5D" w14:textId="77777777">
        <w:trPr>
          <w:trHeight w:val="1175"/>
        </w:trPr>
        <w:tc>
          <w:tcPr>
            <w:tcW w:w="1784" w:type="dxa"/>
          </w:tcPr>
          <w:p w14:paraId="37773E23" w14:textId="6C7F437A" w:rsidR="006515C7" w:rsidRDefault="006515C7">
            <w:pPr>
              <w:rPr>
                <w:rFonts w:ascii="Times New Roman" w:eastAsia="Times New Roman" w:hAnsi="Times New Roman" w:cs="Times New Roman"/>
              </w:rPr>
            </w:pPr>
            <w:r>
              <w:rPr>
                <w:rFonts w:ascii="Times New Roman" w:eastAsia="Times New Roman" w:hAnsi="Times New Roman" w:cs="Times New Roman"/>
              </w:rPr>
              <w:t>W/ PRC Buildup</w:t>
            </w:r>
          </w:p>
        </w:tc>
        <w:tc>
          <w:tcPr>
            <w:tcW w:w="1461" w:type="dxa"/>
          </w:tcPr>
          <w:p w14:paraId="74978D18" w14:textId="04CCEA42" w:rsidR="006515C7" w:rsidRDefault="0091128C">
            <w:pPr>
              <w:rPr>
                <w:rFonts w:ascii="Times New Roman" w:eastAsia="Times New Roman" w:hAnsi="Times New Roman" w:cs="Times New Roman"/>
              </w:rPr>
            </w:pPr>
            <w:r>
              <w:rPr>
                <w:rFonts w:ascii="Times New Roman" w:eastAsia="Times New Roman" w:hAnsi="Times New Roman" w:cs="Times New Roman"/>
              </w:rPr>
              <w:t>8</w:t>
            </w:r>
            <w:r w:rsidR="006515C7">
              <w:rPr>
                <w:rFonts w:ascii="Times New Roman" w:eastAsia="Times New Roman" w:hAnsi="Times New Roman" w:cs="Times New Roman"/>
              </w:rPr>
              <w:t xml:space="preserve"> (2-21) </w:t>
            </w:r>
          </w:p>
        </w:tc>
        <w:tc>
          <w:tcPr>
            <w:tcW w:w="1248" w:type="dxa"/>
          </w:tcPr>
          <w:p w14:paraId="750CBD63"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0.998</w:t>
            </w:r>
          </w:p>
        </w:tc>
        <w:tc>
          <w:tcPr>
            <w:tcW w:w="1566" w:type="dxa"/>
          </w:tcPr>
          <w:p w14:paraId="04CA7FEC" w14:textId="7C6FBC55" w:rsidR="006515C7" w:rsidRDefault="006515C7">
            <w:pPr>
              <w:rPr>
                <w:rFonts w:ascii="Times New Roman" w:eastAsia="Times New Roman" w:hAnsi="Times New Roman" w:cs="Times New Roman"/>
              </w:rPr>
            </w:pPr>
            <w:r>
              <w:rPr>
                <w:rFonts w:ascii="Times New Roman" w:eastAsia="Times New Roman" w:hAnsi="Times New Roman" w:cs="Times New Roman"/>
              </w:rPr>
              <w:t>0.</w:t>
            </w:r>
            <w:r w:rsidR="00EA4606">
              <w:rPr>
                <w:rFonts w:ascii="Times New Roman" w:eastAsia="Times New Roman" w:hAnsi="Times New Roman" w:cs="Times New Roman"/>
              </w:rPr>
              <w:t>693</w:t>
            </w:r>
          </w:p>
        </w:tc>
        <w:tc>
          <w:tcPr>
            <w:tcW w:w="1286" w:type="dxa"/>
          </w:tcPr>
          <w:p w14:paraId="679A2513" w14:textId="39F2FF68" w:rsidR="006515C7" w:rsidRDefault="006515C7">
            <w:pPr>
              <w:rPr>
                <w:rFonts w:ascii="Times New Roman" w:eastAsia="Times New Roman" w:hAnsi="Times New Roman" w:cs="Times New Roman"/>
              </w:rPr>
            </w:pPr>
            <w:r>
              <w:rPr>
                <w:rFonts w:ascii="Times New Roman" w:eastAsia="Times New Roman" w:hAnsi="Times New Roman" w:cs="Times New Roman"/>
              </w:rPr>
              <w:t>0.96</w:t>
            </w:r>
            <w:r w:rsidR="00EA4606">
              <w:rPr>
                <w:rFonts w:ascii="Times New Roman" w:eastAsia="Times New Roman" w:hAnsi="Times New Roman" w:cs="Times New Roman"/>
              </w:rPr>
              <w:t>3</w:t>
            </w:r>
          </w:p>
        </w:tc>
        <w:tc>
          <w:tcPr>
            <w:tcW w:w="1257" w:type="dxa"/>
          </w:tcPr>
          <w:p w14:paraId="1F8D276A" w14:textId="77777777" w:rsidR="006515C7" w:rsidRDefault="006515C7">
            <w:pPr>
              <w:rPr>
                <w:rFonts w:ascii="Times New Roman" w:eastAsia="Times New Roman" w:hAnsi="Times New Roman" w:cs="Times New Roman"/>
              </w:rPr>
            </w:pPr>
            <w:r>
              <w:rPr>
                <w:rFonts w:ascii="Times New Roman" w:eastAsia="Times New Roman" w:hAnsi="Times New Roman" w:cs="Times New Roman"/>
              </w:rPr>
              <w:t>1</w:t>
            </w:r>
          </w:p>
        </w:tc>
      </w:tr>
    </w:tbl>
    <w:p w14:paraId="5B1B5154" w14:textId="77777777" w:rsidR="00663DEF" w:rsidRDefault="00663DEF" w:rsidP="00F07543">
      <w:pPr>
        <w:spacing w:after="0" w:line="480" w:lineRule="auto"/>
        <w:rPr>
          <w:rFonts w:ascii="Times New Roman" w:hAnsi="Times New Roman" w:cs="Times New Roman"/>
        </w:rPr>
      </w:pPr>
    </w:p>
    <w:p w14:paraId="3AE026CB" w14:textId="1C90AC6B" w:rsidR="00F01A08" w:rsidRPr="004B1AE1" w:rsidRDefault="00246644" w:rsidP="004B1AE1">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With an expanded arsenal, Chinese retaliation is now assured. Damage-limitation at the more stringent 10-warhead threshold is still probable for the United States, though there is a 30 percent chance that China could inflict damage above this threshold in a retaliatory strike. Even if the United States achieves meaningful damage-limitation in this scenario, it would expend over 1000 warheads and have fewer than 700 deployed strategic nuclear weapons remaining. Over 70 percent of these warheads were used to attack China’s ICBM silos. </w:t>
      </w:r>
    </w:p>
    <w:p w14:paraId="4AB6926F" w14:textId="77777777" w:rsidR="00246644" w:rsidRPr="009867E0" w:rsidRDefault="00246644" w:rsidP="00F07543">
      <w:pPr>
        <w:spacing w:after="0" w:line="480" w:lineRule="auto"/>
        <w:rPr>
          <w:rFonts w:ascii="Times New Roman" w:hAnsi="Times New Roman" w:cs="Times New Roman"/>
        </w:rPr>
      </w:pPr>
    </w:p>
    <w:p w14:paraId="57123048" w14:textId="7B06E49A" w:rsidR="00663DEF" w:rsidRDefault="00663DEF" w:rsidP="00F07543">
      <w:pPr>
        <w:spacing w:after="0" w:line="480" w:lineRule="auto"/>
        <w:rPr>
          <w:rFonts w:ascii="Times New Roman" w:hAnsi="Times New Roman" w:cs="Times New Roman"/>
          <w:b/>
          <w:bCs/>
        </w:rPr>
      </w:pPr>
      <w:r>
        <w:rPr>
          <w:rFonts w:ascii="Times New Roman" w:hAnsi="Times New Roman" w:cs="Times New Roman"/>
          <w:b/>
          <w:bCs/>
        </w:rPr>
        <w:t>Figure 1: Distribution of Attack Outcomes on Expanded Chinese Nuclear Arsenal</w:t>
      </w:r>
    </w:p>
    <w:p w14:paraId="44DE6D15" w14:textId="5748EADC" w:rsidR="00C23D70" w:rsidRDefault="00CA2562" w:rsidP="00F07543">
      <w:pPr>
        <w:spacing w:after="0" w:line="480" w:lineRule="auto"/>
        <w:rPr>
          <w:rFonts w:ascii="Times New Roman" w:hAnsi="Times New Roman" w:cs="Times New Roman"/>
          <w:b/>
          <w:bCs/>
        </w:rPr>
      </w:pPr>
      <w:r>
        <w:rPr>
          <w:rFonts w:ascii="Times New Roman" w:hAnsi="Times New Roman" w:cs="Times New Roman"/>
          <w:b/>
          <w:bCs/>
          <w:noProof/>
        </w:rPr>
        <w:drawing>
          <wp:inline distT="0" distB="0" distL="0" distR="0" wp14:anchorId="2366D08B" wp14:editId="30063DD3">
            <wp:extent cx="5943598" cy="3301999"/>
            <wp:effectExtent l="0" t="0" r="635" b="0"/>
            <wp:docPr id="91569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9661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598" cy="3301999"/>
                    </a:xfrm>
                    <a:prstGeom prst="rect">
                      <a:avLst/>
                    </a:prstGeom>
                  </pic:spPr>
                </pic:pic>
              </a:graphicData>
            </a:graphic>
          </wp:inline>
        </w:drawing>
      </w:r>
    </w:p>
    <w:p w14:paraId="120E0BE5" w14:textId="4ADBF8CC" w:rsidR="00157DE1" w:rsidRPr="00F01A08" w:rsidRDefault="00F73858" w:rsidP="00157DE1">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 xml:space="preserve">Table 5: U.S. Warheads Expended </w:t>
      </w:r>
      <w:r w:rsidR="00F01A08">
        <w:rPr>
          <w:rFonts w:ascii="Times New Roman" w:eastAsia="Times New Roman" w:hAnsi="Times New Roman" w:cs="Times New Roman"/>
          <w:b/>
          <w:bCs/>
        </w:rPr>
        <w:t>and Remaining for</w:t>
      </w:r>
      <w:r>
        <w:rPr>
          <w:rFonts w:ascii="Times New Roman" w:eastAsia="Times New Roman" w:hAnsi="Times New Roman" w:cs="Times New Roman"/>
          <w:b/>
          <w:bCs/>
        </w:rPr>
        <w:t xml:space="preserve"> Each Attack</w:t>
      </w:r>
    </w:p>
    <w:tbl>
      <w:tblPr>
        <w:tblStyle w:val="TableGrid"/>
        <w:tblW w:w="0" w:type="auto"/>
        <w:tblLook w:val="04A0" w:firstRow="1" w:lastRow="0" w:firstColumn="1" w:lastColumn="0" w:noHBand="0" w:noVBand="1"/>
      </w:tblPr>
      <w:tblGrid>
        <w:gridCol w:w="3116"/>
        <w:gridCol w:w="3117"/>
        <w:gridCol w:w="3117"/>
      </w:tblGrid>
      <w:tr w:rsidR="00157DE1" w14:paraId="604600A6" w14:textId="77777777">
        <w:tc>
          <w:tcPr>
            <w:tcW w:w="3116" w:type="dxa"/>
          </w:tcPr>
          <w:p w14:paraId="3FEAFBCD" w14:textId="77777777" w:rsidR="00157DE1" w:rsidRDefault="00157DE1">
            <w:pPr>
              <w:spacing w:line="480" w:lineRule="auto"/>
              <w:rPr>
                <w:rFonts w:ascii="Times New Roman" w:eastAsia="Times New Roman" w:hAnsi="Times New Roman" w:cs="Times New Roman"/>
                <w:b/>
                <w:bCs/>
              </w:rPr>
            </w:pPr>
            <w:r>
              <w:rPr>
                <w:rFonts w:ascii="Times New Roman" w:eastAsia="Times New Roman" w:hAnsi="Times New Roman" w:cs="Times New Roman"/>
                <w:b/>
                <w:bCs/>
              </w:rPr>
              <w:t>Scenario</w:t>
            </w:r>
          </w:p>
        </w:tc>
        <w:tc>
          <w:tcPr>
            <w:tcW w:w="3117" w:type="dxa"/>
          </w:tcPr>
          <w:p w14:paraId="34CAB660" w14:textId="77777777" w:rsidR="00157DE1" w:rsidRDefault="00157DE1">
            <w:pPr>
              <w:spacing w:line="480" w:lineRule="auto"/>
              <w:rPr>
                <w:rFonts w:ascii="Times New Roman" w:eastAsia="Times New Roman" w:hAnsi="Times New Roman" w:cs="Times New Roman"/>
                <w:b/>
                <w:bCs/>
              </w:rPr>
            </w:pPr>
            <w:r>
              <w:rPr>
                <w:rFonts w:ascii="Times New Roman" w:eastAsia="Times New Roman" w:hAnsi="Times New Roman" w:cs="Times New Roman"/>
                <w:b/>
                <w:bCs/>
              </w:rPr>
              <w:t>Warheads Used</w:t>
            </w:r>
          </w:p>
        </w:tc>
        <w:tc>
          <w:tcPr>
            <w:tcW w:w="3117" w:type="dxa"/>
          </w:tcPr>
          <w:p w14:paraId="5FC33E9D" w14:textId="77777777" w:rsidR="00157DE1" w:rsidRDefault="00157DE1">
            <w:pPr>
              <w:spacing w:line="480" w:lineRule="auto"/>
              <w:rPr>
                <w:rFonts w:ascii="Times New Roman" w:eastAsia="Times New Roman" w:hAnsi="Times New Roman" w:cs="Times New Roman"/>
                <w:b/>
                <w:bCs/>
              </w:rPr>
            </w:pPr>
            <w:r>
              <w:rPr>
                <w:rFonts w:ascii="Times New Roman" w:eastAsia="Times New Roman" w:hAnsi="Times New Roman" w:cs="Times New Roman"/>
                <w:b/>
                <w:bCs/>
              </w:rPr>
              <w:t>Warheads Remaining</w:t>
            </w:r>
          </w:p>
        </w:tc>
      </w:tr>
      <w:tr w:rsidR="00157DE1" w14:paraId="63E6DD46" w14:textId="77777777">
        <w:tc>
          <w:tcPr>
            <w:tcW w:w="3116" w:type="dxa"/>
          </w:tcPr>
          <w:p w14:paraId="7893C48E" w14:textId="05769C89" w:rsidR="00157DE1" w:rsidRPr="00CD128A"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Scenario W/o PRC Buildup</w:t>
            </w:r>
          </w:p>
        </w:tc>
        <w:tc>
          <w:tcPr>
            <w:tcW w:w="3117" w:type="dxa"/>
          </w:tcPr>
          <w:p w14:paraId="57E87D23" w14:textId="2899F7D4"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W88 – </w:t>
            </w:r>
            <w:r w:rsidR="004D388A">
              <w:rPr>
                <w:rFonts w:ascii="Times New Roman" w:eastAsia="Times New Roman" w:hAnsi="Times New Roman" w:cs="Times New Roman"/>
              </w:rPr>
              <w:t>16</w:t>
            </w:r>
            <w:r w:rsidR="00787130">
              <w:rPr>
                <w:rFonts w:ascii="Times New Roman" w:eastAsia="Times New Roman" w:hAnsi="Times New Roman" w:cs="Times New Roman"/>
              </w:rPr>
              <w:t>4</w:t>
            </w:r>
          </w:p>
          <w:p w14:paraId="0D1583CE" w14:textId="366AE4CF"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W76 – </w:t>
            </w:r>
            <w:r w:rsidR="004D388A">
              <w:rPr>
                <w:rFonts w:ascii="Times New Roman" w:eastAsia="Times New Roman" w:hAnsi="Times New Roman" w:cs="Times New Roman"/>
              </w:rPr>
              <w:t>0</w:t>
            </w:r>
          </w:p>
          <w:p w14:paraId="0D6E3262" w14:textId="2BECC037"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ICBM (W78 or W87) – </w:t>
            </w:r>
            <w:r w:rsidR="004D388A">
              <w:rPr>
                <w:rFonts w:ascii="Times New Roman" w:eastAsia="Times New Roman" w:hAnsi="Times New Roman" w:cs="Times New Roman"/>
              </w:rPr>
              <w:t>0</w:t>
            </w:r>
          </w:p>
          <w:p w14:paraId="578F8416" w14:textId="4CA103C9"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ALCM – </w:t>
            </w:r>
            <w:r w:rsidR="004D388A">
              <w:rPr>
                <w:rFonts w:ascii="Times New Roman" w:eastAsia="Times New Roman" w:hAnsi="Times New Roman" w:cs="Times New Roman"/>
              </w:rPr>
              <w:t>0</w:t>
            </w:r>
          </w:p>
          <w:p w14:paraId="37CB1975" w14:textId="45189D2B" w:rsidR="00157DE1" w:rsidRPr="00577B46" w:rsidRDefault="00157DE1">
            <w:pPr>
              <w:spacing w:line="480" w:lineRule="auto"/>
              <w:rPr>
                <w:rFonts w:ascii="Times New Roman" w:eastAsia="Times New Roman" w:hAnsi="Times New Roman" w:cs="Times New Roman"/>
                <w:b/>
                <w:bCs/>
              </w:rPr>
            </w:pPr>
            <w:r w:rsidRPr="00577B46">
              <w:rPr>
                <w:rFonts w:ascii="Times New Roman" w:eastAsia="Times New Roman" w:hAnsi="Times New Roman" w:cs="Times New Roman"/>
                <w:b/>
                <w:bCs/>
              </w:rPr>
              <w:t>Total - 1</w:t>
            </w:r>
            <w:r w:rsidR="004D388A" w:rsidRPr="00577B46">
              <w:rPr>
                <w:rFonts w:ascii="Times New Roman" w:eastAsia="Times New Roman" w:hAnsi="Times New Roman" w:cs="Times New Roman"/>
                <w:b/>
                <w:bCs/>
              </w:rPr>
              <w:t>62</w:t>
            </w:r>
          </w:p>
        </w:tc>
        <w:tc>
          <w:tcPr>
            <w:tcW w:w="3117" w:type="dxa"/>
          </w:tcPr>
          <w:p w14:paraId="059C72B4" w14:textId="6D462D0D"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W88 – </w:t>
            </w:r>
            <w:r w:rsidR="004D388A">
              <w:rPr>
                <w:rFonts w:ascii="Times New Roman" w:eastAsia="Times New Roman" w:hAnsi="Times New Roman" w:cs="Times New Roman"/>
              </w:rPr>
              <w:t>22</w:t>
            </w:r>
            <w:r w:rsidR="00787130">
              <w:rPr>
                <w:rFonts w:ascii="Times New Roman" w:eastAsia="Times New Roman" w:hAnsi="Times New Roman" w:cs="Times New Roman"/>
              </w:rPr>
              <w:t>0</w:t>
            </w:r>
          </w:p>
          <w:p w14:paraId="5DE904A8" w14:textId="1AA49F84"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W76 – </w:t>
            </w:r>
            <w:r w:rsidR="00456F37">
              <w:rPr>
                <w:rFonts w:ascii="Times New Roman" w:eastAsia="Times New Roman" w:hAnsi="Times New Roman" w:cs="Times New Roman"/>
              </w:rPr>
              <w:t>616</w:t>
            </w:r>
          </w:p>
          <w:p w14:paraId="4F6493BF" w14:textId="2DFECE21"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ICBM – </w:t>
            </w:r>
            <w:r w:rsidR="00456F37">
              <w:rPr>
                <w:rFonts w:ascii="Times New Roman" w:eastAsia="Times New Roman" w:hAnsi="Times New Roman" w:cs="Times New Roman"/>
              </w:rPr>
              <w:t>400</w:t>
            </w:r>
            <w:r>
              <w:rPr>
                <w:rFonts w:ascii="Times New Roman" w:eastAsia="Times New Roman" w:hAnsi="Times New Roman" w:cs="Times New Roman"/>
              </w:rPr>
              <w:t xml:space="preserve"> </w:t>
            </w:r>
          </w:p>
          <w:p w14:paraId="6084E3BF" w14:textId="59094518"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ALCM – </w:t>
            </w:r>
            <w:r w:rsidR="00456F37">
              <w:rPr>
                <w:rFonts w:ascii="Times New Roman" w:eastAsia="Times New Roman" w:hAnsi="Times New Roman" w:cs="Times New Roman"/>
              </w:rPr>
              <w:t>200</w:t>
            </w:r>
          </w:p>
          <w:p w14:paraId="6521FCA9" w14:textId="0C349033" w:rsidR="00157DE1" w:rsidRPr="00577B46" w:rsidRDefault="00157DE1">
            <w:pPr>
              <w:spacing w:line="480" w:lineRule="auto"/>
              <w:rPr>
                <w:rFonts w:ascii="Times New Roman" w:eastAsia="Times New Roman" w:hAnsi="Times New Roman" w:cs="Times New Roman"/>
                <w:b/>
                <w:bCs/>
              </w:rPr>
            </w:pPr>
            <w:r w:rsidRPr="00577B46">
              <w:rPr>
                <w:rFonts w:ascii="Times New Roman" w:eastAsia="Times New Roman" w:hAnsi="Times New Roman" w:cs="Times New Roman"/>
                <w:b/>
                <w:bCs/>
              </w:rPr>
              <w:t xml:space="preserve">Total – </w:t>
            </w:r>
            <w:r w:rsidR="00456F37" w:rsidRPr="00577B46">
              <w:rPr>
                <w:rFonts w:ascii="Times New Roman" w:eastAsia="Times New Roman" w:hAnsi="Times New Roman" w:cs="Times New Roman"/>
                <w:b/>
                <w:bCs/>
              </w:rPr>
              <w:t>153</w:t>
            </w:r>
            <w:r w:rsidR="00FA10E0">
              <w:rPr>
                <w:rFonts w:ascii="Times New Roman" w:eastAsia="Times New Roman" w:hAnsi="Times New Roman" w:cs="Times New Roman"/>
                <w:b/>
                <w:bCs/>
              </w:rPr>
              <w:t>6</w:t>
            </w:r>
            <w:r w:rsidRPr="00577B46">
              <w:rPr>
                <w:rStyle w:val="FootnoteReference"/>
                <w:rFonts w:ascii="Times New Roman" w:eastAsia="Times New Roman" w:hAnsi="Times New Roman" w:cs="Times New Roman"/>
                <w:b/>
                <w:bCs/>
              </w:rPr>
              <w:footnoteReference w:id="67"/>
            </w:r>
          </w:p>
        </w:tc>
      </w:tr>
      <w:tr w:rsidR="00157DE1" w14:paraId="64BDE4A8" w14:textId="77777777">
        <w:tc>
          <w:tcPr>
            <w:tcW w:w="3116" w:type="dxa"/>
          </w:tcPr>
          <w:p w14:paraId="2AC3A644" w14:textId="617E3648" w:rsidR="00157DE1" w:rsidRPr="00CD128A"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Scenario W/ PRC Buildup</w:t>
            </w:r>
          </w:p>
        </w:tc>
        <w:tc>
          <w:tcPr>
            <w:tcW w:w="3117" w:type="dxa"/>
          </w:tcPr>
          <w:p w14:paraId="2ECE3E65" w14:textId="03FEC115"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W88 – </w:t>
            </w:r>
            <w:r w:rsidR="00456F37">
              <w:rPr>
                <w:rFonts w:ascii="Times New Roman" w:eastAsia="Times New Roman" w:hAnsi="Times New Roman" w:cs="Times New Roman"/>
              </w:rPr>
              <w:t>382</w:t>
            </w:r>
          </w:p>
          <w:p w14:paraId="393C6B4E" w14:textId="57E673A4"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W76 – </w:t>
            </w:r>
            <w:r w:rsidR="0055180F">
              <w:rPr>
                <w:rFonts w:ascii="Times New Roman" w:eastAsia="Times New Roman" w:hAnsi="Times New Roman" w:cs="Times New Roman"/>
              </w:rPr>
              <w:t>5</w:t>
            </w:r>
            <w:r w:rsidR="00730657">
              <w:rPr>
                <w:rFonts w:ascii="Times New Roman" w:eastAsia="Times New Roman" w:hAnsi="Times New Roman" w:cs="Times New Roman"/>
              </w:rPr>
              <w:t>23</w:t>
            </w:r>
          </w:p>
          <w:p w14:paraId="5DED552B" w14:textId="7A892298"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ICBM – </w:t>
            </w:r>
            <w:r w:rsidR="0055180F">
              <w:rPr>
                <w:rFonts w:ascii="Times New Roman" w:eastAsia="Times New Roman" w:hAnsi="Times New Roman" w:cs="Times New Roman"/>
              </w:rPr>
              <w:t>56</w:t>
            </w:r>
          </w:p>
          <w:p w14:paraId="74E9378C" w14:textId="08248579"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ALCM – </w:t>
            </w:r>
            <w:r w:rsidR="0055180F">
              <w:rPr>
                <w:rFonts w:ascii="Times New Roman" w:eastAsia="Times New Roman" w:hAnsi="Times New Roman" w:cs="Times New Roman"/>
              </w:rPr>
              <w:t>96</w:t>
            </w:r>
          </w:p>
          <w:p w14:paraId="3204E966" w14:textId="06231434" w:rsidR="00157DE1" w:rsidRPr="00577B46" w:rsidRDefault="00157DE1">
            <w:pPr>
              <w:spacing w:line="480" w:lineRule="auto"/>
              <w:rPr>
                <w:rFonts w:ascii="Times New Roman" w:eastAsia="Times New Roman" w:hAnsi="Times New Roman" w:cs="Times New Roman"/>
                <w:b/>
                <w:bCs/>
              </w:rPr>
            </w:pPr>
            <w:r w:rsidRPr="00577B46">
              <w:rPr>
                <w:rFonts w:ascii="Times New Roman" w:eastAsia="Times New Roman" w:hAnsi="Times New Roman" w:cs="Times New Roman"/>
                <w:b/>
                <w:bCs/>
              </w:rPr>
              <w:t>Total – 10</w:t>
            </w:r>
            <w:r w:rsidR="00730657">
              <w:rPr>
                <w:rFonts w:ascii="Times New Roman" w:eastAsia="Times New Roman" w:hAnsi="Times New Roman" w:cs="Times New Roman"/>
                <w:b/>
                <w:bCs/>
              </w:rPr>
              <w:t>57</w:t>
            </w:r>
          </w:p>
        </w:tc>
        <w:tc>
          <w:tcPr>
            <w:tcW w:w="3117" w:type="dxa"/>
          </w:tcPr>
          <w:p w14:paraId="017ACB7F" w14:textId="5280449F"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W88 – </w:t>
            </w:r>
            <w:r w:rsidR="0055180F">
              <w:rPr>
                <w:rFonts w:ascii="Times New Roman" w:eastAsia="Times New Roman" w:hAnsi="Times New Roman" w:cs="Times New Roman"/>
              </w:rPr>
              <w:t>2</w:t>
            </w:r>
          </w:p>
          <w:p w14:paraId="5EDD67A7" w14:textId="3EBD2B13"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W76 – </w:t>
            </w:r>
            <w:r w:rsidR="00730657">
              <w:rPr>
                <w:rFonts w:ascii="Times New Roman" w:eastAsia="Times New Roman" w:hAnsi="Times New Roman" w:cs="Times New Roman"/>
              </w:rPr>
              <w:t>93</w:t>
            </w:r>
            <w:r>
              <w:rPr>
                <w:rFonts w:ascii="Times New Roman" w:eastAsia="Times New Roman" w:hAnsi="Times New Roman" w:cs="Times New Roman"/>
              </w:rPr>
              <w:t xml:space="preserve"> </w:t>
            </w:r>
          </w:p>
          <w:p w14:paraId="6EDE6B6D" w14:textId="648506E1"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ICBM – 3</w:t>
            </w:r>
            <w:r w:rsidR="0055180F">
              <w:rPr>
                <w:rFonts w:ascii="Times New Roman" w:eastAsia="Times New Roman" w:hAnsi="Times New Roman" w:cs="Times New Roman"/>
              </w:rPr>
              <w:t>44</w:t>
            </w:r>
          </w:p>
          <w:p w14:paraId="65CC2045" w14:textId="41D67D1F" w:rsidR="00157DE1" w:rsidRDefault="00157DE1">
            <w:pPr>
              <w:spacing w:line="480" w:lineRule="auto"/>
              <w:rPr>
                <w:rFonts w:ascii="Times New Roman" w:eastAsia="Times New Roman" w:hAnsi="Times New Roman" w:cs="Times New Roman"/>
              </w:rPr>
            </w:pPr>
            <w:r>
              <w:rPr>
                <w:rFonts w:ascii="Times New Roman" w:eastAsia="Times New Roman" w:hAnsi="Times New Roman" w:cs="Times New Roman"/>
              </w:rPr>
              <w:t xml:space="preserve">ALCM – </w:t>
            </w:r>
            <w:r w:rsidR="0055180F">
              <w:rPr>
                <w:rFonts w:ascii="Times New Roman" w:eastAsia="Times New Roman" w:hAnsi="Times New Roman" w:cs="Times New Roman"/>
              </w:rPr>
              <w:t>104</w:t>
            </w:r>
          </w:p>
          <w:p w14:paraId="62FED1A7" w14:textId="19FB9FF4" w:rsidR="00157DE1" w:rsidRPr="00577B46" w:rsidRDefault="00157DE1">
            <w:pPr>
              <w:spacing w:line="480" w:lineRule="auto"/>
              <w:rPr>
                <w:rFonts w:ascii="Times New Roman" w:eastAsia="Times New Roman" w:hAnsi="Times New Roman" w:cs="Times New Roman"/>
                <w:b/>
                <w:bCs/>
              </w:rPr>
            </w:pPr>
            <w:r w:rsidRPr="00577B46">
              <w:rPr>
                <w:rFonts w:ascii="Times New Roman" w:eastAsia="Times New Roman" w:hAnsi="Times New Roman" w:cs="Times New Roman"/>
                <w:b/>
                <w:bCs/>
              </w:rPr>
              <w:t>Total – 6</w:t>
            </w:r>
            <w:r w:rsidR="00730657">
              <w:rPr>
                <w:rFonts w:ascii="Times New Roman" w:eastAsia="Times New Roman" w:hAnsi="Times New Roman" w:cs="Times New Roman"/>
                <w:b/>
                <w:bCs/>
              </w:rPr>
              <w:t>43</w:t>
            </w:r>
          </w:p>
        </w:tc>
      </w:tr>
    </w:tbl>
    <w:p w14:paraId="1B9E9E0E" w14:textId="2287FB92" w:rsidR="00F73858" w:rsidRDefault="00F73858" w:rsidP="00F73858">
      <w:pPr>
        <w:spacing w:after="0" w:line="480" w:lineRule="auto"/>
        <w:rPr>
          <w:rFonts w:ascii="Times New Roman" w:eastAsia="Times New Roman" w:hAnsi="Times New Roman" w:cs="Times New Roman"/>
        </w:rPr>
      </w:pPr>
    </w:p>
    <w:p w14:paraId="6B9B8D94" w14:textId="71E7C035" w:rsidR="00F73858" w:rsidRPr="00F73858" w:rsidRDefault="005209AB" w:rsidP="00F7385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Thus, what is important about China’s nuclear expansion is not </w:t>
      </w:r>
      <w:r w:rsidR="003632D5">
        <w:rPr>
          <w:rFonts w:ascii="Times New Roman" w:eastAsia="Times New Roman" w:hAnsi="Times New Roman" w:cs="Times New Roman"/>
        </w:rPr>
        <w:t xml:space="preserve">just </w:t>
      </w:r>
      <w:r>
        <w:rPr>
          <w:rFonts w:ascii="Times New Roman" w:eastAsia="Times New Roman" w:hAnsi="Times New Roman" w:cs="Times New Roman"/>
        </w:rPr>
        <w:t>the growth in the number of warheads</w:t>
      </w:r>
      <w:r w:rsidR="003632D5">
        <w:rPr>
          <w:rFonts w:ascii="Times New Roman" w:eastAsia="Times New Roman" w:hAnsi="Times New Roman" w:cs="Times New Roman"/>
        </w:rPr>
        <w:t xml:space="preserve">, </w:t>
      </w:r>
      <w:r>
        <w:rPr>
          <w:rFonts w:ascii="Times New Roman" w:eastAsia="Times New Roman" w:hAnsi="Times New Roman" w:cs="Times New Roman"/>
        </w:rPr>
        <w:t xml:space="preserve">but </w:t>
      </w:r>
      <w:r w:rsidR="003632D5">
        <w:rPr>
          <w:rFonts w:ascii="Times New Roman" w:eastAsia="Times New Roman" w:hAnsi="Times New Roman" w:cs="Times New Roman"/>
        </w:rPr>
        <w:t xml:space="preserve">also </w:t>
      </w:r>
      <w:r>
        <w:rPr>
          <w:rFonts w:ascii="Times New Roman" w:eastAsia="Times New Roman" w:hAnsi="Times New Roman" w:cs="Times New Roman"/>
        </w:rPr>
        <w:t xml:space="preserve">the growth in the number of hardened targets that the United States needs to “cover.” </w:t>
      </w:r>
      <w:r w:rsidR="009A2A3E">
        <w:rPr>
          <w:rFonts w:ascii="Times New Roman" w:eastAsia="Times New Roman" w:hAnsi="Times New Roman" w:cs="Times New Roman"/>
        </w:rPr>
        <w:t>At current U.S. force levels, t</w:t>
      </w:r>
      <w:r>
        <w:rPr>
          <w:rFonts w:ascii="Times New Roman" w:eastAsia="Times New Roman" w:hAnsi="Times New Roman" w:cs="Times New Roman"/>
        </w:rPr>
        <w:t xml:space="preserve">his is imposing a damage-limitation tradeoff where efforts to </w:t>
      </w:r>
      <w:r w:rsidR="00BD6058">
        <w:rPr>
          <w:rFonts w:ascii="Times New Roman" w:eastAsia="Times New Roman" w:hAnsi="Times New Roman" w:cs="Times New Roman"/>
        </w:rPr>
        <w:t xml:space="preserve">keep the damage that China’s nuclear forces can cause within some meaningful threshold will strain the United States’ ability to limit damage vis-à-vis Russia. </w:t>
      </w:r>
    </w:p>
    <w:p w14:paraId="4EE06775" w14:textId="192F5737" w:rsidR="009A2A3E" w:rsidRPr="009867E0" w:rsidRDefault="0094377C" w:rsidP="003E543F">
      <w:pPr>
        <w:spacing w:after="0" w:line="480" w:lineRule="auto"/>
        <w:rPr>
          <w:rFonts w:ascii="Times New Roman" w:eastAsia="Times New Roman" w:hAnsi="Times New Roman" w:cs="Times New Roman"/>
          <w:b/>
          <w:bCs/>
        </w:rPr>
      </w:pPr>
      <w:r w:rsidRPr="009867E0">
        <w:rPr>
          <w:rFonts w:ascii="Times New Roman" w:eastAsia="Times New Roman" w:hAnsi="Times New Roman" w:cs="Times New Roman"/>
          <w:b/>
          <w:bCs/>
          <w:i/>
          <w:iCs/>
        </w:rPr>
        <w:t xml:space="preserve">The Effects of </w:t>
      </w:r>
      <w:r w:rsidR="00521D65" w:rsidRPr="009867E0">
        <w:rPr>
          <w:rFonts w:ascii="Times New Roman" w:eastAsia="Times New Roman" w:hAnsi="Times New Roman" w:cs="Times New Roman"/>
          <w:b/>
          <w:bCs/>
          <w:i/>
          <w:iCs/>
        </w:rPr>
        <w:t>Qualitative Changes to China’s Nuclear Capabilities</w:t>
      </w:r>
    </w:p>
    <w:p w14:paraId="631B211B" w14:textId="65989BFD" w:rsidR="00521D65" w:rsidRDefault="00521D65" w:rsidP="003E543F">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The above simulations preserved </w:t>
      </w:r>
      <w:r w:rsidR="00ED3751">
        <w:rPr>
          <w:rFonts w:ascii="Times New Roman" w:eastAsia="Times New Roman" w:hAnsi="Times New Roman" w:cs="Times New Roman"/>
        </w:rPr>
        <w:t xml:space="preserve">the parameters used in </w:t>
      </w:r>
      <w:r w:rsidR="00937381">
        <w:rPr>
          <w:rFonts w:ascii="Times New Roman" w:eastAsia="Times New Roman" w:hAnsi="Times New Roman" w:cs="Times New Roman"/>
        </w:rPr>
        <w:t xml:space="preserve">Wu </w:t>
      </w:r>
      <w:r w:rsidR="00ED3751">
        <w:rPr>
          <w:rFonts w:ascii="Times New Roman" w:eastAsia="Times New Roman" w:hAnsi="Times New Roman" w:cs="Times New Roman"/>
        </w:rPr>
        <w:t>2020</w:t>
      </w:r>
      <w:r w:rsidR="00E3357F">
        <w:rPr>
          <w:rFonts w:ascii="Times New Roman" w:eastAsia="Times New Roman" w:hAnsi="Times New Roman" w:cs="Times New Roman"/>
        </w:rPr>
        <w:t xml:space="preserve">, but </w:t>
      </w:r>
      <w:r w:rsidR="00353AF4">
        <w:rPr>
          <w:rFonts w:ascii="Times New Roman" w:eastAsia="Times New Roman" w:hAnsi="Times New Roman" w:cs="Times New Roman"/>
        </w:rPr>
        <w:t xml:space="preserve">China’s nuclear modernization presents problems outside of its sheer growth in numbers that should cause one to assess the nuclear balance under different sets </w:t>
      </w:r>
      <w:r w:rsidR="00D454D5">
        <w:rPr>
          <w:rFonts w:ascii="Times New Roman" w:eastAsia="Times New Roman" w:hAnsi="Times New Roman" w:cs="Times New Roman"/>
        </w:rPr>
        <w:t>of parameters. I focus on three such issues</w:t>
      </w:r>
      <w:r w:rsidR="0012510A">
        <w:rPr>
          <w:rFonts w:ascii="Times New Roman" w:eastAsia="Times New Roman" w:hAnsi="Times New Roman" w:cs="Times New Roman"/>
        </w:rPr>
        <w:t xml:space="preserve">: the effects of area fratricide, uncertainty in the ability to track mobile ICBM’s, and uncertainty on U.S. BMD capabilities. I address each in turn. </w:t>
      </w:r>
    </w:p>
    <w:p w14:paraId="09D03A2E" w14:textId="041FD19A" w:rsidR="0094555D" w:rsidRPr="009867E0" w:rsidRDefault="0094555D" w:rsidP="003E543F">
      <w:pPr>
        <w:spacing w:after="0" w:line="480" w:lineRule="auto"/>
        <w:rPr>
          <w:rFonts w:ascii="Times New Roman" w:eastAsia="Times New Roman" w:hAnsi="Times New Roman" w:cs="Times New Roman"/>
          <w:i/>
          <w:iCs/>
        </w:rPr>
      </w:pPr>
      <w:r>
        <w:rPr>
          <w:rFonts w:ascii="Times New Roman" w:eastAsia="Times New Roman" w:hAnsi="Times New Roman" w:cs="Times New Roman"/>
          <w:i/>
          <w:iCs/>
        </w:rPr>
        <w:t>New ICBM Silos and Area Fratricide</w:t>
      </w:r>
    </w:p>
    <w:p w14:paraId="49D9849E" w14:textId="1DACD4CF" w:rsidR="00F94587" w:rsidRDefault="003E543F" w:rsidP="009867E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 2023 China Military Power Report estimates that the distance between Chin</w:t>
      </w:r>
      <w:r w:rsidR="00D247C4">
        <w:rPr>
          <w:rFonts w:ascii="Times New Roman" w:eastAsia="Times New Roman" w:hAnsi="Times New Roman" w:cs="Times New Roman"/>
        </w:rPr>
        <w:t>a’s new</w:t>
      </w:r>
      <w:r>
        <w:rPr>
          <w:rFonts w:ascii="Times New Roman" w:eastAsia="Times New Roman" w:hAnsi="Times New Roman" w:cs="Times New Roman"/>
        </w:rPr>
        <w:t xml:space="preserve"> ICBM silos is just under 3 kilometers.</w:t>
      </w:r>
      <w:r w:rsidRPr="004F62BD">
        <w:rPr>
          <w:rStyle w:val="FootnoteReference"/>
        </w:rPr>
        <w:footnoteReference w:id="68"/>
      </w:r>
      <w:r>
        <w:rPr>
          <w:rFonts w:ascii="Times New Roman" w:eastAsia="Times New Roman" w:hAnsi="Times New Roman" w:cs="Times New Roman"/>
        </w:rPr>
        <w:t xml:space="preserve"> This matters because </w:t>
      </w:r>
      <w:r w:rsidR="00BC6120">
        <w:rPr>
          <w:rFonts w:ascii="Times New Roman" w:eastAsia="Times New Roman" w:hAnsi="Times New Roman" w:cs="Times New Roman"/>
        </w:rPr>
        <w:t xml:space="preserve">one of the issues involved in a countersilo attack is that </w:t>
      </w:r>
      <w:r w:rsidR="00B067C0">
        <w:rPr>
          <w:rFonts w:ascii="Times New Roman" w:eastAsia="Times New Roman" w:hAnsi="Times New Roman" w:cs="Times New Roman"/>
        </w:rPr>
        <w:t>the</w:t>
      </w:r>
      <w:r>
        <w:rPr>
          <w:rFonts w:ascii="Times New Roman" w:eastAsia="Times New Roman" w:hAnsi="Times New Roman" w:cs="Times New Roman"/>
        </w:rPr>
        <w:t xml:space="preserve"> effects of a previous nuclear explosion could degrade or destroy subsequent weapons attacking the same target. </w:t>
      </w:r>
      <w:r w:rsidR="00B067C0">
        <w:rPr>
          <w:rFonts w:ascii="Times New Roman" w:eastAsia="Times New Roman" w:hAnsi="Times New Roman" w:cs="Times New Roman"/>
        </w:rPr>
        <w:t>This is known as “local fratricide.”</w:t>
      </w:r>
      <w:r>
        <w:rPr>
          <w:rFonts w:ascii="Times New Roman" w:eastAsia="Times New Roman" w:hAnsi="Times New Roman" w:cs="Times New Roman"/>
        </w:rPr>
        <w:t xml:space="preserve"> </w:t>
      </w:r>
      <w:r w:rsidR="00BC6120">
        <w:rPr>
          <w:rFonts w:ascii="Times New Roman" w:eastAsia="Times New Roman" w:hAnsi="Times New Roman" w:cs="Times New Roman"/>
        </w:rPr>
        <w:t>Lieber and Press show that i</w:t>
      </w:r>
      <w:r>
        <w:rPr>
          <w:rFonts w:ascii="Times New Roman" w:eastAsia="Times New Roman" w:hAnsi="Times New Roman" w:cs="Times New Roman"/>
        </w:rPr>
        <w:t>ncreased warhead accuracy greatly mitigates this problem.</w:t>
      </w:r>
      <w:r>
        <w:rPr>
          <w:rStyle w:val="FootnoteReference"/>
          <w:rFonts w:ascii="Times New Roman" w:eastAsia="Times New Roman" w:hAnsi="Times New Roman" w:cs="Times New Roman"/>
        </w:rPr>
        <w:footnoteReference w:id="69"/>
      </w:r>
      <w:r>
        <w:rPr>
          <w:rFonts w:ascii="Times New Roman" w:eastAsia="Times New Roman" w:hAnsi="Times New Roman" w:cs="Times New Roman"/>
        </w:rPr>
        <w:t xml:space="preserve"> Recent research and analyses in the Cold War also discussed problems of “area fratricide,” or a situation where attacks on one silo could interfere with attacks on </w:t>
      </w:r>
      <w:r>
        <w:rPr>
          <w:rFonts w:ascii="Times New Roman" w:eastAsia="Times New Roman" w:hAnsi="Times New Roman" w:cs="Times New Roman"/>
          <w:i/>
          <w:iCs/>
        </w:rPr>
        <w:t xml:space="preserve">other </w:t>
      </w:r>
      <w:r>
        <w:rPr>
          <w:rFonts w:ascii="Times New Roman" w:eastAsia="Times New Roman" w:hAnsi="Times New Roman" w:cs="Times New Roman"/>
        </w:rPr>
        <w:t>silos.</w:t>
      </w:r>
      <w:r>
        <w:rPr>
          <w:rStyle w:val="FootnoteReference"/>
          <w:rFonts w:ascii="Times New Roman" w:eastAsia="Times New Roman" w:hAnsi="Times New Roman" w:cs="Times New Roman"/>
        </w:rPr>
        <w:footnoteReference w:id="70"/>
      </w:r>
      <w:r>
        <w:rPr>
          <w:rFonts w:ascii="Times New Roman" w:eastAsia="Times New Roman" w:hAnsi="Times New Roman" w:cs="Times New Roman"/>
        </w:rPr>
        <w:t xml:space="preserve"> </w:t>
      </w:r>
      <w:r w:rsidR="002814E2">
        <w:rPr>
          <w:rFonts w:ascii="Times New Roman" w:eastAsia="Times New Roman" w:hAnsi="Times New Roman" w:cs="Times New Roman"/>
        </w:rPr>
        <w:t xml:space="preserve">This </w:t>
      </w:r>
      <w:r w:rsidR="005549BA">
        <w:rPr>
          <w:rFonts w:ascii="Times New Roman" w:eastAsia="Times New Roman" w:hAnsi="Times New Roman" w:cs="Times New Roman"/>
        </w:rPr>
        <w:t xml:space="preserve">originally came into public discourse during debates over the basing of the MX Peacekeeper ICBM. One proposal </w:t>
      </w:r>
      <w:r w:rsidR="002F150E">
        <w:rPr>
          <w:rFonts w:ascii="Times New Roman" w:eastAsia="Times New Roman" w:hAnsi="Times New Roman" w:cs="Times New Roman"/>
        </w:rPr>
        <w:t>put forth was called “Dense Pack” where the MX missile would be placed in hardened silos so close to each other that a nuclear detonation to destroy one silo would interfere with the warheads attacking adjacent silos.</w:t>
      </w:r>
      <w:r w:rsidR="002F150E">
        <w:rPr>
          <w:rStyle w:val="FootnoteReference"/>
          <w:rFonts w:ascii="Times New Roman" w:eastAsia="Times New Roman" w:hAnsi="Times New Roman" w:cs="Times New Roman"/>
        </w:rPr>
        <w:footnoteReference w:id="71"/>
      </w:r>
      <w:r w:rsidR="00A86F89">
        <w:rPr>
          <w:rFonts w:ascii="Times New Roman" w:eastAsia="Times New Roman" w:hAnsi="Times New Roman" w:cs="Times New Roman"/>
        </w:rPr>
        <w:t xml:space="preserve"> The tight intersilo spacing </w:t>
      </w:r>
      <w:r w:rsidR="00793470">
        <w:rPr>
          <w:rFonts w:ascii="Times New Roman" w:eastAsia="Times New Roman" w:hAnsi="Times New Roman" w:cs="Times New Roman"/>
        </w:rPr>
        <w:t>of China’s new ICBM silos suggests that they are engaging in “dense packing” of their own.</w:t>
      </w:r>
      <w:r w:rsidR="00793470">
        <w:rPr>
          <w:rStyle w:val="FootnoteReference"/>
          <w:rFonts w:ascii="Times New Roman" w:eastAsia="Times New Roman" w:hAnsi="Times New Roman" w:cs="Times New Roman"/>
        </w:rPr>
        <w:footnoteReference w:id="72"/>
      </w:r>
    </w:p>
    <w:p w14:paraId="0500A724" w14:textId="2904E121" w:rsidR="003E543F" w:rsidRDefault="00FE4D63" w:rsidP="009867E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are the sources of area fratricide? </w:t>
      </w:r>
      <w:r w:rsidR="004C7308">
        <w:rPr>
          <w:rFonts w:ascii="Times New Roman" w:eastAsia="Times New Roman" w:hAnsi="Times New Roman" w:cs="Times New Roman"/>
        </w:rPr>
        <w:t>O</w:t>
      </w:r>
      <w:r w:rsidR="009D63DD">
        <w:rPr>
          <w:rFonts w:ascii="Times New Roman" w:eastAsia="Times New Roman" w:hAnsi="Times New Roman" w:cs="Times New Roman"/>
        </w:rPr>
        <w:t>ne source is</w:t>
      </w:r>
      <w:r w:rsidR="003E543F">
        <w:rPr>
          <w:rFonts w:ascii="Times New Roman" w:eastAsia="Times New Roman" w:hAnsi="Times New Roman" w:cs="Times New Roman"/>
        </w:rPr>
        <w:t xml:space="preserve"> that a reentry vehicle attacking one silo could pass through the cloud stem produced by the explosion over a different silo.</w:t>
      </w:r>
      <w:r w:rsidR="004C7308">
        <w:rPr>
          <w:rStyle w:val="FootnoteReference"/>
          <w:rFonts w:ascii="Times New Roman" w:eastAsia="Times New Roman" w:hAnsi="Times New Roman" w:cs="Times New Roman"/>
        </w:rPr>
        <w:footnoteReference w:id="73"/>
      </w:r>
      <w:r w:rsidR="003E543F">
        <w:rPr>
          <w:rFonts w:ascii="Times New Roman" w:eastAsia="Times New Roman" w:hAnsi="Times New Roman" w:cs="Times New Roman"/>
        </w:rPr>
        <w:t xml:space="preserve"> An attacker can address this source of area fratricide by conducting a “rollback attack” in which it organizes the defender’s silos into rows orthogonal to the axis of attack. </w:t>
      </w:r>
      <w:r w:rsidR="003E543F" w:rsidRPr="00D92880">
        <w:rPr>
          <w:rFonts w:ascii="Times New Roman" w:eastAsia="Times New Roman" w:hAnsi="Times New Roman" w:cs="Times New Roman"/>
        </w:rPr>
        <w:t>The first salvo then targets the first row, the second salvo targets the second row, and so on. The attacker proceeds “</w:t>
      </w:r>
      <w:r w:rsidR="003E543F">
        <w:rPr>
          <w:rFonts w:ascii="Times New Roman" w:eastAsia="Times New Roman" w:hAnsi="Times New Roman" w:cs="Times New Roman"/>
        </w:rPr>
        <w:t>up</w:t>
      </w:r>
      <w:r w:rsidR="003E543F" w:rsidRPr="00D92880">
        <w:rPr>
          <w:rFonts w:ascii="Times New Roman" w:eastAsia="Times New Roman" w:hAnsi="Times New Roman" w:cs="Times New Roman"/>
        </w:rPr>
        <w:t>range” until the last row is targeted</w:t>
      </w:r>
      <w:r w:rsidR="003E543F">
        <w:rPr>
          <w:rFonts w:ascii="Times New Roman" w:eastAsia="Times New Roman" w:hAnsi="Times New Roman" w:cs="Times New Roman"/>
        </w:rPr>
        <w:t>.</w:t>
      </w:r>
      <w:r w:rsidR="003E543F">
        <w:rPr>
          <w:rStyle w:val="FootnoteReference"/>
          <w:rFonts w:ascii="Times New Roman" w:eastAsia="Times New Roman" w:hAnsi="Times New Roman" w:cs="Times New Roman"/>
        </w:rPr>
        <w:footnoteReference w:id="74"/>
      </w:r>
    </w:p>
    <w:p w14:paraId="63C2E7B0" w14:textId="3B3D6DC7" w:rsidR="003E543F" w:rsidRDefault="003E543F" w:rsidP="003E543F">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There are three other sources of area fratricide that pose a bigger concern. First, one of the effects of a nuclear explosion near the surface is a “sweep-up layer” of dust and debris that forms just behind the shockwave.</w:t>
      </w:r>
      <w:r>
        <w:rPr>
          <w:rStyle w:val="FootnoteReference"/>
          <w:rFonts w:ascii="Times New Roman" w:eastAsia="Times New Roman" w:hAnsi="Times New Roman" w:cs="Times New Roman"/>
        </w:rPr>
        <w:footnoteReference w:id="75"/>
      </w:r>
      <w:r>
        <w:rPr>
          <w:rFonts w:ascii="Times New Roman" w:eastAsia="Times New Roman" w:hAnsi="Times New Roman" w:cs="Times New Roman"/>
        </w:rPr>
        <w:t xml:space="preserve"> Recent research by Christopher Lawrence notes that the radius of the sweep-up layer of a nuclear detonation from the 455-kt yield W88 warhead </w:t>
      </w:r>
      <w:r w:rsidR="000F7B3A">
        <w:rPr>
          <w:rFonts w:ascii="Times New Roman" w:eastAsia="Times New Roman" w:hAnsi="Times New Roman" w:cs="Times New Roman"/>
        </w:rPr>
        <w:t xml:space="preserve">with a height of burst optimized </w:t>
      </w:r>
      <w:r w:rsidR="00C84256">
        <w:rPr>
          <w:rFonts w:ascii="Times New Roman" w:eastAsia="Times New Roman" w:hAnsi="Times New Roman" w:cs="Times New Roman"/>
        </w:rPr>
        <w:t>to</w:t>
      </w:r>
      <w:r w:rsidR="000F7B3A">
        <w:rPr>
          <w:rFonts w:ascii="Times New Roman" w:eastAsia="Times New Roman" w:hAnsi="Times New Roman" w:cs="Times New Roman"/>
        </w:rPr>
        <w:t xml:space="preserve"> provide 2000 psi of overpressure </w:t>
      </w:r>
      <w:r>
        <w:rPr>
          <w:rFonts w:ascii="Times New Roman" w:eastAsia="Times New Roman" w:hAnsi="Times New Roman" w:cs="Times New Roman"/>
        </w:rPr>
        <w:t>is likely over 3 km. This is large enough to cover adjacent silos in China’s new silo fields.</w:t>
      </w:r>
      <w:r>
        <w:rPr>
          <w:rStyle w:val="FootnoteReference"/>
          <w:rFonts w:ascii="Times New Roman" w:eastAsia="Times New Roman" w:hAnsi="Times New Roman" w:cs="Times New Roman"/>
        </w:rPr>
        <w:footnoteReference w:id="76"/>
      </w:r>
      <w:r>
        <w:rPr>
          <w:rFonts w:ascii="Times New Roman" w:eastAsia="Times New Roman" w:hAnsi="Times New Roman" w:cs="Times New Roman"/>
        </w:rPr>
        <w:t xml:space="preserve"> In any 2:1 rollback attack conducted with Trident II D5 SLBM’s fitted with the W88 warhead, the second shot on the second, or subsequent rows, that would be timed to avoid </w:t>
      </w:r>
      <w:r>
        <w:rPr>
          <w:rFonts w:ascii="Times New Roman" w:eastAsia="Times New Roman" w:hAnsi="Times New Roman" w:cs="Times New Roman"/>
          <w:i/>
          <w:iCs/>
        </w:rPr>
        <w:t xml:space="preserve">local </w:t>
      </w:r>
      <w:r>
        <w:rPr>
          <w:rFonts w:ascii="Times New Roman" w:eastAsia="Times New Roman" w:hAnsi="Times New Roman" w:cs="Times New Roman"/>
        </w:rPr>
        <w:t>fratricide might still be subject to interference from the effects of the explosion over a neighboring silo.</w:t>
      </w:r>
      <w:r w:rsidR="00731999">
        <w:rPr>
          <w:rStyle w:val="FootnoteReference"/>
          <w:rFonts w:ascii="Times New Roman" w:eastAsia="Times New Roman" w:hAnsi="Times New Roman" w:cs="Times New Roman"/>
        </w:rPr>
        <w:footnoteReference w:id="77"/>
      </w:r>
      <w:r>
        <w:rPr>
          <w:rFonts w:ascii="Times New Roman" w:eastAsia="Times New Roman" w:hAnsi="Times New Roman" w:cs="Times New Roman"/>
        </w:rPr>
        <w:t xml:space="preserve"> </w:t>
      </w:r>
    </w:p>
    <w:p w14:paraId="473F472B" w14:textId="5E53D45F" w:rsidR="003E543F" w:rsidRDefault="003E543F" w:rsidP="003E543F">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Second, an attacker can increase the effectiveness of a countersilo campaign by retargeting warheads to account for a missile that fails in the boost phase.</w:t>
      </w:r>
      <w:r>
        <w:rPr>
          <w:rStyle w:val="FootnoteReference"/>
          <w:rFonts w:ascii="Times New Roman" w:eastAsia="Times New Roman" w:hAnsi="Times New Roman" w:cs="Times New Roman"/>
        </w:rPr>
        <w:footnoteReference w:id="78"/>
      </w:r>
      <w:r>
        <w:rPr>
          <w:rFonts w:ascii="Times New Roman" w:eastAsia="Times New Roman" w:hAnsi="Times New Roman" w:cs="Times New Roman"/>
        </w:rPr>
        <w:t xml:space="preserve"> However, the result of the first wave of explosions could produce a larger lethal cloud over the silo field as a whole that precludes retargeting for a period of at least twenty minutes, during which China could launch any surviving missiles.</w:t>
      </w:r>
      <w:r>
        <w:rPr>
          <w:rStyle w:val="FootnoteReference"/>
          <w:rFonts w:ascii="Times New Roman" w:eastAsia="Times New Roman" w:hAnsi="Times New Roman" w:cs="Times New Roman"/>
        </w:rPr>
        <w:footnoteReference w:id="79"/>
      </w:r>
      <w:r>
        <w:rPr>
          <w:rFonts w:ascii="Times New Roman" w:eastAsia="Times New Roman" w:hAnsi="Times New Roman" w:cs="Times New Roman"/>
        </w:rPr>
        <w:t xml:space="preserve"> This could happen if the cloud stems of explosions over adjacent silos bordered each other, which would be the case in an attack on China’s new ICBM silos if their radii were greater than 1.5</w:t>
      </w:r>
      <w:r w:rsidR="008419C9">
        <w:rPr>
          <w:rFonts w:ascii="Times New Roman" w:eastAsia="Times New Roman" w:hAnsi="Times New Roman" w:cs="Times New Roman"/>
        </w:rPr>
        <w:t xml:space="preserve"> </w:t>
      </w:r>
      <w:r>
        <w:rPr>
          <w:rFonts w:ascii="Times New Roman" w:eastAsia="Times New Roman" w:hAnsi="Times New Roman" w:cs="Times New Roman"/>
        </w:rPr>
        <w:t xml:space="preserve">km. In Appendix </w:t>
      </w:r>
      <w:r w:rsidR="00F70153">
        <w:rPr>
          <w:rFonts w:ascii="Times New Roman" w:eastAsia="Times New Roman" w:hAnsi="Times New Roman" w:cs="Times New Roman"/>
        </w:rPr>
        <w:t>C</w:t>
      </w:r>
      <w:r>
        <w:rPr>
          <w:rFonts w:ascii="Times New Roman" w:eastAsia="Times New Roman" w:hAnsi="Times New Roman" w:cs="Times New Roman"/>
        </w:rPr>
        <w:t xml:space="preserve">, I use an equation from Steinbruner and </w:t>
      </w:r>
      <w:r>
        <w:rPr>
          <w:rFonts w:ascii="Times New Roman" w:eastAsia="Times New Roman" w:hAnsi="Times New Roman" w:cs="Times New Roman"/>
        </w:rPr>
        <w:lastRenderedPageBreak/>
        <w:t>Garwin to show that the radii of the cloud stems for U.S. warheads are probably greater than 1.5 km.</w:t>
      </w:r>
      <w:r w:rsidRPr="004F62BD">
        <w:rPr>
          <w:rStyle w:val="FootnoteReference"/>
        </w:rPr>
        <w:footnoteReference w:id="80"/>
      </w:r>
      <w:r>
        <w:rPr>
          <w:rFonts w:ascii="Times New Roman" w:eastAsia="Times New Roman" w:hAnsi="Times New Roman" w:cs="Times New Roman"/>
        </w:rPr>
        <w:t xml:space="preserve"> </w:t>
      </w:r>
    </w:p>
    <w:p w14:paraId="619A1C9A" w14:textId="1D36C362" w:rsidR="003E543F" w:rsidRDefault="003E543F" w:rsidP="003E543F">
      <w:pPr>
        <w:spacing w:after="0" w:line="480" w:lineRule="auto"/>
        <w:rPr>
          <w:rFonts w:ascii="Times New Roman" w:eastAsia="Times New Roman" w:hAnsi="Times New Roman" w:cs="Times New Roman"/>
        </w:rPr>
      </w:pPr>
      <w:r>
        <w:rPr>
          <w:rFonts w:ascii="Times New Roman" w:eastAsia="Times New Roman" w:hAnsi="Times New Roman" w:cs="Times New Roman"/>
        </w:rPr>
        <w:tab/>
        <w:t>Third, Steinbruner and Garwin point out that multiple explosions over a single silo field might generate “</w:t>
      </w:r>
      <w:r w:rsidRPr="001E2F00">
        <w:rPr>
          <w:rFonts w:ascii="Times New Roman" w:eastAsia="Times New Roman" w:hAnsi="Times New Roman" w:cs="Times New Roman"/>
        </w:rPr>
        <w:t>ambient winds of unusual intensity and unpredictable direction</w:t>
      </w:r>
      <w:r>
        <w:rPr>
          <w:rFonts w:ascii="Times New Roman" w:eastAsia="Times New Roman" w:hAnsi="Times New Roman" w:cs="Times New Roman"/>
        </w:rPr>
        <w:t>,” which “</w:t>
      </w:r>
      <w:r w:rsidRPr="001E2F00">
        <w:rPr>
          <w:rFonts w:ascii="Times New Roman" w:eastAsia="Times New Roman" w:hAnsi="Times New Roman" w:cs="Times New Roman"/>
        </w:rPr>
        <w:t>would be likely to add another component of error. Particularly given the international treaty prohibiting atmospheric tests</w:t>
      </w:r>
      <w:r>
        <w:rPr>
          <w:rFonts w:ascii="Times New Roman" w:eastAsia="Times New Roman" w:hAnsi="Times New Roman" w:cs="Times New Roman"/>
        </w:rPr>
        <w:t>,</w:t>
      </w:r>
      <w:r w:rsidRPr="001E2F00">
        <w:rPr>
          <w:rFonts w:ascii="Times New Roman" w:eastAsia="Times New Roman" w:hAnsi="Times New Roman" w:cs="Times New Roman"/>
        </w:rPr>
        <w:t xml:space="preserve"> it appears very unlikely that such effects could be measured with sufficient precision that ab</w:t>
      </w:r>
      <w:r>
        <w:rPr>
          <w:rFonts w:ascii="Times New Roman" w:eastAsia="Times New Roman" w:hAnsi="Times New Roman" w:cs="Times New Roman"/>
        </w:rPr>
        <w:t>s</w:t>
      </w:r>
      <w:r w:rsidRPr="001E2F00">
        <w:rPr>
          <w:rFonts w:ascii="Times New Roman" w:eastAsia="Times New Roman" w:hAnsi="Times New Roman" w:cs="Times New Roman"/>
        </w:rPr>
        <w:t>olutely reliable and exact compensation could be built into the guidance system.</w:t>
      </w:r>
      <w:r>
        <w:rPr>
          <w:rFonts w:ascii="Times New Roman" w:eastAsia="Times New Roman" w:hAnsi="Times New Roman" w:cs="Times New Roman"/>
        </w:rPr>
        <w:t>”</w:t>
      </w:r>
      <w:r w:rsidRPr="004F62BD">
        <w:rPr>
          <w:rStyle w:val="FootnoteReference"/>
        </w:rPr>
        <w:footnoteReference w:id="81"/>
      </w:r>
      <w:r>
        <w:rPr>
          <w:rFonts w:ascii="Times New Roman" w:eastAsia="Times New Roman" w:hAnsi="Times New Roman" w:cs="Times New Roman"/>
        </w:rPr>
        <w:t xml:space="preserve"> The conditions generated by previous cumulative explosions may not destroy an incoming reentry vehicle, but it could ablate the nose cone unevenly, making it less aerodynamically stable, degrading its accuracy in unpredictable ways. Matthew Bunn and Kosta Tsipis argue that those conditions could reduce the accuracy of incoming reentry vehicles arriving later in a countersilo attack, reducing their kill probability.</w:t>
      </w:r>
      <w:r>
        <w:rPr>
          <w:rStyle w:val="FootnoteReference"/>
          <w:rFonts w:ascii="Times New Roman" w:eastAsia="Times New Roman" w:hAnsi="Times New Roman" w:cs="Times New Roman"/>
        </w:rPr>
        <w:footnoteReference w:id="82"/>
      </w:r>
    </w:p>
    <w:p w14:paraId="643FAE2C" w14:textId="11E4D24A" w:rsidR="003E543F" w:rsidRDefault="003E543F" w:rsidP="003E543F">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00FA283D">
        <w:rPr>
          <w:rFonts w:ascii="Times New Roman" w:eastAsia="Times New Roman" w:hAnsi="Times New Roman" w:cs="Times New Roman"/>
        </w:rPr>
        <w:t>Area fratricide may or may not be a huge concern. Durin</w:t>
      </w:r>
      <w:r w:rsidR="000B6C3D">
        <w:rPr>
          <w:rFonts w:ascii="Times New Roman" w:eastAsia="Times New Roman" w:hAnsi="Times New Roman" w:cs="Times New Roman"/>
        </w:rPr>
        <w:t>g the MX debate, critics derided the Dense Pack concept for many reasons, one of which being that</w:t>
      </w:r>
      <w:r w:rsidR="00674DB9">
        <w:rPr>
          <w:rFonts w:ascii="Times New Roman" w:eastAsia="Times New Roman" w:hAnsi="Times New Roman" w:cs="Times New Roman"/>
        </w:rPr>
        <w:t xml:space="preserve"> the effects of</w:t>
      </w:r>
      <w:r w:rsidR="000B6C3D">
        <w:rPr>
          <w:rFonts w:ascii="Times New Roman" w:eastAsia="Times New Roman" w:hAnsi="Times New Roman" w:cs="Times New Roman"/>
        </w:rPr>
        <w:t xml:space="preserve"> </w:t>
      </w:r>
      <w:r w:rsidR="00B2432E">
        <w:rPr>
          <w:rFonts w:ascii="Times New Roman" w:eastAsia="Times New Roman" w:hAnsi="Times New Roman" w:cs="Times New Roman"/>
        </w:rPr>
        <w:t xml:space="preserve">area fratricide may </w:t>
      </w:r>
      <w:r w:rsidR="00674DB9">
        <w:rPr>
          <w:rFonts w:ascii="Times New Roman" w:eastAsia="Times New Roman" w:hAnsi="Times New Roman" w:cs="Times New Roman"/>
        </w:rPr>
        <w:t>actually be negligible.</w:t>
      </w:r>
      <w:r w:rsidR="00674DB9">
        <w:rPr>
          <w:rStyle w:val="FootnoteReference"/>
          <w:rFonts w:ascii="Times New Roman" w:eastAsia="Times New Roman" w:hAnsi="Times New Roman" w:cs="Times New Roman"/>
        </w:rPr>
        <w:footnoteReference w:id="83"/>
      </w:r>
      <w:r w:rsidR="00674DB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B028E">
        <w:rPr>
          <w:rFonts w:ascii="Times New Roman" w:eastAsia="Times New Roman" w:hAnsi="Times New Roman" w:cs="Times New Roman"/>
        </w:rPr>
        <w:t>There is so much uncertainty about the effects of area fratricide because the</w:t>
      </w:r>
      <w:r>
        <w:rPr>
          <w:rFonts w:ascii="Times New Roman" w:eastAsia="Times New Roman" w:hAnsi="Times New Roman" w:cs="Times New Roman"/>
        </w:rPr>
        <w:t xml:space="preserve"> behavior of the elements that contribute to area fratricide such as the sweep-up layer, the cloud stem, and atmospheric modification in a “multiple burst environment” are very difficult to model.</w:t>
      </w:r>
      <w:r>
        <w:rPr>
          <w:rStyle w:val="FootnoteReference"/>
          <w:rFonts w:ascii="Times New Roman" w:eastAsia="Times New Roman" w:hAnsi="Times New Roman" w:cs="Times New Roman"/>
        </w:rPr>
        <w:footnoteReference w:id="84"/>
      </w:r>
      <w:r>
        <w:rPr>
          <w:rFonts w:ascii="Times New Roman" w:eastAsia="Times New Roman" w:hAnsi="Times New Roman" w:cs="Times New Roman"/>
        </w:rPr>
        <w:t xml:space="preserve"> </w:t>
      </w:r>
      <w:r w:rsidR="001746FE">
        <w:rPr>
          <w:rFonts w:ascii="Times New Roman" w:eastAsia="Times New Roman" w:hAnsi="Times New Roman" w:cs="Times New Roman"/>
        </w:rPr>
        <w:t xml:space="preserve">The cumulative effect of “multiple, near-simultaneous” nuclear </w:t>
      </w:r>
      <w:r w:rsidR="00D742DA">
        <w:rPr>
          <w:rFonts w:ascii="Times New Roman" w:eastAsia="Times New Roman" w:hAnsi="Times New Roman" w:cs="Times New Roman"/>
        </w:rPr>
        <w:t xml:space="preserve">detonations </w:t>
      </w:r>
      <w:r>
        <w:rPr>
          <w:rFonts w:ascii="Times New Roman" w:eastAsia="Times New Roman" w:hAnsi="Times New Roman" w:cs="Times New Roman"/>
        </w:rPr>
        <w:t>has never been tested.</w:t>
      </w:r>
      <w:r w:rsidR="00EC7F29">
        <w:rPr>
          <w:rStyle w:val="FootnoteReference"/>
          <w:rFonts w:ascii="Times New Roman" w:eastAsia="Times New Roman" w:hAnsi="Times New Roman" w:cs="Times New Roman"/>
        </w:rPr>
        <w:footnoteReference w:id="85"/>
      </w:r>
      <w:r>
        <w:rPr>
          <w:rFonts w:ascii="Times New Roman" w:eastAsia="Times New Roman" w:hAnsi="Times New Roman" w:cs="Times New Roman"/>
        </w:rPr>
        <w:t xml:space="preserve"> </w:t>
      </w:r>
      <w:r w:rsidR="001746FE">
        <w:rPr>
          <w:rFonts w:ascii="Times New Roman" w:eastAsia="Times New Roman" w:hAnsi="Times New Roman" w:cs="Times New Roman"/>
        </w:rPr>
        <w:t xml:space="preserve">If this generates uncertainty about the effectiveness of dense packing as a silo </w:t>
      </w:r>
      <w:r w:rsidR="001746FE">
        <w:rPr>
          <w:rFonts w:ascii="Times New Roman" w:eastAsia="Times New Roman" w:hAnsi="Times New Roman" w:cs="Times New Roman"/>
        </w:rPr>
        <w:lastRenderedPageBreak/>
        <w:t>survivability scheme, then it should also generate uncertainty in the mind of the attacker about the success of a countersilo attack.</w:t>
      </w:r>
      <w:r>
        <w:rPr>
          <w:rFonts w:ascii="Times New Roman" w:eastAsia="Times New Roman" w:hAnsi="Times New Roman" w:cs="Times New Roman"/>
        </w:rPr>
        <w:t xml:space="preserve"> </w:t>
      </w:r>
      <w:r w:rsidR="00A12AB0">
        <w:rPr>
          <w:rFonts w:ascii="Times New Roman" w:eastAsia="Times New Roman" w:hAnsi="Times New Roman" w:cs="Times New Roman"/>
        </w:rPr>
        <w:t xml:space="preserve">As such, </w:t>
      </w:r>
      <w:r w:rsidR="00D040C1">
        <w:rPr>
          <w:rFonts w:ascii="Times New Roman" w:eastAsia="Times New Roman" w:hAnsi="Times New Roman" w:cs="Times New Roman"/>
        </w:rPr>
        <w:t>area fra</w:t>
      </w:r>
      <w:r w:rsidR="00225EDD">
        <w:rPr>
          <w:rFonts w:ascii="Times New Roman" w:eastAsia="Times New Roman" w:hAnsi="Times New Roman" w:cs="Times New Roman"/>
        </w:rPr>
        <w:t>tricide</w:t>
      </w:r>
      <w:r w:rsidR="00A12AB0">
        <w:rPr>
          <w:rFonts w:ascii="Times New Roman" w:eastAsia="Times New Roman" w:hAnsi="Times New Roman" w:cs="Times New Roman"/>
        </w:rPr>
        <w:t xml:space="preserve"> should be treated as a </w:t>
      </w:r>
      <w:r w:rsidR="00A12AB0">
        <w:rPr>
          <w:rFonts w:ascii="Times New Roman" w:eastAsia="Times New Roman" w:hAnsi="Times New Roman" w:cs="Times New Roman"/>
          <w:i/>
          <w:iCs/>
        </w:rPr>
        <w:t>variable</w:t>
      </w:r>
      <w:r w:rsidR="00D040C1">
        <w:rPr>
          <w:rFonts w:ascii="Times New Roman" w:eastAsia="Times New Roman" w:hAnsi="Times New Roman" w:cs="Times New Roman"/>
        </w:rPr>
        <w:t xml:space="preserve"> that can take on different values. </w:t>
      </w:r>
      <w:r w:rsidR="00225EDD">
        <w:rPr>
          <w:rFonts w:ascii="Times New Roman" w:eastAsia="Times New Roman" w:hAnsi="Times New Roman" w:cs="Times New Roman"/>
        </w:rPr>
        <w:t xml:space="preserve">It can have a small </w:t>
      </w:r>
      <w:r w:rsidR="00EA2720">
        <w:rPr>
          <w:rFonts w:ascii="Times New Roman" w:eastAsia="Times New Roman" w:hAnsi="Times New Roman" w:cs="Times New Roman"/>
        </w:rPr>
        <w:t>value</w:t>
      </w:r>
      <w:r w:rsidR="00225EDD">
        <w:rPr>
          <w:rFonts w:ascii="Times New Roman" w:eastAsia="Times New Roman" w:hAnsi="Times New Roman" w:cs="Times New Roman"/>
        </w:rPr>
        <w:t xml:space="preserve"> or a large one. When it has a large</w:t>
      </w:r>
      <w:r w:rsidR="00EA2720">
        <w:rPr>
          <w:rFonts w:ascii="Times New Roman" w:eastAsia="Times New Roman" w:hAnsi="Times New Roman" w:cs="Times New Roman"/>
        </w:rPr>
        <w:t>r value</w:t>
      </w:r>
      <w:r w:rsidR="00225EDD">
        <w:rPr>
          <w:rFonts w:ascii="Times New Roman" w:eastAsia="Times New Roman" w:hAnsi="Times New Roman" w:cs="Times New Roman"/>
        </w:rPr>
        <w:t>, how does that change th</w:t>
      </w:r>
      <w:r w:rsidR="00F7590A">
        <w:rPr>
          <w:rFonts w:ascii="Times New Roman" w:eastAsia="Times New Roman" w:hAnsi="Times New Roman" w:cs="Times New Roman"/>
        </w:rPr>
        <w:t>e United States’ ability to meaningfully limit damage?</w:t>
      </w:r>
      <w:r w:rsidR="000E2F04">
        <w:rPr>
          <w:rStyle w:val="FootnoteReference"/>
          <w:rFonts w:ascii="Times New Roman" w:eastAsia="Times New Roman" w:hAnsi="Times New Roman" w:cs="Times New Roman"/>
        </w:rPr>
        <w:footnoteReference w:id="86"/>
      </w:r>
      <w:r w:rsidR="00F7590A">
        <w:rPr>
          <w:rFonts w:ascii="Times New Roman" w:eastAsia="Times New Roman" w:hAnsi="Times New Roman" w:cs="Times New Roman"/>
        </w:rPr>
        <w:t xml:space="preserve"> </w:t>
      </w:r>
    </w:p>
    <w:p w14:paraId="0F0CC205" w14:textId="105C461F" w:rsidR="00A35334" w:rsidRDefault="00A35334" w:rsidP="003E543F">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To account for </w:t>
      </w:r>
      <w:r w:rsidR="00356BE0">
        <w:rPr>
          <w:rFonts w:ascii="Times New Roman" w:eastAsia="Times New Roman" w:hAnsi="Times New Roman" w:cs="Times New Roman"/>
        </w:rPr>
        <w:t>area fratricide, I</w:t>
      </w:r>
      <w:r w:rsidR="00294CA8">
        <w:rPr>
          <w:rFonts w:ascii="Times New Roman" w:eastAsia="Times New Roman" w:hAnsi="Times New Roman" w:cs="Times New Roman"/>
        </w:rPr>
        <w:t xml:space="preserve"> </w:t>
      </w:r>
      <w:r w:rsidR="00F7590A">
        <w:rPr>
          <w:rFonts w:ascii="Times New Roman" w:eastAsia="Times New Roman" w:hAnsi="Times New Roman" w:cs="Times New Roman"/>
        </w:rPr>
        <w:t>consider three possibilities</w:t>
      </w:r>
      <w:r w:rsidR="00356BE0">
        <w:rPr>
          <w:rFonts w:ascii="Times New Roman" w:eastAsia="Times New Roman" w:hAnsi="Times New Roman" w:cs="Times New Roman"/>
        </w:rPr>
        <w:t xml:space="preserve">. First, it is not much of a problem and it can be ignored in a strategic forces exchange model. Second, it is a modest problem in that it forces the United States to use </w:t>
      </w:r>
      <w:r w:rsidR="00081F46">
        <w:rPr>
          <w:rFonts w:ascii="Times New Roman" w:eastAsia="Times New Roman" w:hAnsi="Times New Roman" w:cs="Times New Roman"/>
        </w:rPr>
        <w:t>missiles fitted with the W76-1 warhead to attack the new ICBM silos</w:t>
      </w:r>
      <w:r w:rsidR="007D0A61">
        <w:rPr>
          <w:rFonts w:ascii="Times New Roman" w:eastAsia="Times New Roman" w:hAnsi="Times New Roman" w:cs="Times New Roman"/>
        </w:rPr>
        <w:t xml:space="preserve"> and precludes re-targeting. Third, in addition to th</w:t>
      </w:r>
      <w:r w:rsidR="006B6F76">
        <w:rPr>
          <w:rFonts w:ascii="Times New Roman" w:eastAsia="Times New Roman" w:hAnsi="Times New Roman" w:cs="Times New Roman"/>
        </w:rPr>
        <w:t>ose</w:t>
      </w:r>
      <w:r w:rsidR="007D0A61">
        <w:rPr>
          <w:rFonts w:ascii="Times New Roman" w:eastAsia="Times New Roman" w:hAnsi="Times New Roman" w:cs="Times New Roman"/>
        </w:rPr>
        <w:t xml:space="preserve"> modest problems, it also reduces </w:t>
      </w:r>
      <w:r w:rsidR="00042BF2">
        <w:rPr>
          <w:rFonts w:ascii="Times New Roman" w:eastAsia="Times New Roman" w:hAnsi="Times New Roman" w:cs="Times New Roman"/>
        </w:rPr>
        <w:t>the accuracy of reentry vehicles arriving in the last quarter of the countersilo attack by 50 percent.</w:t>
      </w:r>
      <w:r w:rsidR="00042BF2">
        <w:rPr>
          <w:rStyle w:val="FootnoteReference"/>
          <w:rFonts w:ascii="Times New Roman" w:eastAsia="Times New Roman" w:hAnsi="Times New Roman" w:cs="Times New Roman"/>
        </w:rPr>
        <w:footnoteReference w:id="87"/>
      </w:r>
      <w:r w:rsidR="00E3420A">
        <w:rPr>
          <w:rFonts w:ascii="Times New Roman" w:eastAsia="Times New Roman" w:hAnsi="Times New Roman" w:cs="Times New Roman"/>
        </w:rPr>
        <w:t xml:space="preserve"> </w:t>
      </w:r>
    </w:p>
    <w:p w14:paraId="7392C2FF" w14:textId="39748752" w:rsidR="003E543F" w:rsidRPr="009867E0" w:rsidRDefault="004E42C1" w:rsidP="003E543F">
      <w:pPr>
        <w:spacing w:after="0" w:line="480" w:lineRule="auto"/>
        <w:rPr>
          <w:rFonts w:ascii="Times New Roman" w:eastAsia="Times New Roman" w:hAnsi="Times New Roman" w:cs="Times New Roman"/>
        </w:rPr>
      </w:pPr>
      <w:r>
        <w:rPr>
          <w:rFonts w:ascii="Times New Roman" w:eastAsia="Times New Roman" w:hAnsi="Times New Roman" w:cs="Times New Roman"/>
          <w:i/>
          <w:iCs/>
        </w:rPr>
        <w:t>Uncertainty in Tracking Mobile ICBM’s</w:t>
      </w:r>
    </w:p>
    <w:p w14:paraId="6E0B6924" w14:textId="21656E8B" w:rsidR="004E42C1" w:rsidRDefault="003E543F" w:rsidP="00B6573A">
      <w:pPr>
        <w:spacing w:after="0" w:line="480" w:lineRule="auto"/>
        <w:ind w:firstLine="720"/>
        <w:rPr>
          <w:rFonts w:ascii="Times New Roman" w:hAnsi="Times New Roman" w:cs="Times New Roman"/>
        </w:rPr>
      </w:pPr>
      <w:r>
        <w:rPr>
          <w:rFonts w:ascii="Times New Roman" w:hAnsi="Times New Roman" w:cs="Times New Roman"/>
        </w:rPr>
        <w:t xml:space="preserve">In addition to building new ICBM silos, China is also expanding and modernizing its mobile ICBM force. </w:t>
      </w:r>
      <w:r w:rsidR="00F61262">
        <w:rPr>
          <w:rFonts w:ascii="Times New Roman" w:eastAsia="Times New Roman" w:hAnsi="Times New Roman" w:cs="Times New Roman"/>
        </w:rPr>
        <w:t>Although they are known targets, the campaign to destroy PLARF</w:t>
      </w:r>
      <w:r w:rsidR="00D729C9">
        <w:rPr>
          <w:rFonts w:ascii="Times New Roman" w:eastAsia="Times New Roman" w:hAnsi="Times New Roman" w:cs="Times New Roman"/>
        </w:rPr>
        <w:t xml:space="preserve"> mobile ICBM’s </w:t>
      </w:r>
      <w:r w:rsidR="00F61262">
        <w:rPr>
          <w:rFonts w:ascii="Times New Roman" w:eastAsia="Times New Roman" w:hAnsi="Times New Roman" w:cs="Times New Roman"/>
        </w:rPr>
        <w:t>in a combat environment would follow the concept for dynamic (or adaptive) target planning to find, fix, track, target, engage, and assess (F2T2EA) damage to “time-sensitive” targets.</w:t>
      </w:r>
      <w:r w:rsidR="00F61262" w:rsidRPr="004F62BD">
        <w:rPr>
          <w:rStyle w:val="FootnoteReference"/>
        </w:rPr>
        <w:footnoteReference w:id="88"/>
      </w:r>
      <w:r w:rsidR="00F61262">
        <w:rPr>
          <w:rFonts w:ascii="Times New Roman" w:eastAsia="Times New Roman" w:hAnsi="Times New Roman" w:cs="Times New Roman"/>
        </w:rPr>
        <w:t xml:space="preserve"> The key to this “dynamic kill chain” is the finding, fixing, tracking, and targeting portion. </w:t>
      </w:r>
      <w:r w:rsidR="00A053F3">
        <w:rPr>
          <w:rFonts w:ascii="Times New Roman" w:hAnsi="Times New Roman" w:cs="Times New Roman"/>
        </w:rPr>
        <w:t>Scholars have argued that</w:t>
      </w:r>
      <w:r w:rsidR="00D729C9">
        <w:rPr>
          <w:rFonts w:ascii="Times New Roman" w:hAnsi="Times New Roman" w:cs="Times New Roman"/>
        </w:rPr>
        <w:t xml:space="preserve"> a </w:t>
      </w:r>
      <w:r w:rsidR="006F34E3">
        <w:rPr>
          <w:rFonts w:ascii="Times New Roman" w:hAnsi="Times New Roman" w:cs="Times New Roman"/>
        </w:rPr>
        <w:t>combination of</w:t>
      </w:r>
      <w:r w:rsidR="00D15EB0">
        <w:rPr>
          <w:rFonts w:ascii="Times New Roman" w:hAnsi="Times New Roman" w:cs="Times New Roman"/>
        </w:rPr>
        <w:t xml:space="preserve"> airborne radar, s</w:t>
      </w:r>
      <w:r w:rsidR="0059494D">
        <w:rPr>
          <w:rFonts w:ascii="Times New Roman" w:hAnsi="Times New Roman" w:cs="Times New Roman"/>
        </w:rPr>
        <w:t>tealthy unmanned aerial vehicles (UAV’s</w:t>
      </w:r>
      <w:r w:rsidR="00D729C9">
        <w:rPr>
          <w:rFonts w:ascii="Times New Roman" w:hAnsi="Times New Roman" w:cs="Times New Roman"/>
        </w:rPr>
        <w:t>)</w:t>
      </w:r>
      <w:r w:rsidR="0059494D">
        <w:rPr>
          <w:rFonts w:ascii="Times New Roman" w:hAnsi="Times New Roman" w:cs="Times New Roman"/>
        </w:rPr>
        <w:t xml:space="preserve">, space-based radar with ground movement tracking indicator (GMTI) </w:t>
      </w:r>
      <w:r w:rsidR="0059494D">
        <w:rPr>
          <w:rFonts w:ascii="Times New Roman" w:hAnsi="Times New Roman" w:cs="Times New Roman"/>
        </w:rPr>
        <w:lastRenderedPageBreak/>
        <w:t xml:space="preserve">capability, and </w:t>
      </w:r>
      <w:r w:rsidR="00D15EB0">
        <w:rPr>
          <w:rFonts w:ascii="Times New Roman" w:hAnsi="Times New Roman" w:cs="Times New Roman"/>
        </w:rPr>
        <w:t xml:space="preserve">space-based </w:t>
      </w:r>
      <w:r w:rsidR="0059494D">
        <w:rPr>
          <w:rFonts w:ascii="Times New Roman" w:hAnsi="Times New Roman" w:cs="Times New Roman"/>
        </w:rPr>
        <w:t>signals intelligence (SIGINT) capabilities</w:t>
      </w:r>
      <w:r w:rsidR="00A053F3">
        <w:rPr>
          <w:rFonts w:ascii="Times New Roman" w:hAnsi="Times New Roman" w:cs="Times New Roman"/>
        </w:rPr>
        <w:t xml:space="preserve"> can provide the persistent ISR needed to effectively find,</w:t>
      </w:r>
      <w:r w:rsidR="0067482B">
        <w:rPr>
          <w:rFonts w:ascii="Times New Roman" w:hAnsi="Times New Roman" w:cs="Times New Roman"/>
        </w:rPr>
        <w:t xml:space="preserve"> fix, </w:t>
      </w:r>
      <w:r w:rsidR="00C8746F">
        <w:rPr>
          <w:rFonts w:ascii="Times New Roman" w:hAnsi="Times New Roman" w:cs="Times New Roman"/>
        </w:rPr>
        <w:t xml:space="preserve">and </w:t>
      </w:r>
      <w:r w:rsidR="0067482B">
        <w:rPr>
          <w:rFonts w:ascii="Times New Roman" w:hAnsi="Times New Roman" w:cs="Times New Roman"/>
        </w:rPr>
        <w:t>track an adversary’s mobile ICBM’s</w:t>
      </w:r>
      <w:r w:rsidR="0059494D">
        <w:rPr>
          <w:rFonts w:ascii="Times New Roman" w:hAnsi="Times New Roman" w:cs="Times New Roman"/>
        </w:rPr>
        <w:t>.</w:t>
      </w:r>
      <w:r w:rsidR="00776F06">
        <w:rPr>
          <w:rStyle w:val="FootnoteReference"/>
          <w:rFonts w:ascii="Times New Roman" w:hAnsi="Times New Roman" w:cs="Times New Roman"/>
        </w:rPr>
        <w:footnoteReference w:id="89"/>
      </w:r>
      <w:r w:rsidR="001B3BA2">
        <w:rPr>
          <w:rFonts w:ascii="Times New Roman" w:hAnsi="Times New Roman" w:cs="Times New Roman"/>
        </w:rPr>
        <w:t xml:space="preserve"> </w:t>
      </w:r>
    </w:p>
    <w:p w14:paraId="11DFCC67" w14:textId="4B4E9B92" w:rsidR="00B6573A" w:rsidRDefault="00FE2D53" w:rsidP="00B6573A">
      <w:pPr>
        <w:spacing w:after="0" w:line="480" w:lineRule="auto"/>
        <w:ind w:firstLine="720"/>
        <w:rPr>
          <w:rFonts w:ascii="Times New Roman" w:eastAsia="Times New Roman" w:hAnsi="Times New Roman" w:cs="Times New Roman"/>
        </w:rPr>
      </w:pPr>
      <w:r>
        <w:rPr>
          <w:rFonts w:ascii="Times New Roman" w:hAnsi="Times New Roman" w:cs="Times New Roman"/>
        </w:rPr>
        <w:t xml:space="preserve">China’s strengthened integrated air defense system (IADS), the adaptations of its mobile ICBM force, and growing counterspace capabilities are </w:t>
      </w:r>
      <w:r w:rsidR="00B2648E">
        <w:rPr>
          <w:rFonts w:ascii="Times New Roman" w:hAnsi="Times New Roman" w:cs="Times New Roman"/>
        </w:rPr>
        <w:t xml:space="preserve">hampering the United States’ ability to </w:t>
      </w:r>
      <w:r w:rsidR="0067482B">
        <w:rPr>
          <w:rFonts w:ascii="Times New Roman" w:hAnsi="Times New Roman" w:cs="Times New Roman"/>
        </w:rPr>
        <w:t xml:space="preserve">find, fix, and track China’s mobile ICBM’s using these various assets. </w:t>
      </w:r>
      <w:r w:rsidR="00B2648E">
        <w:rPr>
          <w:rFonts w:ascii="Times New Roman" w:hAnsi="Times New Roman" w:cs="Times New Roman"/>
        </w:rPr>
        <w:t xml:space="preserve"> </w:t>
      </w:r>
      <w:r w:rsidR="00B6573A">
        <w:rPr>
          <w:rFonts w:ascii="Times New Roman" w:eastAsia="Times New Roman" w:hAnsi="Times New Roman" w:cs="Times New Roman"/>
        </w:rPr>
        <w:t xml:space="preserve">The 2024 </w:t>
      </w:r>
      <w:r w:rsidR="00276EB2">
        <w:rPr>
          <w:rFonts w:ascii="Times New Roman" w:eastAsia="Times New Roman" w:hAnsi="Times New Roman" w:cs="Times New Roman"/>
        </w:rPr>
        <w:t>China Military Power Report</w:t>
      </w:r>
      <w:r w:rsidR="00B6573A">
        <w:rPr>
          <w:rFonts w:ascii="Times New Roman" w:eastAsia="Times New Roman" w:hAnsi="Times New Roman" w:cs="Times New Roman"/>
        </w:rPr>
        <w:t xml:space="preserve"> assesses that it has “one of the</w:t>
      </w:r>
      <w:r w:rsidR="00B6573A" w:rsidRPr="00AE224F">
        <w:rPr>
          <w:rFonts w:ascii="Times New Roman" w:eastAsia="Times New Roman" w:hAnsi="Times New Roman" w:cs="Times New Roman"/>
        </w:rPr>
        <w:t xml:space="preserve"> largest forces of advanced long-range SAM</w:t>
      </w:r>
      <w:r w:rsidR="00B6573A">
        <w:rPr>
          <w:rFonts w:ascii="Times New Roman" w:eastAsia="Times New Roman" w:hAnsi="Times New Roman" w:cs="Times New Roman"/>
        </w:rPr>
        <w:t xml:space="preserve"> (surface-to-air) missile</w:t>
      </w:r>
      <w:r w:rsidR="00B6573A" w:rsidRPr="00AE224F">
        <w:rPr>
          <w:rFonts w:ascii="Times New Roman" w:eastAsia="Times New Roman" w:hAnsi="Times New Roman" w:cs="Times New Roman"/>
        </w:rPr>
        <w:t xml:space="preserve"> systems in the world</w:t>
      </w:r>
      <w:r w:rsidR="00B6573A">
        <w:rPr>
          <w:rFonts w:ascii="Times New Roman" w:eastAsia="Times New Roman" w:hAnsi="Times New Roman" w:cs="Times New Roman"/>
        </w:rPr>
        <w:t>.”</w:t>
      </w:r>
      <w:r w:rsidR="00B6573A" w:rsidRPr="004F62BD">
        <w:rPr>
          <w:rStyle w:val="FootnoteReference"/>
        </w:rPr>
        <w:footnoteReference w:id="90"/>
      </w:r>
      <w:r w:rsidR="00B6573A">
        <w:rPr>
          <w:rFonts w:ascii="Times New Roman" w:eastAsia="Times New Roman" w:hAnsi="Times New Roman" w:cs="Times New Roman"/>
        </w:rPr>
        <w:t xml:space="preserve"> China acquired S-400 air defense batteries from Russia and developed the HQ-9 surface-to-air missile system, each with an estimated range of 250 km and up to 30 km in altitude.</w:t>
      </w:r>
      <w:r w:rsidR="00B6573A" w:rsidRPr="004F62BD">
        <w:rPr>
          <w:rStyle w:val="FootnoteReference"/>
        </w:rPr>
        <w:footnoteReference w:id="91"/>
      </w:r>
      <w:r w:rsidR="00B6573A">
        <w:rPr>
          <w:rFonts w:ascii="Times New Roman" w:eastAsia="Times New Roman" w:hAnsi="Times New Roman" w:cs="Times New Roman"/>
        </w:rPr>
        <w:t xml:space="preserve"> China also began deploying a PL-17 long-range air-to-air missile on its fourth-generation J-16 fighters with a range of 400 km.</w:t>
      </w:r>
      <w:r w:rsidR="00B6573A" w:rsidRPr="004F62BD">
        <w:rPr>
          <w:rStyle w:val="FootnoteReference"/>
        </w:rPr>
        <w:footnoteReference w:id="92"/>
      </w:r>
      <w:r w:rsidR="00B6573A">
        <w:rPr>
          <w:rFonts w:ascii="Times New Roman" w:eastAsia="Times New Roman" w:hAnsi="Times New Roman" w:cs="Times New Roman"/>
        </w:rPr>
        <w:t xml:space="preserve"> The radar on the E-8 Joint Stars (JSTARS) aircraft is 250 km, and the radar on the E-3 Sentry AWACS it is about 375 km.</w:t>
      </w:r>
      <w:r w:rsidR="00B6573A" w:rsidRPr="004F62BD">
        <w:rPr>
          <w:rStyle w:val="FootnoteReference"/>
        </w:rPr>
        <w:footnoteReference w:id="93"/>
      </w:r>
      <w:r w:rsidR="00B6573A">
        <w:rPr>
          <w:rFonts w:ascii="Times New Roman" w:eastAsia="Times New Roman" w:hAnsi="Times New Roman" w:cs="Times New Roman"/>
        </w:rPr>
        <w:t xml:space="preserve"> Developments in China’s long-range air defenses are pushing out the areas from which standoff U.S. airborne surveillance systems can operate, putting much of China’s mainland interior out of their range. </w:t>
      </w:r>
    </w:p>
    <w:p w14:paraId="51B1530C" w14:textId="33C208E1" w:rsidR="00B6573A" w:rsidRDefault="00B6573A" w:rsidP="00B6573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China’s IADS is also reducing the extent to which the United States can rely on penetrating UAV’s to detect and identify mobile ICBMs. General Mike Hostage, then head of the U.S. Air Force Air Combat Command, said in 2013 that </w:t>
      </w:r>
      <w:r w:rsidR="00D97A40">
        <w:rPr>
          <w:rFonts w:ascii="Times New Roman" w:eastAsia="Times New Roman" w:hAnsi="Times New Roman" w:cs="Times New Roman"/>
        </w:rPr>
        <w:t xml:space="preserve">a “legacy” UAV like </w:t>
      </w:r>
      <w:r>
        <w:rPr>
          <w:rFonts w:ascii="Times New Roman" w:eastAsia="Times New Roman" w:hAnsi="Times New Roman" w:cs="Times New Roman"/>
        </w:rPr>
        <w:t xml:space="preserve">the MQ-9 is </w:t>
      </w:r>
      <w:r>
        <w:rPr>
          <w:rFonts w:ascii="Times New Roman" w:eastAsia="Times New Roman" w:hAnsi="Times New Roman" w:cs="Times New Roman"/>
        </w:rPr>
        <w:lastRenderedPageBreak/>
        <w:t>“useless in a contested environment” and vulnerable against “countries with the most minimal air force.”</w:t>
      </w:r>
      <w:r w:rsidRPr="004F62BD">
        <w:rPr>
          <w:rStyle w:val="FootnoteReference"/>
        </w:rPr>
        <w:footnoteReference w:id="94"/>
      </w:r>
      <w:r>
        <w:rPr>
          <w:rFonts w:ascii="Times New Roman" w:eastAsia="Times New Roman" w:hAnsi="Times New Roman" w:cs="Times New Roman"/>
        </w:rPr>
        <w:t xml:space="preserve"> This fits with scholarly assessments of the vulnerability of traditional medium- and high-altitude long endurance (MALE and HALE) UAV’s to a modern IADS.</w:t>
      </w:r>
      <w:r w:rsidRPr="004F62BD">
        <w:rPr>
          <w:rStyle w:val="FootnoteReference"/>
        </w:rPr>
        <w:footnoteReference w:id="95"/>
      </w:r>
      <w:r>
        <w:rPr>
          <w:rFonts w:ascii="Times New Roman" w:eastAsia="Times New Roman" w:hAnsi="Times New Roman" w:cs="Times New Roman"/>
        </w:rPr>
        <w:t xml:space="preserve"> The United States has developed stealthy RQ-170 and RQ-180  UAV’s that are designed to operate in a contested environment.</w:t>
      </w:r>
      <w:r w:rsidRPr="004F62BD">
        <w:rPr>
          <w:rStyle w:val="FootnoteReference"/>
        </w:rPr>
        <w:footnoteReference w:id="96"/>
      </w:r>
      <w:r>
        <w:rPr>
          <w:rFonts w:ascii="Times New Roman" w:eastAsia="Times New Roman" w:hAnsi="Times New Roman" w:cs="Times New Roman"/>
        </w:rPr>
        <w:t xml:space="preserve"> Despite this, a stealthy UAV is not invulnerable to enemy defenses, especially electronic warfare (EW) and jamming. Iran downed an RQ-170 UAV in December 2011.</w:t>
      </w:r>
      <w:r w:rsidRPr="004F62BD">
        <w:rPr>
          <w:rStyle w:val="FootnoteReference"/>
        </w:rPr>
        <w:footnoteReference w:id="97"/>
      </w:r>
      <w:r>
        <w:rPr>
          <w:rFonts w:ascii="Times New Roman" w:eastAsia="Times New Roman" w:hAnsi="Times New Roman" w:cs="Times New Roman"/>
        </w:rPr>
        <w:t xml:space="preserve"> Those Iranian units could have been helped if the RQ-170 was actively transmitting electronic intelligence or live video in real time, which would have made the UAV’s electronic trail easier to detect.</w:t>
      </w:r>
      <w:r w:rsidRPr="004F62BD">
        <w:rPr>
          <w:rStyle w:val="FootnoteReference"/>
        </w:rPr>
        <w:footnoteReference w:id="98"/>
      </w:r>
      <w:r>
        <w:rPr>
          <w:rFonts w:ascii="Times New Roman" w:eastAsia="Times New Roman" w:hAnsi="Times New Roman" w:cs="Times New Roman"/>
        </w:rPr>
        <w:t xml:space="preserve"> Presumably, any RQ-170’s or RQ-180’s that are trying to find TEL’s would be trying to transmit location information back to some ground station. </w:t>
      </w:r>
    </w:p>
    <w:p w14:paraId="6F80C688" w14:textId="35DB5CF5" w:rsidR="00E96DBA" w:rsidRDefault="00E96DBA" w:rsidP="00E96DB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Space-based radar (SBR) would, of course, be safe from China’s air defense network, and because of this, the United States would be dependent on space-based assets to track China’s mobile ICBM’s.</w:t>
      </w:r>
      <w:r>
        <w:rPr>
          <w:rStyle w:val="FootnoteReference"/>
          <w:rFonts w:ascii="Times New Roman" w:eastAsia="Times New Roman" w:hAnsi="Times New Roman" w:cs="Times New Roman"/>
        </w:rPr>
        <w:footnoteReference w:id="99"/>
      </w:r>
      <w:r>
        <w:rPr>
          <w:rFonts w:ascii="Times New Roman" w:eastAsia="Times New Roman" w:hAnsi="Times New Roman" w:cs="Times New Roman"/>
        </w:rPr>
        <w:t xml:space="preserve"> </w:t>
      </w:r>
      <w:r w:rsidR="00685CE9">
        <w:rPr>
          <w:rFonts w:ascii="Times New Roman" w:eastAsia="Times New Roman" w:hAnsi="Times New Roman" w:cs="Times New Roman"/>
        </w:rPr>
        <w:t xml:space="preserve"> </w:t>
      </w:r>
      <w:r w:rsidR="004866DD">
        <w:rPr>
          <w:rFonts w:ascii="Times New Roman" w:eastAsia="Times New Roman" w:hAnsi="Times New Roman" w:cs="Times New Roman"/>
        </w:rPr>
        <w:t>Larger</w:t>
      </w:r>
      <w:r>
        <w:rPr>
          <w:rFonts w:ascii="Times New Roman" w:eastAsia="Times New Roman" w:hAnsi="Times New Roman" w:cs="Times New Roman"/>
        </w:rPr>
        <w:t xml:space="preserve"> constellations of</w:t>
      </w:r>
      <w:r w:rsidR="00F063B9">
        <w:rPr>
          <w:rFonts w:ascii="Times New Roman" w:eastAsia="Times New Roman" w:hAnsi="Times New Roman" w:cs="Times New Roman"/>
        </w:rPr>
        <w:t xml:space="preserve"> </w:t>
      </w:r>
      <w:r w:rsidDel="004866DD">
        <w:rPr>
          <w:rFonts w:ascii="Times New Roman" w:eastAsia="Times New Roman" w:hAnsi="Times New Roman" w:cs="Times New Roman"/>
        </w:rPr>
        <w:t>synthetic aperture radar (SAR</w:t>
      </w:r>
      <w:r w:rsidR="00F063B9">
        <w:rPr>
          <w:rFonts w:ascii="Times New Roman" w:eastAsia="Times New Roman" w:hAnsi="Times New Roman" w:cs="Times New Roman"/>
        </w:rPr>
        <w:t>)</w:t>
      </w:r>
      <w:r w:rsidR="00685CE9">
        <w:rPr>
          <w:rFonts w:ascii="Times New Roman" w:eastAsia="Times New Roman" w:hAnsi="Times New Roman" w:cs="Times New Roman"/>
        </w:rPr>
        <w:t xml:space="preserve"> and</w:t>
      </w:r>
      <w:r>
        <w:rPr>
          <w:rFonts w:ascii="Times New Roman" w:eastAsia="Times New Roman" w:hAnsi="Times New Roman" w:cs="Times New Roman"/>
        </w:rPr>
        <w:t xml:space="preserve"> electro-optical</w:t>
      </w:r>
      <w:r w:rsidR="004866DD">
        <w:rPr>
          <w:rFonts w:ascii="Times New Roman" w:eastAsia="Times New Roman" w:hAnsi="Times New Roman" w:cs="Times New Roman"/>
        </w:rPr>
        <w:t xml:space="preserve"> (EO)</w:t>
      </w:r>
      <w:r>
        <w:rPr>
          <w:rFonts w:ascii="Times New Roman" w:eastAsia="Times New Roman" w:hAnsi="Times New Roman" w:cs="Times New Roman"/>
        </w:rPr>
        <w:t xml:space="preserve"> imaging satellites, would help in “intelligence preparation of the battlefield” (IPB) operations.</w:t>
      </w:r>
      <w:r w:rsidRPr="004F62BD">
        <w:rPr>
          <w:rStyle w:val="FootnoteReference"/>
        </w:rPr>
        <w:footnoteReference w:id="100"/>
      </w:r>
      <w:r>
        <w:rPr>
          <w:rFonts w:ascii="Times New Roman" w:eastAsia="Times New Roman" w:hAnsi="Times New Roman" w:cs="Times New Roman"/>
        </w:rPr>
        <w:t xml:space="preserve"> Those operations would identify the underground facilities, technical sites, forward sites, and any prepared launch sites associated with different Chinese mobile missile brigades </w:t>
      </w:r>
      <w:r>
        <w:rPr>
          <w:rFonts w:ascii="Times New Roman" w:eastAsia="Times New Roman" w:hAnsi="Times New Roman" w:cs="Times New Roman"/>
        </w:rPr>
        <w:lastRenderedPageBreak/>
        <w:t>and battalions.</w:t>
      </w:r>
      <w:r w:rsidRPr="004F62BD">
        <w:rPr>
          <w:rStyle w:val="FootnoteReference"/>
        </w:rPr>
        <w:footnoteReference w:id="101"/>
      </w:r>
      <w:r>
        <w:rPr>
          <w:rFonts w:ascii="Times New Roman" w:eastAsia="Times New Roman" w:hAnsi="Times New Roman" w:cs="Times New Roman"/>
        </w:rPr>
        <w:t xml:space="preserve"> That will give U.S. strike planners some idea of where a mobile ICBM is coming from and where it may be going. Chinese TEL’s for mobile DF-31AG and DF-41 ICBM’s would be the largest vehicles operating on China’s roads, and they would have several support vehicles and a security vehicle operating with them, giving them a distinctive signature.</w:t>
      </w:r>
      <w:r>
        <w:rPr>
          <w:rStyle w:val="FootnoteReference"/>
          <w:rFonts w:ascii="Times New Roman" w:eastAsia="Times New Roman" w:hAnsi="Times New Roman" w:cs="Times New Roman"/>
        </w:rPr>
        <w:footnoteReference w:id="102"/>
      </w:r>
      <w:r>
        <w:rPr>
          <w:rFonts w:ascii="Times New Roman" w:eastAsia="Times New Roman" w:hAnsi="Times New Roman" w:cs="Times New Roman"/>
        </w:rPr>
        <w:t xml:space="preserve"> That would mitigate the “false positives” problem identified by Christopher Clary.</w:t>
      </w:r>
      <w:r w:rsidRPr="004F62BD">
        <w:rPr>
          <w:rStyle w:val="FootnoteReference"/>
        </w:rPr>
        <w:footnoteReference w:id="103"/>
      </w:r>
      <w:r>
        <w:rPr>
          <w:rFonts w:ascii="Times New Roman" w:eastAsia="Times New Roman" w:hAnsi="Times New Roman" w:cs="Times New Roman"/>
        </w:rPr>
        <w:t xml:space="preserve"> Thus, when China could only launch its mobile ICBM’s from prepared sites, this gave the United States a good chance of tracking and targeting them.</w:t>
      </w:r>
      <w:r>
        <w:rPr>
          <w:rStyle w:val="FootnoteReference"/>
          <w:rFonts w:ascii="Times New Roman" w:eastAsia="Times New Roman" w:hAnsi="Times New Roman" w:cs="Times New Roman"/>
        </w:rPr>
        <w:footnoteReference w:id="104"/>
      </w:r>
      <w:r>
        <w:rPr>
          <w:rFonts w:ascii="Times New Roman" w:eastAsia="Times New Roman" w:hAnsi="Times New Roman" w:cs="Times New Roman"/>
        </w:rPr>
        <w:t xml:space="preserve"> </w:t>
      </w:r>
    </w:p>
    <w:p w14:paraId="3A4D311D" w14:textId="321977A9" w:rsidR="00E96DBA" w:rsidRDefault="00281807" w:rsidP="00E96DB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In recent years</w:t>
      </w:r>
      <w:r w:rsidR="00E96DBA">
        <w:rPr>
          <w:rFonts w:ascii="Times New Roman" w:eastAsia="Times New Roman" w:hAnsi="Times New Roman" w:cs="Times New Roman"/>
        </w:rPr>
        <w:t xml:space="preserve">, China’s mobile ICBM forces </w:t>
      </w:r>
      <w:r>
        <w:rPr>
          <w:rFonts w:ascii="Times New Roman" w:eastAsia="Times New Roman" w:hAnsi="Times New Roman" w:cs="Times New Roman"/>
        </w:rPr>
        <w:t>have implemented capabilities and</w:t>
      </w:r>
      <w:r w:rsidR="00E96DBA">
        <w:rPr>
          <w:rFonts w:ascii="Times New Roman" w:eastAsia="Times New Roman" w:hAnsi="Times New Roman" w:cs="Times New Roman"/>
        </w:rPr>
        <w:t xml:space="preserve"> practices t</w:t>
      </w:r>
      <w:r w:rsidR="009A037E">
        <w:rPr>
          <w:rFonts w:ascii="Times New Roman" w:eastAsia="Times New Roman" w:hAnsi="Times New Roman" w:cs="Times New Roman"/>
        </w:rPr>
        <w:t>o</w:t>
      </w:r>
      <w:r w:rsidR="00E96DBA">
        <w:rPr>
          <w:rFonts w:ascii="Times New Roman" w:eastAsia="Times New Roman" w:hAnsi="Times New Roman" w:cs="Times New Roman"/>
        </w:rPr>
        <w:t xml:space="preserve"> make them harder to detect and track</w:t>
      </w:r>
      <w:r>
        <w:rPr>
          <w:rFonts w:ascii="Times New Roman" w:eastAsia="Times New Roman" w:hAnsi="Times New Roman" w:cs="Times New Roman"/>
        </w:rPr>
        <w:t xml:space="preserve">. </w:t>
      </w:r>
      <w:r w:rsidR="00E96DBA">
        <w:rPr>
          <w:rFonts w:ascii="Times New Roman" w:eastAsia="Times New Roman" w:hAnsi="Times New Roman" w:cs="Times New Roman"/>
        </w:rPr>
        <w:t xml:space="preserve"> </w:t>
      </w:r>
      <w:r w:rsidR="00977764">
        <w:rPr>
          <w:rFonts w:ascii="Times New Roman" w:eastAsia="Times New Roman" w:hAnsi="Times New Roman" w:cs="Times New Roman"/>
        </w:rPr>
        <w:t>T</w:t>
      </w:r>
      <w:r w:rsidR="00E96DBA">
        <w:rPr>
          <w:rFonts w:ascii="Times New Roman" w:eastAsia="Times New Roman" w:hAnsi="Times New Roman" w:cs="Times New Roman"/>
        </w:rPr>
        <w:t xml:space="preserve">he updated TEL for the DF-31AG and DF-41 missiles, the </w:t>
      </w:r>
      <w:r w:rsidR="00E96DBA" w:rsidRPr="004B6D13">
        <w:rPr>
          <w:rFonts w:ascii="Times New Roman" w:eastAsia="Times New Roman" w:hAnsi="Times New Roman" w:cs="Times New Roman"/>
        </w:rPr>
        <w:t>HTF5980B</w:t>
      </w:r>
      <w:r w:rsidR="00E96DBA">
        <w:rPr>
          <w:rFonts w:ascii="Times New Roman" w:eastAsia="Times New Roman" w:hAnsi="Times New Roman" w:cs="Times New Roman"/>
        </w:rPr>
        <w:t>, has off-road capability, and upgrades to the DF-31AG support vehicles could reduce launch times.</w:t>
      </w:r>
      <w:r w:rsidR="00E96DBA">
        <w:rPr>
          <w:rStyle w:val="FootnoteReference"/>
          <w:rFonts w:ascii="Times New Roman" w:eastAsia="Times New Roman" w:hAnsi="Times New Roman" w:cs="Times New Roman"/>
        </w:rPr>
        <w:footnoteReference w:id="105"/>
      </w:r>
      <w:r w:rsidR="00E96DBA">
        <w:rPr>
          <w:rFonts w:ascii="Times New Roman" w:eastAsia="Times New Roman" w:hAnsi="Times New Roman" w:cs="Times New Roman"/>
        </w:rPr>
        <w:t xml:space="preserve"> In addition, mobile ICBM units can now launch from unprepared, “field” launch positions rather than prepared sites.</w:t>
      </w:r>
      <w:r w:rsidR="00E96DBA" w:rsidRPr="004F62BD">
        <w:rPr>
          <w:rStyle w:val="FootnoteReference"/>
        </w:rPr>
        <w:footnoteReference w:id="106"/>
      </w:r>
      <w:r w:rsidR="00E96DBA">
        <w:rPr>
          <w:rFonts w:ascii="Times New Roman" w:eastAsia="Times New Roman" w:hAnsi="Times New Roman" w:cs="Times New Roman"/>
        </w:rPr>
        <w:t xml:space="preserve"> China showcased some of these new capabilities in November 2024 when it conducted a test of the DF-31AG from a camouflaged TEL operating off a main road and far from any known Chinese missile base.</w:t>
      </w:r>
      <w:r w:rsidR="00E96DBA" w:rsidRPr="004F62BD">
        <w:rPr>
          <w:rStyle w:val="FootnoteReference"/>
        </w:rPr>
        <w:footnoteReference w:id="107"/>
      </w:r>
      <w:r w:rsidR="00E96DBA">
        <w:rPr>
          <w:rFonts w:ascii="Times New Roman" w:eastAsia="Times New Roman" w:hAnsi="Times New Roman" w:cs="Times New Roman"/>
        </w:rPr>
        <w:t xml:space="preserve"> This expands the </w:t>
      </w:r>
      <w:r w:rsidR="00E96DBA">
        <w:rPr>
          <w:rFonts w:ascii="Times New Roman" w:eastAsia="Times New Roman" w:hAnsi="Times New Roman" w:cs="Times New Roman"/>
        </w:rPr>
        <w:lastRenderedPageBreak/>
        <w:t xml:space="preserve">size of the area where U.S. space-based ISR assets would need to look for Chinese TEL’s that are on patrol and </w:t>
      </w:r>
      <w:r w:rsidR="00E965AA">
        <w:rPr>
          <w:rFonts w:ascii="Times New Roman" w:eastAsia="Times New Roman" w:hAnsi="Times New Roman" w:cs="Times New Roman"/>
        </w:rPr>
        <w:t>preparing for launch.</w:t>
      </w:r>
      <w:r w:rsidR="00E96DBA">
        <w:rPr>
          <w:rFonts w:ascii="Times New Roman" w:eastAsia="Times New Roman" w:hAnsi="Times New Roman" w:cs="Times New Roman"/>
        </w:rPr>
        <w:t xml:space="preserve">  </w:t>
      </w:r>
    </w:p>
    <w:p w14:paraId="69CEB615" w14:textId="236A60AD" w:rsidR="00440C40" w:rsidRDefault="00440C40" w:rsidP="00440C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Space-based radars are vulnerable to sight block, which can happen when a TEL is operating on a road surrounded by tall buildings or mountainous terrain.</w:t>
      </w:r>
      <w:r w:rsidRPr="004F62BD">
        <w:rPr>
          <w:rStyle w:val="FootnoteReference"/>
        </w:rPr>
        <w:footnoteReference w:id="108"/>
      </w:r>
      <w:r>
        <w:rPr>
          <w:rFonts w:ascii="Times New Roman" w:eastAsia="Times New Roman" w:hAnsi="Times New Roman" w:cs="Times New Roman"/>
        </w:rPr>
        <w:t xml:space="preserve"> </w:t>
      </w:r>
      <w:r w:rsidR="008419C9">
        <w:rPr>
          <w:rFonts w:ascii="Times New Roman" w:eastAsia="Times New Roman" w:hAnsi="Times New Roman" w:cs="Times New Roman"/>
        </w:rPr>
        <w:t xml:space="preserve">Appendix J </w:t>
      </w:r>
      <w:r>
        <w:rPr>
          <w:rFonts w:ascii="Times New Roman" w:eastAsia="Times New Roman" w:hAnsi="Times New Roman" w:cs="Times New Roman"/>
        </w:rPr>
        <w:t>shows that the location of each of the 12 mobile ICBM brigades listed by the Bulletin of the American Scientists report are located far from China’s coast and close to rugged or mountainous terrain.</w:t>
      </w:r>
      <w:r w:rsidRPr="004F62BD">
        <w:rPr>
          <w:rStyle w:val="FootnoteReference"/>
        </w:rPr>
        <w:footnoteReference w:id="109"/>
      </w:r>
      <w:r>
        <w:rPr>
          <w:rFonts w:ascii="Times New Roman" w:eastAsia="Times New Roman" w:hAnsi="Times New Roman" w:cs="Times New Roman"/>
        </w:rPr>
        <w:t xml:space="preserve"> SBR can  also be countered with  stealth measures, similar to airborne and surface radars, and this can be as simple as putting rectangular covers over the TEL.</w:t>
      </w:r>
      <w:r w:rsidRPr="004F62BD">
        <w:rPr>
          <w:rStyle w:val="FootnoteReference"/>
        </w:rPr>
        <w:footnoteReference w:id="110"/>
      </w:r>
      <w:r>
        <w:rPr>
          <w:rFonts w:ascii="Times New Roman" w:eastAsia="Times New Roman" w:hAnsi="Times New Roman" w:cs="Times New Roman"/>
        </w:rPr>
        <w:t xml:space="preserve"> Modifying the appearance of a TEL could also make it harder to distinguish between a true TEL and a decoy, since the decoy would only need to mimic the altered shape, which could be simple, and not the unique shape of a TEL with a missile on top.</w:t>
      </w:r>
      <w:r>
        <w:rPr>
          <w:rStyle w:val="FootnoteReference"/>
          <w:rFonts w:ascii="Times New Roman" w:eastAsia="Times New Roman" w:hAnsi="Times New Roman" w:cs="Times New Roman"/>
        </w:rPr>
        <w:footnoteReference w:id="111"/>
      </w:r>
      <w:r>
        <w:rPr>
          <w:rFonts w:ascii="Times New Roman" w:eastAsia="Times New Roman" w:hAnsi="Times New Roman" w:cs="Times New Roman"/>
        </w:rPr>
        <w:t xml:space="preserve"> A China Aerospace Studies Institute report notes that China has a long history of deploying decoys and disguising “</w:t>
      </w:r>
      <w:r w:rsidRPr="0088687B">
        <w:rPr>
          <w:rFonts w:ascii="Times New Roman" w:eastAsia="Times New Roman" w:hAnsi="Times New Roman" w:cs="Times New Roman"/>
        </w:rPr>
        <w:t>TELs and support vehicles as civilian trucks, now often incorporating heat generators or radar reflecting elements to better imitate actual equipment</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12"/>
      </w:r>
      <w:r>
        <w:rPr>
          <w:rFonts w:ascii="Times New Roman" w:eastAsia="Times New Roman" w:hAnsi="Times New Roman" w:cs="Times New Roman"/>
        </w:rPr>
        <w:t xml:space="preserve"> </w:t>
      </w:r>
    </w:p>
    <w:p w14:paraId="04354F04" w14:textId="35FF0FF4" w:rsidR="00823885" w:rsidRDefault="00823885" w:rsidP="00440C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 United States could use satellites to collect signals intelligence (SIGINT) like it did during the Cold War to intercept the communications of Russian mobile ICBM crews between vehicles in the unit and the unit back to headquarters.</w:t>
      </w:r>
      <w:r>
        <w:rPr>
          <w:rStyle w:val="FootnoteReference"/>
          <w:rFonts w:ascii="Times New Roman" w:eastAsia="Times New Roman" w:hAnsi="Times New Roman" w:cs="Times New Roman"/>
        </w:rPr>
        <w:footnoteReference w:id="113"/>
      </w:r>
      <w:r>
        <w:rPr>
          <w:rFonts w:ascii="Times New Roman" w:eastAsia="Times New Roman" w:hAnsi="Times New Roman" w:cs="Times New Roman"/>
        </w:rPr>
        <w:t xml:space="preserve"> To thwart the latter U.S. countermeasure, Chinese mobile missile crews could operate in radio silence while in transit, switch rapidly between communications modes, or generate tons of decoy communications </w:t>
      </w:r>
      <w:r>
        <w:rPr>
          <w:rFonts w:ascii="Times New Roman" w:eastAsia="Times New Roman" w:hAnsi="Times New Roman" w:cs="Times New Roman"/>
        </w:rPr>
        <w:lastRenderedPageBreak/>
        <w:t>between missile crews to fool U.S. sensors.</w:t>
      </w:r>
      <w:r>
        <w:rPr>
          <w:rStyle w:val="FootnoteReference"/>
          <w:rFonts w:ascii="Times New Roman" w:eastAsia="Times New Roman" w:hAnsi="Times New Roman" w:cs="Times New Roman"/>
        </w:rPr>
        <w:footnoteReference w:id="114"/>
      </w:r>
      <w:r>
        <w:rPr>
          <w:rFonts w:ascii="Times New Roman" w:eastAsia="Times New Roman" w:hAnsi="Times New Roman" w:cs="Times New Roman"/>
        </w:rPr>
        <w:t xml:space="preserve"> </w:t>
      </w:r>
      <w:r w:rsidR="00FD43AD">
        <w:rPr>
          <w:rFonts w:ascii="Times New Roman" w:eastAsia="Times New Roman" w:hAnsi="Times New Roman" w:cs="Times New Roman"/>
        </w:rPr>
        <w:t xml:space="preserve">It is unclear if PLARF mobile ICBM units are implementing such practices, but </w:t>
      </w:r>
      <w:r>
        <w:rPr>
          <w:rFonts w:ascii="Times New Roman" w:eastAsia="Times New Roman" w:hAnsi="Times New Roman" w:cs="Times New Roman"/>
        </w:rPr>
        <w:t xml:space="preserve">Fiona Cunningham notes that PLARF communications regiments are trained to “overcome </w:t>
      </w:r>
      <w:r w:rsidRPr="0074749C">
        <w:rPr>
          <w:rFonts w:ascii="Times New Roman" w:eastAsia="Times New Roman" w:hAnsi="Times New Roman" w:cs="Times New Roman"/>
        </w:rPr>
        <w:t>background and enemy interference with communications links by switching between wireless and satellite to wired communications, and frequency hopping</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15"/>
      </w:r>
    </w:p>
    <w:p w14:paraId="23DB8332" w14:textId="0565A7EB" w:rsidR="002B1F97" w:rsidRDefault="002B1F97" w:rsidP="00AC6B1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Another countermeasure is that China can jam U.S. SAR satellites. Chinese ground forces could use many smaller jammers to degrade a SAR satellite’s ability to pick up objects like a TEL, even with intermittent attacks.</w:t>
      </w:r>
      <w:r>
        <w:rPr>
          <w:rStyle w:val="FootnoteReference"/>
          <w:rFonts w:ascii="Times New Roman" w:eastAsia="Times New Roman" w:hAnsi="Times New Roman" w:cs="Times New Roman"/>
        </w:rPr>
        <w:footnoteReference w:id="116"/>
      </w:r>
      <w:r>
        <w:rPr>
          <w:rFonts w:ascii="Times New Roman" w:eastAsia="Times New Roman" w:hAnsi="Times New Roman" w:cs="Times New Roman"/>
        </w:rPr>
        <w:t xml:space="preserve"> China has invested heavily in various counterspace capabilities, including jammers.</w:t>
      </w:r>
      <w:r>
        <w:rPr>
          <w:rStyle w:val="FootnoteReference"/>
          <w:rFonts w:ascii="Times New Roman" w:eastAsia="Times New Roman" w:hAnsi="Times New Roman" w:cs="Times New Roman"/>
        </w:rPr>
        <w:footnoteReference w:id="117"/>
      </w:r>
      <w:r>
        <w:rPr>
          <w:rFonts w:ascii="Times New Roman" w:eastAsia="Times New Roman" w:hAnsi="Times New Roman" w:cs="Times New Roman"/>
        </w:rPr>
        <w:t xml:space="preserve"> In 2022, the Defense Intelligence Agency assessed that China is developing “jammers dedicated to targeting SAR, including aboard military platforms,” and it regularly incorporates jamming and anti-jamming techniques into its military exercises.</w:t>
      </w:r>
      <w:r>
        <w:rPr>
          <w:rStyle w:val="FootnoteReference"/>
          <w:rFonts w:ascii="Times New Roman" w:eastAsia="Times New Roman" w:hAnsi="Times New Roman" w:cs="Times New Roman"/>
        </w:rPr>
        <w:footnoteReference w:id="118"/>
      </w:r>
      <w:r>
        <w:rPr>
          <w:rFonts w:ascii="Times New Roman" w:eastAsia="Times New Roman" w:hAnsi="Times New Roman" w:cs="Times New Roman"/>
        </w:rPr>
        <w:t xml:space="preserve"> This is on top of the kinetic, direct-ascent, co-orbital, directed energy, and cyber approaches that China is research and developing to counter U.S. space-based ISR in a war. </w:t>
      </w:r>
    </w:p>
    <w:p w14:paraId="0C0D5246" w14:textId="6A7FA531" w:rsidR="00A538AB" w:rsidRDefault="00A538AB" w:rsidP="00AC6B1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Finally, </w:t>
      </w:r>
      <w:r w:rsidR="00F53080">
        <w:rPr>
          <w:rFonts w:ascii="Times New Roman" w:eastAsia="Times New Roman" w:hAnsi="Times New Roman" w:cs="Times New Roman"/>
        </w:rPr>
        <w:t>PLARF brigades now reg</w:t>
      </w:r>
      <w:r w:rsidR="00F7540C">
        <w:rPr>
          <w:rFonts w:ascii="Times New Roman" w:eastAsia="Times New Roman" w:hAnsi="Times New Roman" w:cs="Times New Roman"/>
        </w:rPr>
        <w:t xml:space="preserve">ularly conduct “combat readiness” and “high alert” duty in which </w:t>
      </w:r>
      <w:r w:rsidR="00015474">
        <w:rPr>
          <w:rFonts w:ascii="Times New Roman" w:eastAsia="Times New Roman" w:hAnsi="Times New Roman" w:cs="Times New Roman"/>
        </w:rPr>
        <w:t>some battalions are ready to rapidly launch.</w:t>
      </w:r>
      <w:r w:rsidR="00015474">
        <w:rPr>
          <w:rStyle w:val="FootnoteReference"/>
          <w:rFonts w:ascii="Times New Roman" w:eastAsia="Times New Roman" w:hAnsi="Times New Roman" w:cs="Times New Roman"/>
        </w:rPr>
        <w:footnoteReference w:id="119"/>
      </w:r>
      <w:r w:rsidR="008E7B18">
        <w:rPr>
          <w:rFonts w:ascii="Times New Roman" w:eastAsia="Times New Roman" w:hAnsi="Times New Roman" w:cs="Times New Roman"/>
        </w:rPr>
        <w:t xml:space="preserve"> This raises the possibility that some mobile ICBM’s may already be out of a “forward site” and on patrol by the time the United States decides to launch a counterforce strike. </w:t>
      </w:r>
    </w:p>
    <w:p w14:paraId="5689DD59" w14:textId="3B89E5D7" w:rsidR="00CB65C4" w:rsidRDefault="00AD1D53" w:rsidP="007D45C5">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 picture that emerges is that of a massive “hider-finder” competition between Chinese mobile ICBM’s and U.S. air- and space-based seekers. Consistent with other scholars, this analysis shows that this competition does not clearly favor the China (hider) or the United States (the finder).</w:t>
      </w:r>
      <w:r>
        <w:rPr>
          <w:rStyle w:val="FootnoteReference"/>
          <w:rFonts w:ascii="Times New Roman" w:eastAsia="Times New Roman" w:hAnsi="Times New Roman" w:cs="Times New Roman"/>
        </w:rPr>
        <w:footnoteReference w:id="120"/>
      </w:r>
      <w:r>
        <w:rPr>
          <w:rFonts w:ascii="Times New Roman" w:eastAsia="Times New Roman" w:hAnsi="Times New Roman" w:cs="Times New Roman"/>
        </w:rPr>
        <w:t xml:space="preserve"> Instead, it will depend on each side’s ability to overcome the other’s countermeasures. </w:t>
      </w:r>
      <w:r w:rsidR="00557DE0">
        <w:rPr>
          <w:rFonts w:ascii="Times New Roman" w:eastAsia="Times New Roman" w:hAnsi="Times New Roman" w:cs="Times New Roman"/>
        </w:rPr>
        <w:t xml:space="preserve">Wu </w:t>
      </w:r>
      <w:r>
        <w:rPr>
          <w:rFonts w:ascii="Times New Roman" w:eastAsia="Times New Roman" w:hAnsi="Times New Roman" w:cs="Times New Roman"/>
        </w:rPr>
        <w:t xml:space="preserve">analyzed the same set of challenges and arrived at his assessment of </w:t>
      </w:r>
      <w:r w:rsidR="001A1A42">
        <w:rPr>
          <w:rFonts w:ascii="Times New Roman" w:eastAsia="Times New Roman" w:hAnsi="Times New Roman" w:cs="Times New Roman"/>
        </w:rPr>
        <w:t xml:space="preserve">the U.S. probability of tracking different sets of Chinese mobile ICBM’s. </w:t>
      </w:r>
    </w:p>
    <w:p w14:paraId="3744CDD0" w14:textId="48A8B3FE" w:rsidR="002B1F97" w:rsidRDefault="00CB65C4" w:rsidP="007D45C5">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However, as with the effects of area fratricide, the ability of U.S. forces to find, fix, and track Chinese mobile ICBM’s is also a variable.</w:t>
      </w:r>
      <w:r w:rsidR="001A1A42">
        <w:rPr>
          <w:rFonts w:ascii="Times New Roman" w:eastAsia="Times New Roman" w:hAnsi="Times New Roman" w:cs="Times New Roman"/>
        </w:rPr>
        <w:t xml:space="preserve"> What if the United States is less proficient in overcoming China’s deception and concealment countermeasures and has a harder time tracking mobile ICBM’s</w:t>
      </w:r>
      <w:r>
        <w:rPr>
          <w:rFonts w:ascii="Times New Roman" w:eastAsia="Times New Roman" w:hAnsi="Times New Roman" w:cs="Times New Roman"/>
        </w:rPr>
        <w:t xml:space="preserve"> than one expects</w:t>
      </w:r>
      <w:r w:rsidR="001A1A42">
        <w:rPr>
          <w:rFonts w:ascii="Times New Roman" w:eastAsia="Times New Roman" w:hAnsi="Times New Roman" w:cs="Times New Roman"/>
        </w:rPr>
        <w:t>? What if the United States is more proficient</w:t>
      </w:r>
      <w:r w:rsidR="000506C9">
        <w:rPr>
          <w:rFonts w:ascii="Times New Roman" w:eastAsia="Times New Roman" w:hAnsi="Times New Roman" w:cs="Times New Roman"/>
        </w:rPr>
        <w:t xml:space="preserve">? </w:t>
      </w:r>
      <w:r w:rsidR="007003B7">
        <w:rPr>
          <w:rFonts w:ascii="Times New Roman" w:eastAsia="Times New Roman" w:hAnsi="Times New Roman" w:cs="Times New Roman"/>
        </w:rPr>
        <w:t xml:space="preserve">To assess that, I consider three possibilities. In </w:t>
      </w:r>
      <w:r w:rsidR="002A6DF3">
        <w:rPr>
          <w:rFonts w:ascii="Times New Roman" w:eastAsia="Times New Roman" w:hAnsi="Times New Roman" w:cs="Times New Roman"/>
        </w:rPr>
        <w:t>the first</w:t>
      </w:r>
      <w:r w:rsidR="007003B7">
        <w:rPr>
          <w:rFonts w:ascii="Times New Roman" w:eastAsia="Times New Roman" w:hAnsi="Times New Roman" w:cs="Times New Roman"/>
        </w:rPr>
        <w:t xml:space="preserve">, the United States has a higher chance of </w:t>
      </w:r>
      <w:r w:rsidR="002A6DF3">
        <w:rPr>
          <w:rFonts w:ascii="Times New Roman" w:eastAsia="Times New Roman" w:hAnsi="Times New Roman" w:cs="Times New Roman"/>
        </w:rPr>
        <w:t xml:space="preserve">detecting mobile ICBM’s while moving and in launch preparation. In the second, the United States has a lower chance of doing so. In the third, the United States has a lower chance of </w:t>
      </w:r>
      <w:r w:rsidR="000118DA">
        <w:rPr>
          <w:rFonts w:ascii="Times New Roman" w:eastAsia="Times New Roman" w:hAnsi="Times New Roman" w:cs="Times New Roman"/>
        </w:rPr>
        <w:t xml:space="preserve">successfully detecting mobile ICBM’s and </w:t>
      </w:r>
      <w:r w:rsidR="0042376E">
        <w:rPr>
          <w:rFonts w:ascii="Times New Roman" w:eastAsia="Times New Roman" w:hAnsi="Times New Roman" w:cs="Times New Roman"/>
        </w:rPr>
        <w:t xml:space="preserve">12 mobile ICBM units (12 launchers) are already out of their forward site. </w:t>
      </w:r>
    </w:p>
    <w:p w14:paraId="2721308D" w14:textId="37324162" w:rsidR="00FC0B13" w:rsidRPr="009867E0" w:rsidRDefault="00491E7A" w:rsidP="00491E7A">
      <w:pPr>
        <w:spacing w:after="0" w:line="480" w:lineRule="auto"/>
        <w:rPr>
          <w:rFonts w:ascii="Times New Roman" w:hAnsi="Times New Roman" w:cs="Times New Roman"/>
          <w:i/>
        </w:rPr>
      </w:pPr>
      <w:r w:rsidRPr="009867E0">
        <w:rPr>
          <w:rFonts w:ascii="Times New Roman" w:hAnsi="Times New Roman" w:cs="Times New Roman"/>
          <w:i/>
        </w:rPr>
        <w:t>Shooting Down China’s ICBM’s</w:t>
      </w:r>
    </w:p>
    <w:p w14:paraId="15146661" w14:textId="77777777" w:rsidR="00B50A18" w:rsidRDefault="00491E7A" w:rsidP="00B50A18">
      <w:pPr>
        <w:spacing w:after="0" w:line="480" w:lineRule="auto"/>
        <w:rPr>
          <w:rFonts w:ascii="Times New Roman" w:eastAsia="Times New Roman" w:hAnsi="Times New Roman" w:cs="Times New Roman"/>
        </w:rPr>
      </w:pPr>
      <w:r>
        <w:rPr>
          <w:rFonts w:ascii="Times New Roman" w:hAnsi="Times New Roman" w:cs="Times New Roman"/>
          <w:b/>
          <w:bCs/>
        </w:rPr>
        <w:tab/>
      </w:r>
      <w:r w:rsidR="007945E5">
        <w:rPr>
          <w:rFonts w:ascii="Times New Roman" w:eastAsia="Times New Roman" w:hAnsi="Times New Roman" w:cs="Times New Roman"/>
        </w:rPr>
        <w:t xml:space="preserve">Another major </w:t>
      </w:r>
      <w:r w:rsidR="0042376E">
        <w:rPr>
          <w:rFonts w:ascii="Times New Roman" w:eastAsia="Times New Roman" w:hAnsi="Times New Roman" w:cs="Times New Roman"/>
        </w:rPr>
        <w:t>development in China's nuclear modernization</w:t>
      </w:r>
      <w:r w:rsidR="007945E5">
        <w:rPr>
          <w:rFonts w:ascii="Times New Roman" w:eastAsia="Times New Roman" w:hAnsi="Times New Roman" w:cs="Times New Roman"/>
        </w:rPr>
        <w:t xml:space="preserve"> is </w:t>
      </w:r>
      <w:r w:rsidR="0042376E">
        <w:rPr>
          <w:rFonts w:ascii="Times New Roman" w:eastAsia="Times New Roman" w:hAnsi="Times New Roman" w:cs="Times New Roman"/>
        </w:rPr>
        <w:t>its</w:t>
      </w:r>
      <w:r w:rsidR="007945E5">
        <w:rPr>
          <w:rFonts w:ascii="Times New Roman" w:eastAsia="Times New Roman" w:hAnsi="Times New Roman" w:cs="Times New Roman"/>
        </w:rPr>
        <w:t xml:space="preserve"> testing of hypersonic glide vehicles (HGV) and a fractional orbital bombardment system (FOBS), with General Mark Milley calling the latter “close to a Sputnik moment.”</w:t>
      </w:r>
      <w:r w:rsidR="007945E5">
        <w:rPr>
          <w:rStyle w:val="FootnoteReference"/>
          <w:rFonts w:ascii="Times New Roman" w:eastAsia="Times New Roman" w:hAnsi="Times New Roman" w:cs="Times New Roman"/>
        </w:rPr>
        <w:footnoteReference w:id="121"/>
      </w:r>
      <w:r w:rsidR="007945E5">
        <w:rPr>
          <w:rFonts w:ascii="Times New Roman" w:eastAsia="Times New Roman" w:hAnsi="Times New Roman" w:cs="Times New Roman"/>
        </w:rPr>
        <w:t xml:space="preserve"> These developments are part of a larger “complex countermeasures” problem that China’s ICBM’s pose to U.S. ballistic missile defense </w:t>
      </w:r>
      <w:r w:rsidR="007945E5">
        <w:rPr>
          <w:rFonts w:ascii="Times New Roman" w:eastAsia="Times New Roman" w:hAnsi="Times New Roman" w:cs="Times New Roman"/>
        </w:rPr>
        <w:lastRenderedPageBreak/>
        <w:t xml:space="preserve">efforts. Since the late 1990’s, the United States has invested a lot of resources to build a ballistic missile defense (BMD) system to protect its homeland. </w:t>
      </w:r>
    </w:p>
    <w:p w14:paraId="261CE21B" w14:textId="56F407E8" w:rsidR="007945E5" w:rsidRDefault="007945E5" w:rsidP="00B50A1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As a midcourse intercept system, the main challenge of the U.S. BMD system is target discrimination, or distinguishing the actual warhead from any decoys, chaff, or debris (or the “threat cloud”) released by the attacking ICBM</w:t>
      </w:r>
      <w:r w:rsidR="00281019">
        <w:rPr>
          <w:rFonts w:ascii="Times New Roman" w:eastAsia="Times New Roman" w:hAnsi="Times New Roman" w:cs="Times New Roman"/>
        </w:rPr>
        <w:t xml:space="preserve"> in the vacuum of space</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22"/>
      </w:r>
      <w:r>
        <w:rPr>
          <w:rFonts w:ascii="Times New Roman" w:eastAsia="Times New Roman" w:hAnsi="Times New Roman" w:cs="Times New Roman"/>
        </w:rPr>
        <w:t xml:space="preserve"> Based on how many countermeasures an ICBM employs, it could represent a “simple” or a “complex” threat. Some examples of complex countermeasures include putting MIRV’s on an ICBM, equipping missiles with in-flight maneuvers, </w:t>
      </w:r>
      <w:r w:rsidR="007F787F">
        <w:rPr>
          <w:rFonts w:ascii="Times New Roman" w:eastAsia="Times New Roman" w:hAnsi="Times New Roman" w:cs="Times New Roman"/>
        </w:rPr>
        <w:t>such as HGV’s or FOBS.</w:t>
      </w:r>
      <w:r>
        <w:rPr>
          <w:rFonts w:ascii="Times New Roman" w:eastAsia="Times New Roman" w:hAnsi="Times New Roman" w:cs="Times New Roman"/>
        </w:rPr>
        <w:t xml:space="preserve"> There are other “complex countermeasures” that require less sophisticated technology. One example is anti-simulation decoys, in which the warhead is made to mimic a decoy and all decoys have slightly different radar and infrared signatures both from the warhead and each other.</w:t>
      </w:r>
      <w:r>
        <w:rPr>
          <w:rStyle w:val="FootnoteReference"/>
          <w:rFonts w:ascii="Times New Roman" w:eastAsia="Times New Roman" w:hAnsi="Times New Roman" w:cs="Times New Roman"/>
        </w:rPr>
        <w:footnoteReference w:id="123"/>
      </w:r>
      <w:r>
        <w:rPr>
          <w:rFonts w:ascii="Times New Roman" w:eastAsia="Times New Roman" w:hAnsi="Times New Roman" w:cs="Times New Roman"/>
        </w:rPr>
        <w:t xml:space="preserve"> An example of this technique is surrounding the warhead and decoys in radar-reflecting mylar balloons, a technique that has been known since the 1960’s.</w:t>
      </w:r>
      <w:r>
        <w:rPr>
          <w:rStyle w:val="FootnoteReference"/>
          <w:rFonts w:ascii="Times New Roman" w:eastAsia="Times New Roman" w:hAnsi="Times New Roman" w:cs="Times New Roman"/>
        </w:rPr>
        <w:footnoteReference w:id="124"/>
      </w:r>
      <w:r>
        <w:rPr>
          <w:rFonts w:ascii="Times New Roman" w:eastAsia="Times New Roman" w:hAnsi="Times New Roman" w:cs="Times New Roman"/>
        </w:rPr>
        <w:t xml:space="preserve"> </w:t>
      </w:r>
    </w:p>
    <w:p w14:paraId="3D1AF53C" w14:textId="20D29F48" w:rsidR="007945E5" w:rsidRDefault="007945E5" w:rsidP="007945E5">
      <w:pPr>
        <w:spacing w:after="0" w:line="480" w:lineRule="auto"/>
        <w:rPr>
          <w:rFonts w:ascii="Times New Roman" w:eastAsia="Times New Roman" w:hAnsi="Times New Roman" w:cs="Times New Roman"/>
        </w:rPr>
      </w:pPr>
      <w:r>
        <w:rPr>
          <w:rFonts w:ascii="Times New Roman" w:eastAsia="Times New Roman" w:hAnsi="Times New Roman" w:cs="Times New Roman"/>
        </w:rPr>
        <w:tab/>
        <w:t>China is likely to have fielded at least some of these complex countermeasures. The Air Force’s National Air Intelligence Center reported in 1999 that the flight test of the DF-31 ICBM included decoys.</w:t>
      </w:r>
      <w:r>
        <w:rPr>
          <w:rStyle w:val="FootnoteReference"/>
          <w:rFonts w:ascii="Times New Roman" w:eastAsia="Times New Roman" w:hAnsi="Times New Roman" w:cs="Times New Roman"/>
        </w:rPr>
        <w:footnoteReference w:id="125"/>
      </w:r>
      <w:r>
        <w:rPr>
          <w:rFonts w:ascii="Times New Roman" w:eastAsia="Times New Roman" w:hAnsi="Times New Roman" w:cs="Times New Roman"/>
        </w:rPr>
        <w:t xml:space="preserve"> The national intelligence community warned in 1999 that the China and Russia could proliferate ICBM “penetration aid” technology to states like North Korea, which serves as an indication that they had developed them.</w:t>
      </w:r>
      <w:r>
        <w:rPr>
          <w:rStyle w:val="FootnoteReference"/>
          <w:rFonts w:ascii="Times New Roman" w:eastAsia="Times New Roman" w:hAnsi="Times New Roman" w:cs="Times New Roman"/>
        </w:rPr>
        <w:footnoteReference w:id="126"/>
      </w:r>
      <w:r>
        <w:rPr>
          <w:rFonts w:ascii="Times New Roman" w:eastAsia="Times New Roman" w:hAnsi="Times New Roman" w:cs="Times New Roman"/>
        </w:rPr>
        <w:t xml:space="preserve"> More recently, the 2019 report on </w:t>
      </w:r>
      <w:r>
        <w:rPr>
          <w:rFonts w:ascii="Times New Roman" w:eastAsia="Times New Roman" w:hAnsi="Times New Roman" w:cs="Times New Roman"/>
        </w:rPr>
        <w:lastRenderedPageBreak/>
        <w:t>developments in China’s military power reported that China is developing “</w:t>
      </w:r>
      <w:r w:rsidRPr="00B67B3E">
        <w:rPr>
          <w:rFonts w:ascii="Times New Roman" w:eastAsia="Times New Roman" w:hAnsi="Times New Roman" w:cs="Times New Roman"/>
        </w:rPr>
        <w:t>a range of technologies China perceives are necessary to counter U.S. and other countries’ ballistic missile defense systems, including MaRVs [maneuvering re-entry vehicles], MIRVs [multiple independently</w:t>
      </w:r>
      <w:r>
        <w:rPr>
          <w:rFonts w:ascii="Times New Roman" w:eastAsia="Times New Roman" w:hAnsi="Times New Roman" w:cs="Times New Roman"/>
        </w:rPr>
        <w:t xml:space="preserve"> </w:t>
      </w:r>
      <w:r w:rsidRPr="00B67B3E">
        <w:rPr>
          <w:rFonts w:ascii="Times New Roman" w:eastAsia="Times New Roman" w:hAnsi="Times New Roman" w:cs="Times New Roman"/>
        </w:rPr>
        <w:t>targeted re-entry vehicles], decoys, chaff, jamming, thermal shielding, and hypersonic glide vehicles</w:t>
      </w:r>
      <w:r>
        <w:rPr>
          <w:rFonts w:ascii="Times New Roman" w:eastAsia="Times New Roman" w:hAnsi="Times New Roman" w:cs="Times New Roman"/>
        </w:rPr>
        <w:t xml:space="preserve"> (HGV’s).”</w:t>
      </w:r>
      <w:r>
        <w:rPr>
          <w:rStyle w:val="FootnoteReference"/>
          <w:rFonts w:ascii="Times New Roman" w:eastAsia="Times New Roman" w:hAnsi="Times New Roman" w:cs="Times New Roman"/>
        </w:rPr>
        <w:footnoteReference w:id="127"/>
      </w:r>
      <w:r>
        <w:rPr>
          <w:rFonts w:ascii="Times New Roman" w:eastAsia="Times New Roman" w:hAnsi="Times New Roman" w:cs="Times New Roman"/>
        </w:rPr>
        <w:t xml:space="preserve"> </w:t>
      </w:r>
    </w:p>
    <w:p w14:paraId="4E3EC6F4" w14:textId="77777777" w:rsidR="007945E5" w:rsidRDefault="007945E5" w:rsidP="007945E5">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The current U.S. BMD system struggles to deal with these complex countermeasures. Thus far, there have been 20 flight tests of the current ground-based interceptors. Many of these tests were done with “cued information” rather than from information gathered by sensors and in idealized conditions.</w:t>
      </w:r>
      <w:r>
        <w:rPr>
          <w:rStyle w:val="FootnoteReference"/>
          <w:rFonts w:ascii="Times New Roman" w:eastAsia="Times New Roman" w:hAnsi="Times New Roman" w:cs="Times New Roman"/>
        </w:rPr>
        <w:footnoteReference w:id="128"/>
      </w:r>
      <w:r>
        <w:rPr>
          <w:rFonts w:ascii="Times New Roman" w:eastAsia="Times New Roman" w:hAnsi="Times New Roman" w:cs="Times New Roman"/>
        </w:rPr>
        <w:t xml:space="preserve"> Those tests are useful for measuring the probability that the interceptor, once it is locked on the actual target, will destroy it, or its reliability, but it cannot assess the system’s target discrimination capability. A few of those 20 tests did include missiles with decoys, but those </w:t>
      </w:r>
      <w:r w:rsidRPr="00287332">
        <w:rPr>
          <w:rFonts w:ascii="Times New Roman" w:eastAsia="Times New Roman" w:hAnsi="Times New Roman" w:cs="Times New Roman"/>
        </w:rPr>
        <w:t xml:space="preserve">decoys </w:t>
      </w:r>
      <w:r>
        <w:rPr>
          <w:rFonts w:ascii="Times New Roman" w:eastAsia="Times New Roman" w:hAnsi="Times New Roman" w:cs="Times New Roman"/>
        </w:rPr>
        <w:t>were</w:t>
      </w:r>
      <w:r w:rsidRPr="00287332">
        <w:rPr>
          <w:rFonts w:ascii="Times New Roman" w:eastAsia="Times New Roman" w:hAnsi="Times New Roman" w:cs="Times New Roman"/>
        </w:rPr>
        <w:t xml:space="preserve"> </w:t>
      </w:r>
      <w:r>
        <w:rPr>
          <w:rFonts w:ascii="Times New Roman" w:eastAsia="Times New Roman" w:hAnsi="Times New Roman" w:cs="Times New Roman"/>
        </w:rPr>
        <w:t>“</w:t>
      </w:r>
      <w:r w:rsidRPr="00287332">
        <w:rPr>
          <w:rFonts w:ascii="Times New Roman" w:eastAsia="Times New Roman" w:hAnsi="Times New Roman" w:cs="Times New Roman"/>
        </w:rPr>
        <w:t>intentionally designed to be much brighter or much dimmer than the target and the interceptor has been programmed in advance to use this difference to discriminate the target from the decoys.</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29"/>
      </w:r>
      <w:r>
        <w:rPr>
          <w:rFonts w:ascii="Times New Roman" w:eastAsia="Times New Roman" w:hAnsi="Times New Roman" w:cs="Times New Roman"/>
        </w:rPr>
        <w:t xml:space="preserve"> Even under these conditions, only 11 of the 20 tests were successful in destroying the target. </w:t>
      </w:r>
    </w:p>
    <w:p w14:paraId="75F87BFC" w14:textId="771B0002" w:rsidR="00491E7A" w:rsidRDefault="007945E5" w:rsidP="00912681">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 United States is currently trying to improve the capabilities of its BMD system in the short term, but these will likely only provide incremental benefits. The United States recently fielded a new long-range discrimination radar (LRDR) at Clear Space Force Station in Alaska. That radar operates in the S-band, but providing reliable target discrimination requires radars in the X-band.</w:t>
      </w:r>
      <w:r>
        <w:rPr>
          <w:rStyle w:val="FootnoteReference"/>
          <w:rFonts w:ascii="Times New Roman" w:eastAsia="Times New Roman" w:hAnsi="Times New Roman" w:cs="Times New Roman"/>
        </w:rPr>
        <w:footnoteReference w:id="130"/>
      </w:r>
      <w:r>
        <w:rPr>
          <w:rFonts w:ascii="Times New Roman" w:eastAsia="Times New Roman" w:hAnsi="Times New Roman" w:cs="Times New Roman"/>
        </w:rPr>
        <w:t xml:space="preserve"> It is developing the “Next Generation Interceptor,” which will add 20 new </w:t>
      </w:r>
      <w:r>
        <w:rPr>
          <w:rFonts w:ascii="Times New Roman" w:eastAsia="Times New Roman" w:hAnsi="Times New Roman" w:cs="Times New Roman"/>
        </w:rPr>
        <w:lastRenderedPageBreak/>
        <w:t>interceptors with 3 “kill vehicles” each</w:t>
      </w:r>
      <w:r w:rsidR="004D690A">
        <w:rPr>
          <w:rFonts w:ascii="Times New Roman" w:eastAsia="Times New Roman" w:hAnsi="Times New Roman" w:cs="Times New Roman"/>
        </w:rPr>
        <w:t>.</w:t>
      </w:r>
      <w:r>
        <w:rPr>
          <w:rFonts w:ascii="Times New Roman" w:eastAsia="Times New Roman" w:hAnsi="Times New Roman" w:cs="Times New Roman"/>
        </w:rPr>
        <w:t xml:space="preserve"> Whether and to what extent these will perform better than the current GBI’s is unknown, not least because the Missile Defense Agency is “</w:t>
      </w:r>
      <w:r w:rsidRPr="005567C1">
        <w:rPr>
          <w:rFonts w:ascii="Times New Roman" w:eastAsia="Times New Roman" w:hAnsi="Times New Roman" w:cs="Times New Roman"/>
        </w:rPr>
        <w:t>testing the interceptor with simulations that don't fully represent how it will be used</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31"/>
      </w:r>
      <w:r>
        <w:rPr>
          <w:rFonts w:ascii="Times New Roman" w:eastAsia="Times New Roman" w:hAnsi="Times New Roman" w:cs="Times New Roman"/>
        </w:rPr>
        <w:t xml:space="preserve"> The United States is also planning to bring the ship-based Aegis BMD system into the homeland defense mission</w:t>
      </w:r>
      <w:r w:rsidR="00EF1186">
        <w:rPr>
          <w:rFonts w:ascii="Times New Roman" w:eastAsia="Times New Roman" w:hAnsi="Times New Roman" w:cs="Times New Roman"/>
        </w:rPr>
        <w:t xml:space="preserve">. It tested an SM-3 IIA interceptor </w:t>
      </w:r>
      <w:r w:rsidR="000C0B46">
        <w:rPr>
          <w:rFonts w:ascii="Times New Roman" w:eastAsia="Times New Roman" w:hAnsi="Times New Roman" w:cs="Times New Roman"/>
        </w:rPr>
        <w:t>against</w:t>
      </w:r>
      <w:r>
        <w:rPr>
          <w:rFonts w:ascii="Times New Roman" w:eastAsia="Times New Roman" w:hAnsi="Times New Roman" w:cs="Times New Roman"/>
        </w:rPr>
        <w:t xml:space="preserve"> an “ICBM-class object” in November 2020.</w:t>
      </w:r>
      <w:r>
        <w:rPr>
          <w:rStyle w:val="FootnoteReference"/>
          <w:rFonts w:ascii="Times New Roman" w:eastAsia="Times New Roman" w:hAnsi="Times New Roman" w:cs="Times New Roman"/>
        </w:rPr>
        <w:footnoteReference w:id="132"/>
      </w:r>
      <w:r>
        <w:rPr>
          <w:rFonts w:ascii="Times New Roman" w:eastAsia="Times New Roman" w:hAnsi="Times New Roman" w:cs="Times New Roman"/>
        </w:rPr>
        <w:t xml:space="preserve"> </w:t>
      </w:r>
      <w:r w:rsidR="000C0B46">
        <w:rPr>
          <w:rFonts w:ascii="Times New Roman" w:eastAsia="Times New Roman" w:hAnsi="Times New Roman" w:cs="Times New Roman"/>
        </w:rPr>
        <w:t>While that test was successful</w:t>
      </w:r>
      <w:r>
        <w:rPr>
          <w:rFonts w:ascii="Times New Roman" w:eastAsia="Times New Roman" w:hAnsi="Times New Roman" w:cs="Times New Roman"/>
        </w:rPr>
        <w:t>, its capability to shoot down ICBM’s</w:t>
      </w:r>
      <w:r w:rsidR="003934EC">
        <w:rPr>
          <w:rFonts w:ascii="Times New Roman" w:eastAsia="Times New Roman" w:hAnsi="Times New Roman" w:cs="Times New Roman"/>
        </w:rPr>
        <w:t xml:space="preserve"> in an actual combat scenario</w:t>
      </w:r>
      <w:r>
        <w:rPr>
          <w:rFonts w:ascii="Times New Roman" w:eastAsia="Times New Roman" w:hAnsi="Times New Roman" w:cs="Times New Roman"/>
        </w:rPr>
        <w:t>, as opposed to shorter-range ballistic missiles, still remains uncertain</w:t>
      </w:r>
      <w:r w:rsidR="004D690A">
        <w:rPr>
          <w:rFonts w:ascii="Times New Roman" w:eastAsia="Times New Roman" w:hAnsi="Times New Roman" w:cs="Times New Roman"/>
        </w:rPr>
        <w:t>.</w:t>
      </w:r>
      <w:r w:rsidR="007C4FD3">
        <w:rPr>
          <w:rStyle w:val="FootnoteReference"/>
          <w:rFonts w:ascii="Times New Roman" w:eastAsia="Times New Roman" w:hAnsi="Times New Roman" w:cs="Times New Roman"/>
        </w:rPr>
        <w:footnoteReference w:id="133"/>
      </w:r>
    </w:p>
    <w:p w14:paraId="7AFBCD97" w14:textId="260F2FC0" w:rsidR="00CB5910" w:rsidRDefault="00CB5910" w:rsidP="00912681">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Similar to the </w:t>
      </w:r>
      <w:r w:rsidR="00682593">
        <w:rPr>
          <w:rFonts w:ascii="Times New Roman" w:eastAsia="Times New Roman" w:hAnsi="Times New Roman" w:cs="Times New Roman"/>
        </w:rPr>
        <w:t xml:space="preserve">probability of detecting mobile ICBM’s, </w:t>
      </w:r>
      <w:r w:rsidR="004E2F69">
        <w:rPr>
          <w:rFonts w:ascii="Times New Roman" w:eastAsia="Times New Roman" w:hAnsi="Times New Roman" w:cs="Times New Roman"/>
        </w:rPr>
        <w:t xml:space="preserve">how well the United States can </w:t>
      </w:r>
      <w:r w:rsidR="008960DA">
        <w:rPr>
          <w:rFonts w:ascii="Times New Roman" w:eastAsia="Times New Roman" w:hAnsi="Times New Roman" w:cs="Times New Roman"/>
        </w:rPr>
        <w:t>shoot down China’s ICBM’s</w:t>
      </w:r>
      <w:r w:rsidR="00907E6E">
        <w:rPr>
          <w:rFonts w:ascii="Times New Roman" w:eastAsia="Times New Roman" w:hAnsi="Times New Roman" w:cs="Times New Roman"/>
        </w:rPr>
        <w:t xml:space="preserve"> </w:t>
      </w:r>
      <w:r w:rsidR="008960DA">
        <w:rPr>
          <w:rFonts w:ascii="Times New Roman" w:eastAsia="Times New Roman" w:hAnsi="Times New Roman" w:cs="Times New Roman"/>
        </w:rPr>
        <w:t xml:space="preserve">depends on its ability to overcome China’s countermeasures. </w:t>
      </w:r>
      <w:r w:rsidR="00F03ED1">
        <w:rPr>
          <w:rFonts w:ascii="Times New Roman" w:eastAsia="Times New Roman" w:hAnsi="Times New Roman" w:cs="Times New Roman"/>
        </w:rPr>
        <w:t>This means it can also be treated as a variable</w:t>
      </w:r>
      <w:r w:rsidR="00B57CF9">
        <w:rPr>
          <w:rFonts w:ascii="Times New Roman" w:eastAsia="Times New Roman" w:hAnsi="Times New Roman" w:cs="Times New Roman"/>
        </w:rPr>
        <w:t xml:space="preserve">. </w:t>
      </w:r>
      <w:r w:rsidR="008960DA">
        <w:rPr>
          <w:rFonts w:ascii="Times New Roman" w:eastAsia="Times New Roman" w:hAnsi="Times New Roman" w:cs="Times New Roman"/>
        </w:rPr>
        <w:t xml:space="preserve">There are </w:t>
      </w:r>
      <w:r w:rsidR="00B57CF9">
        <w:rPr>
          <w:rFonts w:ascii="Times New Roman" w:eastAsia="Times New Roman" w:hAnsi="Times New Roman" w:cs="Times New Roman"/>
        </w:rPr>
        <w:t>reasons to think that this variable takes on a low value</w:t>
      </w:r>
      <w:r w:rsidR="000227C1">
        <w:rPr>
          <w:rFonts w:ascii="Times New Roman" w:eastAsia="Times New Roman" w:hAnsi="Times New Roman" w:cs="Times New Roman"/>
        </w:rPr>
        <w:t xml:space="preserve">. </w:t>
      </w:r>
      <w:r w:rsidR="008960DA">
        <w:rPr>
          <w:rFonts w:ascii="Times New Roman" w:eastAsia="Times New Roman" w:hAnsi="Times New Roman" w:cs="Times New Roman"/>
        </w:rPr>
        <w:t xml:space="preserve">However, </w:t>
      </w:r>
      <w:r w:rsidR="002159BE">
        <w:rPr>
          <w:rFonts w:ascii="Times New Roman" w:eastAsia="Times New Roman" w:hAnsi="Times New Roman" w:cs="Times New Roman"/>
        </w:rPr>
        <w:t xml:space="preserve">high reliability and better target discrimination is at least possible, which leads me to three scenarios. In the first, I keep </w:t>
      </w:r>
      <w:r w:rsidR="004274B8">
        <w:rPr>
          <w:rFonts w:ascii="Times New Roman" w:eastAsia="Times New Roman" w:hAnsi="Times New Roman" w:cs="Times New Roman"/>
        </w:rPr>
        <w:t xml:space="preserve">Wu’s </w:t>
      </w:r>
      <w:r w:rsidR="002159BE">
        <w:rPr>
          <w:rFonts w:ascii="Times New Roman" w:eastAsia="Times New Roman" w:hAnsi="Times New Roman" w:cs="Times New Roman"/>
        </w:rPr>
        <w:t xml:space="preserve">parameters </w:t>
      </w:r>
      <w:r w:rsidR="000227C1">
        <w:rPr>
          <w:rFonts w:ascii="Times New Roman" w:eastAsia="Times New Roman" w:hAnsi="Times New Roman" w:cs="Times New Roman"/>
        </w:rPr>
        <w:t xml:space="preserve">for a notional 2025 strike </w:t>
      </w:r>
      <w:r w:rsidR="002159BE">
        <w:rPr>
          <w:rFonts w:ascii="Times New Roman" w:eastAsia="Times New Roman" w:hAnsi="Times New Roman" w:cs="Times New Roman"/>
        </w:rPr>
        <w:t xml:space="preserve">and </w:t>
      </w:r>
      <w:r w:rsidR="00AD12F8">
        <w:rPr>
          <w:rFonts w:ascii="Times New Roman" w:eastAsia="Times New Roman" w:hAnsi="Times New Roman" w:cs="Times New Roman"/>
        </w:rPr>
        <w:t xml:space="preserve">assume that the United States can contribute 36 SM-3 IIA interceptors to the homeland missile defense mission. In the second, I </w:t>
      </w:r>
      <w:r w:rsidR="00953EEB">
        <w:rPr>
          <w:rFonts w:ascii="Times New Roman" w:eastAsia="Times New Roman" w:hAnsi="Times New Roman" w:cs="Times New Roman"/>
        </w:rPr>
        <w:t xml:space="preserve">no longer assume that the U.S. can use the SM-3 IIA interceptor and </w:t>
      </w:r>
      <w:r w:rsidR="00AD12F8">
        <w:rPr>
          <w:rFonts w:ascii="Times New Roman" w:eastAsia="Times New Roman" w:hAnsi="Times New Roman" w:cs="Times New Roman"/>
        </w:rPr>
        <w:t xml:space="preserve">assign </w:t>
      </w:r>
      <w:r w:rsidR="00953EEB">
        <w:rPr>
          <w:rFonts w:ascii="Times New Roman" w:eastAsia="Times New Roman" w:hAnsi="Times New Roman" w:cs="Times New Roman"/>
        </w:rPr>
        <w:t xml:space="preserve">a </w:t>
      </w:r>
      <w:r w:rsidR="00AD12F8">
        <w:rPr>
          <w:rFonts w:ascii="Times New Roman" w:eastAsia="Times New Roman" w:hAnsi="Times New Roman" w:cs="Times New Roman"/>
        </w:rPr>
        <w:t xml:space="preserve">70 percent reliability to U.S. interceptors and a 20 percent target </w:t>
      </w:r>
      <w:r w:rsidR="000227C1">
        <w:rPr>
          <w:rFonts w:ascii="Times New Roman" w:eastAsia="Times New Roman" w:hAnsi="Times New Roman" w:cs="Times New Roman"/>
        </w:rPr>
        <w:t>discrimination</w:t>
      </w:r>
      <w:r w:rsidR="00AD12F8">
        <w:rPr>
          <w:rFonts w:ascii="Times New Roman" w:eastAsia="Times New Roman" w:hAnsi="Times New Roman" w:cs="Times New Roman"/>
        </w:rPr>
        <w:t xml:space="preserve"> capability</w:t>
      </w:r>
      <w:r w:rsidR="00953EEB">
        <w:rPr>
          <w:rFonts w:ascii="Times New Roman" w:eastAsia="Times New Roman" w:hAnsi="Times New Roman" w:cs="Times New Roman"/>
        </w:rPr>
        <w:t xml:space="preserve"> to other U.S. ground-based interceptors. In the third, I assign a 50 percent reliability and 10 percent target discrimination capability. </w:t>
      </w:r>
    </w:p>
    <w:p w14:paraId="648EF437" w14:textId="15D69B8F" w:rsidR="00430DA5" w:rsidRPr="00A6536D" w:rsidRDefault="00430DA5" w:rsidP="007945E5">
      <w:pPr>
        <w:spacing w:after="0" w:line="480" w:lineRule="auto"/>
        <w:rPr>
          <w:rFonts w:ascii="Times New Roman" w:eastAsia="Times New Roman" w:hAnsi="Times New Roman" w:cs="Times New Roman"/>
          <w:b/>
          <w:i/>
        </w:rPr>
      </w:pPr>
      <w:r w:rsidRPr="00A6536D">
        <w:rPr>
          <w:rFonts w:ascii="Times New Roman" w:eastAsia="Times New Roman" w:hAnsi="Times New Roman" w:cs="Times New Roman"/>
          <w:b/>
          <w:i/>
        </w:rPr>
        <w:t>The Emerging U.S.-China Strategic Nuclear Balance</w:t>
      </w:r>
    </w:p>
    <w:p w14:paraId="3CB02360" w14:textId="24D97469" w:rsidR="0011751A" w:rsidRDefault="00F837F0" w:rsidP="009867E0">
      <w:pPr>
        <w:spacing w:after="0" w:line="480" w:lineRule="auto"/>
        <w:rPr>
          <w:rFonts w:ascii="Times New Roman" w:eastAsia="Times New Roman" w:hAnsi="Times New Roman" w:cs="Times New Roman"/>
        </w:rPr>
      </w:pPr>
      <w:r>
        <w:rPr>
          <w:rFonts w:ascii="Times New Roman" w:eastAsia="Times New Roman" w:hAnsi="Times New Roman" w:cs="Times New Roman"/>
        </w:rPr>
        <w:lastRenderedPageBreak/>
        <w:tab/>
        <w:t xml:space="preserve">To account for </w:t>
      </w:r>
      <w:r w:rsidR="003D0C52">
        <w:rPr>
          <w:rFonts w:ascii="Times New Roman" w:eastAsia="Times New Roman" w:hAnsi="Times New Roman" w:cs="Times New Roman"/>
        </w:rPr>
        <w:t xml:space="preserve">possible </w:t>
      </w:r>
      <w:r w:rsidR="00931F89">
        <w:rPr>
          <w:rFonts w:ascii="Times New Roman" w:eastAsia="Times New Roman" w:hAnsi="Times New Roman" w:cs="Times New Roman"/>
        </w:rPr>
        <w:t xml:space="preserve">differences in the </w:t>
      </w:r>
      <w:r w:rsidR="003D0C52">
        <w:rPr>
          <w:rFonts w:ascii="Times New Roman" w:eastAsia="Times New Roman" w:hAnsi="Times New Roman" w:cs="Times New Roman"/>
        </w:rPr>
        <w:t xml:space="preserve">effects of area fratricide, </w:t>
      </w:r>
      <w:r w:rsidR="00931F89">
        <w:rPr>
          <w:rFonts w:ascii="Times New Roman" w:eastAsia="Times New Roman" w:hAnsi="Times New Roman" w:cs="Times New Roman"/>
        </w:rPr>
        <w:t xml:space="preserve">the success of </w:t>
      </w:r>
      <w:r w:rsidR="003D0C52">
        <w:rPr>
          <w:rFonts w:ascii="Times New Roman" w:eastAsia="Times New Roman" w:hAnsi="Times New Roman" w:cs="Times New Roman"/>
        </w:rPr>
        <w:t xml:space="preserve">China’s efforts to conceal and deceive the United States on the location of its mobile ICBM’s, and </w:t>
      </w:r>
      <w:r w:rsidR="00931F89">
        <w:rPr>
          <w:rFonts w:ascii="Times New Roman" w:eastAsia="Times New Roman" w:hAnsi="Times New Roman" w:cs="Times New Roman"/>
        </w:rPr>
        <w:t xml:space="preserve">the effectiveness of the U.S. BMD system, </w:t>
      </w:r>
      <w:r w:rsidR="003D0C52">
        <w:rPr>
          <w:rFonts w:ascii="Times New Roman" w:eastAsia="Times New Roman" w:hAnsi="Times New Roman" w:cs="Times New Roman"/>
        </w:rPr>
        <w:t xml:space="preserve">I </w:t>
      </w:r>
      <w:r w:rsidR="0064526D">
        <w:rPr>
          <w:rFonts w:ascii="Times New Roman" w:eastAsia="Times New Roman" w:hAnsi="Times New Roman" w:cs="Times New Roman"/>
        </w:rPr>
        <w:t xml:space="preserve">combine the possibilities enumerated above into three distinct scenarios. I compare each scenario to the “baseline” scenario presented in Figure 1. </w:t>
      </w:r>
      <w:r w:rsidR="00F501DA">
        <w:rPr>
          <w:rFonts w:ascii="Times New Roman" w:eastAsia="Times New Roman" w:hAnsi="Times New Roman" w:cs="Times New Roman"/>
        </w:rPr>
        <w:t xml:space="preserve">One scenario is </w:t>
      </w:r>
      <w:r w:rsidR="00B06304">
        <w:rPr>
          <w:rFonts w:ascii="Times New Roman" w:eastAsia="Times New Roman" w:hAnsi="Times New Roman" w:cs="Times New Roman"/>
        </w:rPr>
        <w:t>“</w:t>
      </w:r>
      <w:r w:rsidR="00F501DA">
        <w:rPr>
          <w:rFonts w:ascii="Times New Roman" w:eastAsia="Times New Roman" w:hAnsi="Times New Roman" w:cs="Times New Roman"/>
        </w:rPr>
        <w:t>more favorable</w:t>
      </w:r>
      <w:r w:rsidR="00B06304">
        <w:rPr>
          <w:rFonts w:ascii="Times New Roman" w:eastAsia="Times New Roman" w:hAnsi="Times New Roman" w:cs="Times New Roman"/>
        </w:rPr>
        <w:t>”</w:t>
      </w:r>
      <w:r w:rsidR="00F501DA">
        <w:rPr>
          <w:rFonts w:ascii="Times New Roman" w:eastAsia="Times New Roman" w:hAnsi="Times New Roman" w:cs="Times New Roman"/>
        </w:rPr>
        <w:t xml:space="preserve"> from the United States’ perspective than the baseline in that it has a higher probability of detecting China’s mobile ICBM’s and </w:t>
      </w:r>
      <w:r w:rsidR="00A4397E">
        <w:rPr>
          <w:rFonts w:ascii="Times New Roman" w:eastAsia="Times New Roman" w:hAnsi="Times New Roman" w:cs="Times New Roman"/>
        </w:rPr>
        <w:t xml:space="preserve">can employ SM-3 IIA interceptors in the homeland BMD effort. The second scenario is </w:t>
      </w:r>
      <w:r w:rsidR="00B06304">
        <w:rPr>
          <w:rFonts w:ascii="Times New Roman" w:eastAsia="Times New Roman" w:hAnsi="Times New Roman" w:cs="Times New Roman"/>
        </w:rPr>
        <w:t>“</w:t>
      </w:r>
      <w:r w:rsidR="00A4397E">
        <w:rPr>
          <w:rFonts w:ascii="Times New Roman" w:eastAsia="Times New Roman" w:hAnsi="Times New Roman" w:cs="Times New Roman"/>
        </w:rPr>
        <w:t>less favorable</w:t>
      </w:r>
      <w:r w:rsidR="00B06304">
        <w:rPr>
          <w:rFonts w:ascii="Times New Roman" w:eastAsia="Times New Roman" w:hAnsi="Times New Roman" w:cs="Times New Roman"/>
        </w:rPr>
        <w:t>”</w:t>
      </w:r>
      <w:r w:rsidR="00A4397E">
        <w:rPr>
          <w:rFonts w:ascii="Times New Roman" w:eastAsia="Times New Roman" w:hAnsi="Times New Roman" w:cs="Times New Roman"/>
        </w:rPr>
        <w:t xml:space="preserve"> in that area fratricide has a modest effect, </w:t>
      </w:r>
      <w:r w:rsidR="006E683C">
        <w:rPr>
          <w:rFonts w:ascii="Times New Roman" w:eastAsia="Times New Roman" w:hAnsi="Times New Roman" w:cs="Times New Roman"/>
        </w:rPr>
        <w:t xml:space="preserve">the U.S. has a lower probability of detecting mobile TEL’s, and </w:t>
      </w:r>
      <w:r w:rsidR="00245A42">
        <w:rPr>
          <w:rFonts w:ascii="Times New Roman" w:eastAsia="Times New Roman" w:hAnsi="Times New Roman" w:cs="Times New Roman"/>
        </w:rPr>
        <w:t xml:space="preserve">its BMD system is less effective at dealing with complex Chinese countermeasures. The third scenario is </w:t>
      </w:r>
      <w:r w:rsidR="00B06304">
        <w:rPr>
          <w:rFonts w:ascii="Times New Roman" w:eastAsia="Times New Roman" w:hAnsi="Times New Roman" w:cs="Times New Roman"/>
        </w:rPr>
        <w:t>“</w:t>
      </w:r>
      <w:r w:rsidR="00245A42">
        <w:rPr>
          <w:rFonts w:ascii="Times New Roman" w:eastAsia="Times New Roman" w:hAnsi="Times New Roman" w:cs="Times New Roman"/>
        </w:rPr>
        <w:t>least favorable</w:t>
      </w:r>
      <w:r w:rsidR="00B06304">
        <w:rPr>
          <w:rFonts w:ascii="Times New Roman" w:eastAsia="Times New Roman" w:hAnsi="Times New Roman" w:cs="Times New Roman"/>
        </w:rPr>
        <w:t>”</w:t>
      </w:r>
      <w:r w:rsidR="00245A42">
        <w:rPr>
          <w:rFonts w:ascii="Times New Roman" w:eastAsia="Times New Roman" w:hAnsi="Times New Roman" w:cs="Times New Roman"/>
        </w:rPr>
        <w:t xml:space="preserve"> </w:t>
      </w:r>
      <w:r w:rsidR="00B06304">
        <w:rPr>
          <w:rFonts w:ascii="Times New Roman" w:eastAsia="Times New Roman" w:hAnsi="Times New Roman" w:cs="Times New Roman"/>
        </w:rPr>
        <w:t xml:space="preserve">in that area fratricide has a larger effect, some of China’s mobile ICBM’s are already on patrol, and its BMD system is even less </w:t>
      </w:r>
      <w:r w:rsidR="000A1E7C">
        <w:rPr>
          <w:rFonts w:ascii="Times New Roman" w:eastAsia="Times New Roman" w:hAnsi="Times New Roman" w:cs="Times New Roman"/>
        </w:rPr>
        <w:t>proficient</w:t>
      </w:r>
      <w:r w:rsidR="00B06304">
        <w:rPr>
          <w:rFonts w:ascii="Times New Roman" w:eastAsia="Times New Roman" w:hAnsi="Times New Roman" w:cs="Times New Roman"/>
        </w:rPr>
        <w:t xml:space="preserve">. Table </w:t>
      </w:r>
      <w:r w:rsidR="00447E41">
        <w:rPr>
          <w:rFonts w:ascii="Times New Roman" w:eastAsia="Times New Roman" w:hAnsi="Times New Roman" w:cs="Times New Roman"/>
        </w:rPr>
        <w:t>E.1</w:t>
      </w:r>
      <w:r w:rsidR="00BB575C">
        <w:rPr>
          <w:rFonts w:ascii="Times New Roman" w:eastAsia="Times New Roman" w:hAnsi="Times New Roman" w:cs="Times New Roman"/>
        </w:rPr>
        <w:t xml:space="preserve"> in </w:t>
      </w:r>
      <w:r w:rsidR="00447E41">
        <w:rPr>
          <w:rFonts w:ascii="Times New Roman" w:eastAsia="Times New Roman" w:hAnsi="Times New Roman" w:cs="Times New Roman"/>
        </w:rPr>
        <w:t>Appendix E</w:t>
      </w:r>
      <w:r w:rsidR="00B06304">
        <w:rPr>
          <w:rFonts w:ascii="Times New Roman" w:eastAsia="Times New Roman" w:hAnsi="Times New Roman" w:cs="Times New Roman"/>
        </w:rPr>
        <w:t xml:space="preserve"> summarizes these scenarios. Table 6 and Figure 2 show the results from simulating counte</w:t>
      </w:r>
      <w:r w:rsidR="00F73858">
        <w:rPr>
          <w:rFonts w:ascii="Times New Roman" w:eastAsia="Times New Roman" w:hAnsi="Times New Roman" w:cs="Times New Roman"/>
        </w:rPr>
        <w:t>r</w:t>
      </w:r>
      <w:r w:rsidR="00B06304">
        <w:rPr>
          <w:rFonts w:ascii="Times New Roman" w:eastAsia="Times New Roman" w:hAnsi="Times New Roman" w:cs="Times New Roman"/>
        </w:rPr>
        <w:t xml:space="preserve">force strikes in each of these four scenarios. </w:t>
      </w:r>
    </w:p>
    <w:p w14:paraId="2FC1D09A" w14:textId="77777777" w:rsidR="00155098" w:rsidRDefault="00155098" w:rsidP="007D45C5">
      <w:pPr>
        <w:spacing w:after="0" w:line="480" w:lineRule="auto"/>
        <w:rPr>
          <w:rFonts w:ascii="Times New Roman" w:eastAsia="Times New Roman" w:hAnsi="Times New Roman" w:cs="Times New Roman"/>
        </w:rPr>
      </w:pPr>
    </w:p>
    <w:p w14:paraId="32C85DCB" w14:textId="6A875286" w:rsidR="008A3519" w:rsidRPr="005717B8" w:rsidRDefault="008A3519" w:rsidP="008A3519">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06304">
        <w:rPr>
          <w:rFonts w:ascii="Times New Roman" w:eastAsia="Times New Roman" w:hAnsi="Times New Roman" w:cs="Times New Roman"/>
          <w:b/>
          <w:bCs/>
        </w:rPr>
        <w:t>6</w:t>
      </w:r>
      <w:r>
        <w:rPr>
          <w:rFonts w:ascii="Times New Roman" w:eastAsia="Times New Roman" w:hAnsi="Times New Roman" w:cs="Times New Roman"/>
          <w:b/>
          <w:bCs/>
        </w:rPr>
        <w:t>: Results of U.S. Counterforce Attacks in Different Scenarios</w:t>
      </w:r>
    </w:p>
    <w:tbl>
      <w:tblPr>
        <w:tblStyle w:val="TableGrid"/>
        <w:tblW w:w="0" w:type="auto"/>
        <w:tblLook w:val="04A0" w:firstRow="1" w:lastRow="0" w:firstColumn="1" w:lastColumn="0" w:noHBand="0" w:noVBand="1"/>
      </w:tblPr>
      <w:tblGrid>
        <w:gridCol w:w="1784"/>
        <w:gridCol w:w="1461"/>
        <w:gridCol w:w="1248"/>
        <w:gridCol w:w="1566"/>
        <w:gridCol w:w="1286"/>
        <w:gridCol w:w="1257"/>
      </w:tblGrid>
      <w:tr w:rsidR="00155098" w14:paraId="37DF805A" w14:textId="7A408C9C" w:rsidTr="00155098">
        <w:trPr>
          <w:trHeight w:val="1720"/>
        </w:trPr>
        <w:tc>
          <w:tcPr>
            <w:tcW w:w="1784" w:type="dxa"/>
          </w:tcPr>
          <w:p w14:paraId="4BC3049F" w14:textId="77777777" w:rsidR="00155098" w:rsidRDefault="00155098">
            <w:pPr>
              <w:rPr>
                <w:rFonts w:ascii="Times New Roman" w:eastAsia="Times New Roman" w:hAnsi="Times New Roman" w:cs="Times New Roman"/>
              </w:rPr>
            </w:pPr>
            <w:r>
              <w:rPr>
                <w:rFonts w:ascii="Times New Roman" w:eastAsia="Times New Roman" w:hAnsi="Times New Roman" w:cs="Times New Roman"/>
              </w:rPr>
              <w:t>Scenario</w:t>
            </w:r>
          </w:p>
        </w:tc>
        <w:tc>
          <w:tcPr>
            <w:tcW w:w="1461" w:type="dxa"/>
          </w:tcPr>
          <w:p w14:paraId="1395135E" w14:textId="77777777" w:rsidR="00155098" w:rsidRDefault="00155098">
            <w:pPr>
              <w:rPr>
                <w:rFonts w:ascii="Times New Roman" w:eastAsia="Times New Roman" w:hAnsi="Times New Roman" w:cs="Times New Roman"/>
              </w:rPr>
            </w:pPr>
            <w:r>
              <w:rPr>
                <w:rFonts w:ascii="Times New Roman" w:eastAsia="Times New Roman" w:hAnsi="Times New Roman" w:cs="Times New Roman"/>
              </w:rPr>
              <w:t>Median PRC Warheads Surviving to Hit U.S. (95 percent range)</w:t>
            </w:r>
          </w:p>
        </w:tc>
        <w:tc>
          <w:tcPr>
            <w:tcW w:w="1248" w:type="dxa"/>
          </w:tcPr>
          <w:p w14:paraId="5914BB30" w14:textId="77777777" w:rsidR="00155098" w:rsidRDefault="00155098">
            <w:pPr>
              <w:rPr>
                <w:rFonts w:ascii="Times New Roman" w:eastAsia="Times New Roman" w:hAnsi="Times New Roman" w:cs="Times New Roman"/>
              </w:rPr>
            </w:pPr>
            <w:r>
              <w:rPr>
                <w:rFonts w:ascii="Times New Roman" w:eastAsia="Times New Roman" w:hAnsi="Times New Roman" w:cs="Times New Roman"/>
              </w:rPr>
              <w:t>Prob &gt; 0 warheads hit U.S.</w:t>
            </w:r>
          </w:p>
        </w:tc>
        <w:tc>
          <w:tcPr>
            <w:tcW w:w="1566" w:type="dxa"/>
          </w:tcPr>
          <w:p w14:paraId="0B5E0991" w14:textId="0A899BD5" w:rsidR="00155098" w:rsidRDefault="00155098">
            <w:pPr>
              <w:rPr>
                <w:rFonts w:ascii="Times New Roman" w:eastAsia="Times New Roman" w:hAnsi="Times New Roman" w:cs="Times New Roman"/>
              </w:rPr>
            </w:pPr>
            <w:r>
              <w:rPr>
                <w:rFonts w:ascii="Times New Roman" w:eastAsia="Times New Roman" w:hAnsi="Times New Roman" w:cs="Times New Roman"/>
              </w:rPr>
              <w:t xml:space="preserve">Prob &lt; 10 warheads hit U.S. </w:t>
            </w:r>
          </w:p>
        </w:tc>
        <w:tc>
          <w:tcPr>
            <w:tcW w:w="1286" w:type="dxa"/>
          </w:tcPr>
          <w:p w14:paraId="31A1AD15" w14:textId="04169E59" w:rsidR="00155098" w:rsidRDefault="00155098">
            <w:pPr>
              <w:rPr>
                <w:rFonts w:ascii="Times New Roman" w:eastAsia="Times New Roman" w:hAnsi="Times New Roman" w:cs="Times New Roman"/>
              </w:rPr>
            </w:pPr>
            <w:r>
              <w:rPr>
                <w:rFonts w:ascii="Times New Roman" w:eastAsia="Times New Roman" w:hAnsi="Times New Roman" w:cs="Times New Roman"/>
              </w:rPr>
              <w:t>Prob &lt; 20</w:t>
            </w:r>
          </w:p>
        </w:tc>
        <w:tc>
          <w:tcPr>
            <w:tcW w:w="1257" w:type="dxa"/>
          </w:tcPr>
          <w:p w14:paraId="2279DB51" w14:textId="178D5EAD" w:rsidR="00155098" w:rsidRDefault="00155098">
            <w:pPr>
              <w:rPr>
                <w:rFonts w:ascii="Times New Roman" w:eastAsia="Times New Roman" w:hAnsi="Times New Roman" w:cs="Times New Roman"/>
              </w:rPr>
            </w:pPr>
            <w:r>
              <w:rPr>
                <w:rFonts w:ascii="Times New Roman" w:eastAsia="Times New Roman" w:hAnsi="Times New Roman" w:cs="Times New Roman"/>
              </w:rPr>
              <w:t>Prob &lt; 40</w:t>
            </w:r>
          </w:p>
        </w:tc>
      </w:tr>
      <w:tr w:rsidR="00155098" w14:paraId="77E7F67F" w14:textId="77777777" w:rsidTr="00155098">
        <w:trPr>
          <w:trHeight w:val="1175"/>
        </w:trPr>
        <w:tc>
          <w:tcPr>
            <w:tcW w:w="1784" w:type="dxa"/>
          </w:tcPr>
          <w:p w14:paraId="69ADCE94" w14:textId="48C37D53" w:rsidR="00155098" w:rsidRDefault="00155098">
            <w:pPr>
              <w:rPr>
                <w:rFonts w:ascii="Times New Roman" w:eastAsia="Times New Roman" w:hAnsi="Times New Roman" w:cs="Times New Roman"/>
              </w:rPr>
            </w:pPr>
            <w:r>
              <w:rPr>
                <w:rFonts w:ascii="Times New Roman" w:eastAsia="Times New Roman" w:hAnsi="Times New Roman" w:cs="Times New Roman"/>
              </w:rPr>
              <w:t>More Favorable</w:t>
            </w:r>
          </w:p>
        </w:tc>
        <w:tc>
          <w:tcPr>
            <w:tcW w:w="1461" w:type="dxa"/>
          </w:tcPr>
          <w:p w14:paraId="4BDAF4D5" w14:textId="0AADC258" w:rsidR="00155098" w:rsidRDefault="00F10C07">
            <w:pPr>
              <w:rPr>
                <w:rFonts w:ascii="Times New Roman" w:eastAsia="Times New Roman" w:hAnsi="Times New Roman" w:cs="Times New Roman"/>
              </w:rPr>
            </w:pPr>
            <w:r>
              <w:rPr>
                <w:rFonts w:ascii="Times New Roman" w:eastAsia="Times New Roman" w:hAnsi="Times New Roman" w:cs="Times New Roman"/>
              </w:rPr>
              <w:t>6 (1-12)</w:t>
            </w:r>
          </w:p>
        </w:tc>
        <w:tc>
          <w:tcPr>
            <w:tcW w:w="1248" w:type="dxa"/>
          </w:tcPr>
          <w:p w14:paraId="29EF6CE4" w14:textId="56E46F74" w:rsidR="00155098" w:rsidRDefault="00F10C07">
            <w:pPr>
              <w:rPr>
                <w:rFonts w:ascii="Times New Roman" w:eastAsia="Times New Roman" w:hAnsi="Times New Roman" w:cs="Times New Roman"/>
              </w:rPr>
            </w:pPr>
            <w:r>
              <w:rPr>
                <w:rFonts w:ascii="Times New Roman" w:eastAsia="Times New Roman" w:hAnsi="Times New Roman" w:cs="Times New Roman"/>
              </w:rPr>
              <w:t>0.99</w:t>
            </w:r>
            <w:r w:rsidR="00EC0C92">
              <w:rPr>
                <w:rFonts w:ascii="Times New Roman" w:eastAsia="Times New Roman" w:hAnsi="Times New Roman" w:cs="Times New Roman"/>
              </w:rPr>
              <w:t>1</w:t>
            </w:r>
          </w:p>
        </w:tc>
        <w:tc>
          <w:tcPr>
            <w:tcW w:w="1566" w:type="dxa"/>
          </w:tcPr>
          <w:p w14:paraId="613134AD" w14:textId="1494AB88" w:rsidR="00155098" w:rsidRDefault="00BD5316">
            <w:pPr>
              <w:rPr>
                <w:rFonts w:ascii="Times New Roman" w:eastAsia="Times New Roman" w:hAnsi="Times New Roman" w:cs="Times New Roman"/>
              </w:rPr>
            </w:pPr>
            <w:r>
              <w:rPr>
                <w:rFonts w:ascii="Times New Roman" w:eastAsia="Times New Roman" w:hAnsi="Times New Roman" w:cs="Times New Roman"/>
              </w:rPr>
              <w:t>0.8</w:t>
            </w:r>
            <w:r w:rsidR="00EC0C92">
              <w:rPr>
                <w:rFonts w:ascii="Times New Roman" w:eastAsia="Times New Roman" w:hAnsi="Times New Roman" w:cs="Times New Roman"/>
              </w:rPr>
              <w:t>91</w:t>
            </w:r>
          </w:p>
        </w:tc>
        <w:tc>
          <w:tcPr>
            <w:tcW w:w="1286" w:type="dxa"/>
          </w:tcPr>
          <w:p w14:paraId="37BEC67C" w14:textId="7A579772" w:rsidR="00155098" w:rsidRDefault="00BD5316">
            <w:pPr>
              <w:rPr>
                <w:rFonts w:ascii="Times New Roman" w:eastAsia="Times New Roman" w:hAnsi="Times New Roman" w:cs="Times New Roman"/>
              </w:rPr>
            </w:pPr>
            <w:r>
              <w:rPr>
                <w:rFonts w:ascii="Times New Roman" w:eastAsia="Times New Roman" w:hAnsi="Times New Roman" w:cs="Times New Roman"/>
              </w:rPr>
              <w:t>0.999</w:t>
            </w:r>
          </w:p>
        </w:tc>
        <w:tc>
          <w:tcPr>
            <w:tcW w:w="1257" w:type="dxa"/>
          </w:tcPr>
          <w:p w14:paraId="2CD163A2" w14:textId="0D59E695" w:rsidR="00155098" w:rsidRDefault="00BD5316">
            <w:pPr>
              <w:rPr>
                <w:rFonts w:ascii="Times New Roman" w:eastAsia="Times New Roman" w:hAnsi="Times New Roman" w:cs="Times New Roman"/>
              </w:rPr>
            </w:pPr>
            <w:r>
              <w:rPr>
                <w:rFonts w:ascii="Times New Roman" w:eastAsia="Times New Roman" w:hAnsi="Times New Roman" w:cs="Times New Roman"/>
              </w:rPr>
              <w:t>1</w:t>
            </w:r>
          </w:p>
        </w:tc>
      </w:tr>
      <w:tr w:rsidR="00155098" w14:paraId="52D34436" w14:textId="1584273E" w:rsidTr="00155098">
        <w:trPr>
          <w:trHeight w:val="1175"/>
        </w:trPr>
        <w:tc>
          <w:tcPr>
            <w:tcW w:w="1784" w:type="dxa"/>
          </w:tcPr>
          <w:p w14:paraId="144BD2F1" w14:textId="1FAE301E" w:rsidR="00155098" w:rsidRDefault="00155098">
            <w:pPr>
              <w:rPr>
                <w:rFonts w:ascii="Times New Roman" w:eastAsia="Times New Roman" w:hAnsi="Times New Roman" w:cs="Times New Roman"/>
              </w:rPr>
            </w:pPr>
            <w:r>
              <w:rPr>
                <w:rFonts w:ascii="Times New Roman" w:eastAsia="Times New Roman" w:hAnsi="Times New Roman" w:cs="Times New Roman"/>
              </w:rPr>
              <w:t>Baseline</w:t>
            </w:r>
          </w:p>
        </w:tc>
        <w:tc>
          <w:tcPr>
            <w:tcW w:w="1461" w:type="dxa"/>
          </w:tcPr>
          <w:p w14:paraId="3BE81DA6" w14:textId="4553B410" w:rsidR="00155098" w:rsidRDefault="00285B07">
            <w:pPr>
              <w:rPr>
                <w:rFonts w:ascii="Times New Roman" w:eastAsia="Times New Roman" w:hAnsi="Times New Roman" w:cs="Times New Roman"/>
              </w:rPr>
            </w:pPr>
            <w:r>
              <w:rPr>
                <w:rFonts w:ascii="Times New Roman" w:eastAsia="Times New Roman" w:hAnsi="Times New Roman" w:cs="Times New Roman"/>
              </w:rPr>
              <w:t>8</w:t>
            </w:r>
            <w:r w:rsidR="00155098">
              <w:rPr>
                <w:rFonts w:ascii="Times New Roman" w:eastAsia="Times New Roman" w:hAnsi="Times New Roman" w:cs="Times New Roman"/>
              </w:rPr>
              <w:t xml:space="preserve"> (2-21) </w:t>
            </w:r>
          </w:p>
        </w:tc>
        <w:tc>
          <w:tcPr>
            <w:tcW w:w="1248" w:type="dxa"/>
          </w:tcPr>
          <w:p w14:paraId="52C648B0" w14:textId="4738B31C" w:rsidR="00155098" w:rsidRDefault="00155098">
            <w:pPr>
              <w:rPr>
                <w:rFonts w:ascii="Times New Roman" w:eastAsia="Times New Roman" w:hAnsi="Times New Roman" w:cs="Times New Roman"/>
              </w:rPr>
            </w:pPr>
            <w:r>
              <w:rPr>
                <w:rFonts w:ascii="Times New Roman" w:eastAsia="Times New Roman" w:hAnsi="Times New Roman" w:cs="Times New Roman"/>
              </w:rPr>
              <w:t>0.998</w:t>
            </w:r>
          </w:p>
        </w:tc>
        <w:tc>
          <w:tcPr>
            <w:tcW w:w="1566" w:type="dxa"/>
          </w:tcPr>
          <w:p w14:paraId="1BDF6A8C" w14:textId="372FB470" w:rsidR="00155098" w:rsidRDefault="00155098">
            <w:pPr>
              <w:rPr>
                <w:rFonts w:ascii="Times New Roman" w:eastAsia="Times New Roman" w:hAnsi="Times New Roman" w:cs="Times New Roman"/>
              </w:rPr>
            </w:pPr>
            <w:r>
              <w:rPr>
                <w:rFonts w:ascii="Times New Roman" w:eastAsia="Times New Roman" w:hAnsi="Times New Roman" w:cs="Times New Roman"/>
              </w:rPr>
              <w:t>0.</w:t>
            </w:r>
            <w:r w:rsidR="00285B07">
              <w:rPr>
                <w:rFonts w:ascii="Times New Roman" w:eastAsia="Times New Roman" w:hAnsi="Times New Roman" w:cs="Times New Roman"/>
              </w:rPr>
              <w:t>693</w:t>
            </w:r>
          </w:p>
        </w:tc>
        <w:tc>
          <w:tcPr>
            <w:tcW w:w="1286" w:type="dxa"/>
          </w:tcPr>
          <w:p w14:paraId="650731D5" w14:textId="3C29F25F" w:rsidR="00155098" w:rsidRDefault="00155098">
            <w:pPr>
              <w:rPr>
                <w:rFonts w:ascii="Times New Roman" w:eastAsia="Times New Roman" w:hAnsi="Times New Roman" w:cs="Times New Roman"/>
              </w:rPr>
            </w:pPr>
            <w:r>
              <w:rPr>
                <w:rFonts w:ascii="Times New Roman" w:eastAsia="Times New Roman" w:hAnsi="Times New Roman" w:cs="Times New Roman"/>
              </w:rPr>
              <w:t>0.96</w:t>
            </w:r>
            <w:r w:rsidR="00285B07">
              <w:rPr>
                <w:rFonts w:ascii="Times New Roman" w:eastAsia="Times New Roman" w:hAnsi="Times New Roman" w:cs="Times New Roman"/>
              </w:rPr>
              <w:t>3</w:t>
            </w:r>
          </w:p>
        </w:tc>
        <w:tc>
          <w:tcPr>
            <w:tcW w:w="1257" w:type="dxa"/>
          </w:tcPr>
          <w:p w14:paraId="600FA253" w14:textId="77777777" w:rsidR="00155098" w:rsidRDefault="00155098">
            <w:pPr>
              <w:rPr>
                <w:rFonts w:ascii="Times New Roman" w:eastAsia="Times New Roman" w:hAnsi="Times New Roman" w:cs="Times New Roman"/>
              </w:rPr>
            </w:pPr>
            <w:r>
              <w:rPr>
                <w:rFonts w:ascii="Times New Roman" w:eastAsia="Times New Roman" w:hAnsi="Times New Roman" w:cs="Times New Roman"/>
              </w:rPr>
              <w:t>1</w:t>
            </w:r>
          </w:p>
        </w:tc>
      </w:tr>
      <w:tr w:rsidR="00155098" w14:paraId="0EB1F82E" w14:textId="7FC8B7A3" w:rsidTr="00155098">
        <w:trPr>
          <w:trHeight w:val="1165"/>
        </w:trPr>
        <w:tc>
          <w:tcPr>
            <w:tcW w:w="1784" w:type="dxa"/>
          </w:tcPr>
          <w:p w14:paraId="0DECA157" w14:textId="7DF73B35" w:rsidR="00155098" w:rsidRDefault="00155098">
            <w:pPr>
              <w:rPr>
                <w:rFonts w:ascii="Times New Roman" w:eastAsia="Times New Roman" w:hAnsi="Times New Roman" w:cs="Times New Roman"/>
              </w:rPr>
            </w:pPr>
            <w:r>
              <w:rPr>
                <w:rFonts w:ascii="Times New Roman" w:eastAsia="Times New Roman" w:hAnsi="Times New Roman" w:cs="Times New Roman"/>
              </w:rPr>
              <w:lastRenderedPageBreak/>
              <w:t>Less Favorable</w:t>
            </w:r>
          </w:p>
        </w:tc>
        <w:tc>
          <w:tcPr>
            <w:tcW w:w="1461" w:type="dxa"/>
          </w:tcPr>
          <w:p w14:paraId="49F6324A" w14:textId="4CE4E7A3" w:rsidR="00155098" w:rsidRDefault="00155098">
            <w:pPr>
              <w:rPr>
                <w:rFonts w:ascii="Times New Roman" w:eastAsia="Times New Roman" w:hAnsi="Times New Roman" w:cs="Times New Roman"/>
              </w:rPr>
            </w:pPr>
            <w:r>
              <w:rPr>
                <w:rFonts w:ascii="Times New Roman" w:eastAsia="Times New Roman" w:hAnsi="Times New Roman" w:cs="Times New Roman"/>
              </w:rPr>
              <w:t>27 (11-49)</w:t>
            </w:r>
          </w:p>
        </w:tc>
        <w:tc>
          <w:tcPr>
            <w:tcW w:w="1248" w:type="dxa"/>
          </w:tcPr>
          <w:p w14:paraId="04F416C1" w14:textId="144621DC" w:rsidR="00155098" w:rsidRDefault="00155098">
            <w:pPr>
              <w:rPr>
                <w:rFonts w:ascii="Times New Roman" w:eastAsia="Times New Roman" w:hAnsi="Times New Roman" w:cs="Times New Roman"/>
              </w:rPr>
            </w:pPr>
            <w:r>
              <w:rPr>
                <w:rFonts w:ascii="Times New Roman" w:eastAsia="Times New Roman" w:hAnsi="Times New Roman" w:cs="Times New Roman"/>
              </w:rPr>
              <w:t>1</w:t>
            </w:r>
          </w:p>
        </w:tc>
        <w:tc>
          <w:tcPr>
            <w:tcW w:w="1566" w:type="dxa"/>
          </w:tcPr>
          <w:p w14:paraId="2319A3BC" w14:textId="5AD82D33" w:rsidR="00155098" w:rsidRDefault="00155098">
            <w:pPr>
              <w:rPr>
                <w:rFonts w:ascii="Times New Roman" w:eastAsia="Times New Roman" w:hAnsi="Times New Roman" w:cs="Times New Roman"/>
              </w:rPr>
            </w:pPr>
            <w:r>
              <w:rPr>
                <w:rFonts w:ascii="Times New Roman" w:eastAsia="Times New Roman" w:hAnsi="Times New Roman" w:cs="Times New Roman"/>
              </w:rPr>
              <w:t>0.010</w:t>
            </w:r>
            <w:r w:rsidR="00D80419">
              <w:rPr>
                <w:rFonts w:ascii="Times New Roman" w:eastAsia="Times New Roman" w:hAnsi="Times New Roman" w:cs="Times New Roman"/>
              </w:rPr>
              <w:t>7</w:t>
            </w:r>
          </w:p>
        </w:tc>
        <w:tc>
          <w:tcPr>
            <w:tcW w:w="1286" w:type="dxa"/>
          </w:tcPr>
          <w:p w14:paraId="29AB30ED" w14:textId="7B809DDC" w:rsidR="00155098" w:rsidRDefault="00155098">
            <w:pPr>
              <w:rPr>
                <w:rFonts w:ascii="Times New Roman" w:eastAsia="Times New Roman" w:hAnsi="Times New Roman" w:cs="Times New Roman"/>
              </w:rPr>
            </w:pPr>
            <w:r>
              <w:rPr>
                <w:rFonts w:ascii="Times New Roman" w:eastAsia="Times New Roman" w:hAnsi="Times New Roman" w:cs="Times New Roman"/>
              </w:rPr>
              <w:t>0.2</w:t>
            </w:r>
            <w:r w:rsidR="00D80419">
              <w:rPr>
                <w:rFonts w:ascii="Times New Roman" w:eastAsia="Times New Roman" w:hAnsi="Times New Roman" w:cs="Times New Roman"/>
              </w:rPr>
              <w:t>31</w:t>
            </w:r>
          </w:p>
        </w:tc>
        <w:tc>
          <w:tcPr>
            <w:tcW w:w="1257" w:type="dxa"/>
          </w:tcPr>
          <w:p w14:paraId="2780AE78" w14:textId="7BCAA79A" w:rsidR="00155098" w:rsidRDefault="00155098">
            <w:pPr>
              <w:rPr>
                <w:rFonts w:ascii="Times New Roman" w:eastAsia="Times New Roman" w:hAnsi="Times New Roman" w:cs="Times New Roman"/>
              </w:rPr>
            </w:pPr>
            <w:r>
              <w:rPr>
                <w:rFonts w:ascii="Times New Roman" w:eastAsia="Times New Roman" w:hAnsi="Times New Roman" w:cs="Times New Roman"/>
              </w:rPr>
              <w:t>0.87</w:t>
            </w:r>
            <w:r w:rsidR="00D80419">
              <w:rPr>
                <w:rFonts w:ascii="Times New Roman" w:eastAsia="Times New Roman" w:hAnsi="Times New Roman" w:cs="Times New Roman"/>
              </w:rPr>
              <w:t>8</w:t>
            </w:r>
          </w:p>
        </w:tc>
      </w:tr>
      <w:tr w:rsidR="00155098" w14:paraId="23D5C547" w14:textId="689FAA74" w:rsidTr="00155098">
        <w:trPr>
          <w:trHeight w:val="1165"/>
        </w:trPr>
        <w:tc>
          <w:tcPr>
            <w:tcW w:w="1784" w:type="dxa"/>
          </w:tcPr>
          <w:p w14:paraId="5C8AB43B" w14:textId="42C83ED3" w:rsidR="00155098" w:rsidRDefault="00155098">
            <w:pPr>
              <w:rPr>
                <w:rFonts w:ascii="Times New Roman" w:eastAsia="Times New Roman" w:hAnsi="Times New Roman" w:cs="Times New Roman"/>
              </w:rPr>
            </w:pPr>
            <w:r>
              <w:rPr>
                <w:rFonts w:ascii="Times New Roman" w:eastAsia="Times New Roman" w:hAnsi="Times New Roman" w:cs="Times New Roman"/>
              </w:rPr>
              <w:t>Least Favorable</w:t>
            </w:r>
          </w:p>
        </w:tc>
        <w:tc>
          <w:tcPr>
            <w:tcW w:w="1461" w:type="dxa"/>
          </w:tcPr>
          <w:p w14:paraId="50312C20" w14:textId="17D7A6BD" w:rsidR="00155098" w:rsidRDefault="00D13F45">
            <w:pPr>
              <w:rPr>
                <w:rFonts w:ascii="Times New Roman" w:eastAsia="Times New Roman" w:hAnsi="Times New Roman" w:cs="Times New Roman"/>
              </w:rPr>
            </w:pPr>
            <w:r>
              <w:rPr>
                <w:rFonts w:ascii="Times New Roman" w:eastAsia="Times New Roman" w:hAnsi="Times New Roman" w:cs="Times New Roman"/>
              </w:rPr>
              <w:t>6</w:t>
            </w:r>
            <w:r w:rsidR="007D611B">
              <w:rPr>
                <w:rFonts w:ascii="Times New Roman" w:eastAsia="Times New Roman" w:hAnsi="Times New Roman" w:cs="Times New Roman"/>
              </w:rPr>
              <w:t>0</w:t>
            </w:r>
            <w:r>
              <w:rPr>
                <w:rFonts w:ascii="Times New Roman" w:eastAsia="Times New Roman" w:hAnsi="Times New Roman" w:cs="Times New Roman"/>
              </w:rPr>
              <w:t xml:space="preserve"> </w:t>
            </w:r>
            <w:r w:rsidR="00155098">
              <w:rPr>
                <w:rFonts w:ascii="Times New Roman" w:eastAsia="Times New Roman" w:hAnsi="Times New Roman" w:cs="Times New Roman"/>
              </w:rPr>
              <w:t>(</w:t>
            </w:r>
            <w:r>
              <w:rPr>
                <w:rFonts w:ascii="Times New Roman" w:eastAsia="Times New Roman" w:hAnsi="Times New Roman" w:cs="Times New Roman"/>
              </w:rPr>
              <w:t>3</w:t>
            </w:r>
            <w:r w:rsidR="007D611B">
              <w:rPr>
                <w:rFonts w:ascii="Times New Roman" w:eastAsia="Times New Roman" w:hAnsi="Times New Roman" w:cs="Times New Roman"/>
              </w:rPr>
              <w:t>8</w:t>
            </w:r>
            <w:r w:rsidR="00155098">
              <w:rPr>
                <w:rFonts w:ascii="Times New Roman" w:eastAsia="Times New Roman" w:hAnsi="Times New Roman" w:cs="Times New Roman"/>
              </w:rPr>
              <w:t>-</w:t>
            </w:r>
            <w:r>
              <w:rPr>
                <w:rFonts w:ascii="Times New Roman" w:eastAsia="Times New Roman" w:hAnsi="Times New Roman" w:cs="Times New Roman"/>
              </w:rPr>
              <w:t>8</w:t>
            </w:r>
            <w:r w:rsidR="007D611B">
              <w:rPr>
                <w:rFonts w:ascii="Times New Roman" w:eastAsia="Times New Roman" w:hAnsi="Times New Roman" w:cs="Times New Roman"/>
              </w:rPr>
              <w:t>5</w:t>
            </w:r>
            <w:r w:rsidR="00155098">
              <w:rPr>
                <w:rFonts w:ascii="Times New Roman" w:eastAsia="Times New Roman" w:hAnsi="Times New Roman" w:cs="Times New Roman"/>
              </w:rPr>
              <w:t>)</w:t>
            </w:r>
          </w:p>
        </w:tc>
        <w:tc>
          <w:tcPr>
            <w:tcW w:w="1248" w:type="dxa"/>
          </w:tcPr>
          <w:p w14:paraId="0976A8A9" w14:textId="77777777" w:rsidR="00155098" w:rsidRDefault="00155098">
            <w:pPr>
              <w:rPr>
                <w:rFonts w:ascii="Times New Roman" w:eastAsia="Times New Roman" w:hAnsi="Times New Roman" w:cs="Times New Roman"/>
              </w:rPr>
            </w:pPr>
            <w:r>
              <w:rPr>
                <w:rFonts w:ascii="Times New Roman" w:eastAsia="Times New Roman" w:hAnsi="Times New Roman" w:cs="Times New Roman"/>
              </w:rPr>
              <w:t>1</w:t>
            </w:r>
          </w:p>
        </w:tc>
        <w:tc>
          <w:tcPr>
            <w:tcW w:w="1566" w:type="dxa"/>
          </w:tcPr>
          <w:p w14:paraId="2831177D" w14:textId="6F6DC1D8" w:rsidR="00155098" w:rsidRDefault="00155098">
            <w:pPr>
              <w:rPr>
                <w:rFonts w:ascii="Times New Roman" w:eastAsia="Times New Roman" w:hAnsi="Times New Roman" w:cs="Times New Roman"/>
              </w:rPr>
            </w:pPr>
            <w:r>
              <w:rPr>
                <w:rFonts w:ascii="Times New Roman" w:eastAsia="Times New Roman" w:hAnsi="Times New Roman" w:cs="Times New Roman"/>
              </w:rPr>
              <w:t>0</w:t>
            </w:r>
          </w:p>
        </w:tc>
        <w:tc>
          <w:tcPr>
            <w:tcW w:w="1286" w:type="dxa"/>
          </w:tcPr>
          <w:p w14:paraId="7E5EE3CF" w14:textId="39B19044" w:rsidR="00155098" w:rsidRDefault="00155098">
            <w:pPr>
              <w:rPr>
                <w:rFonts w:ascii="Times New Roman" w:eastAsia="Times New Roman" w:hAnsi="Times New Roman" w:cs="Times New Roman"/>
              </w:rPr>
            </w:pPr>
            <w:r>
              <w:rPr>
                <w:rFonts w:ascii="Times New Roman" w:eastAsia="Times New Roman" w:hAnsi="Times New Roman" w:cs="Times New Roman"/>
              </w:rPr>
              <w:t>0</w:t>
            </w:r>
          </w:p>
        </w:tc>
        <w:tc>
          <w:tcPr>
            <w:tcW w:w="1257" w:type="dxa"/>
          </w:tcPr>
          <w:p w14:paraId="19566E65" w14:textId="5EC0C07D" w:rsidR="00155098" w:rsidRDefault="00155098">
            <w:pPr>
              <w:rPr>
                <w:rFonts w:ascii="Times New Roman" w:eastAsia="Times New Roman" w:hAnsi="Times New Roman" w:cs="Times New Roman"/>
              </w:rPr>
            </w:pPr>
            <w:r>
              <w:rPr>
                <w:rFonts w:ascii="Times New Roman" w:eastAsia="Times New Roman" w:hAnsi="Times New Roman" w:cs="Times New Roman"/>
              </w:rPr>
              <w:t>0.</w:t>
            </w:r>
            <w:r w:rsidR="00D13F45">
              <w:rPr>
                <w:rFonts w:ascii="Times New Roman" w:eastAsia="Times New Roman" w:hAnsi="Times New Roman" w:cs="Times New Roman"/>
              </w:rPr>
              <w:t>0</w:t>
            </w:r>
            <w:r w:rsidR="00D80419">
              <w:rPr>
                <w:rFonts w:ascii="Times New Roman" w:eastAsia="Times New Roman" w:hAnsi="Times New Roman" w:cs="Times New Roman"/>
              </w:rPr>
              <w:t>3</w:t>
            </w:r>
            <w:r w:rsidR="007D611B">
              <w:rPr>
                <w:rFonts w:ascii="Times New Roman" w:eastAsia="Times New Roman" w:hAnsi="Times New Roman" w:cs="Times New Roman"/>
              </w:rPr>
              <w:t>4</w:t>
            </w:r>
          </w:p>
        </w:tc>
      </w:tr>
    </w:tbl>
    <w:p w14:paraId="11627125" w14:textId="4C49F091" w:rsidR="005678DB" w:rsidRDefault="005678DB" w:rsidP="00654574">
      <w:pPr>
        <w:spacing w:after="0" w:line="480" w:lineRule="auto"/>
        <w:rPr>
          <w:rFonts w:ascii="Times New Roman" w:eastAsia="Times New Roman" w:hAnsi="Times New Roman" w:cs="Times New Roman"/>
        </w:rPr>
      </w:pPr>
    </w:p>
    <w:p w14:paraId="48524B5E" w14:textId="24B23FE0" w:rsidR="00E35E74" w:rsidRDefault="00E35E74" w:rsidP="00654574">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00B06304">
        <w:rPr>
          <w:rFonts w:ascii="Times New Roman" w:eastAsia="Times New Roman" w:hAnsi="Times New Roman" w:cs="Times New Roman"/>
        </w:rPr>
        <w:t xml:space="preserve"> The more favorable scenario is similar to the baseline. China is almost assured to be able to</w:t>
      </w:r>
      <w:r w:rsidR="00780449">
        <w:rPr>
          <w:rFonts w:ascii="Times New Roman" w:eastAsia="Times New Roman" w:hAnsi="Times New Roman" w:cs="Times New Roman"/>
        </w:rPr>
        <w:t xml:space="preserve"> hit the United States with </w:t>
      </w:r>
      <w:r w:rsidR="00146BD7">
        <w:rPr>
          <w:rFonts w:ascii="Times New Roman" w:eastAsia="Times New Roman" w:hAnsi="Times New Roman" w:cs="Times New Roman"/>
        </w:rPr>
        <w:t>one warhead, but d</w:t>
      </w:r>
      <w:r w:rsidR="005F1692">
        <w:rPr>
          <w:rFonts w:ascii="Times New Roman" w:eastAsia="Times New Roman" w:hAnsi="Times New Roman" w:cs="Times New Roman"/>
        </w:rPr>
        <w:t xml:space="preserve">amage-limitation at the </w:t>
      </w:r>
      <w:r w:rsidR="00064DB5">
        <w:rPr>
          <w:rFonts w:ascii="Times New Roman" w:eastAsia="Times New Roman" w:hAnsi="Times New Roman" w:cs="Times New Roman"/>
        </w:rPr>
        <w:t xml:space="preserve">10-warhead threshold is </w:t>
      </w:r>
      <w:r w:rsidR="00B55597">
        <w:rPr>
          <w:rFonts w:ascii="Times New Roman" w:eastAsia="Times New Roman" w:hAnsi="Times New Roman" w:cs="Times New Roman"/>
        </w:rPr>
        <w:t xml:space="preserve">quite </w:t>
      </w:r>
      <w:r w:rsidR="00064DB5">
        <w:rPr>
          <w:rFonts w:ascii="Times New Roman" w:eastAsia="Times New Roman" w:hAnsi="Times New Roman" w:cs="Times New Roman"/>
        </w:rPr>
        <w:t>possible</w:t>
      </w:r>
      <w:r w:rsidR="00146BD7">
        <w:rPr>
          <w:rFonts w:ascii="Times New Roman" w:eastAsia="Times New Roman" w:hAnsi="Times New Roman" w:cs="Times New Roman"/>
        </w:rPr>
        <w:t xml:space="preserve">. </w:t>
      </w:r>
      <w:r w:rsidR="003D5012">
        <w:rPr>
          <w:rFonts w:ascii="Times New Roman" w:eastAsia="Times New Roman" w:hAnsi="Times New Roman" w:cs="Times New Roman"/>
        </w:rPr>
        <w:t>In</w:t>
      </w:r>
      <w:r w:rsidR="00FB19DD">
        <w:rPr>
          <w:rFonts w:ascii="Times New Roman" w:eastAsia="Times New Roman" w:hAnsi="Times New Roman" w:cs="Times New Roman"/>
        </w:rPr>
        <w:t xml:space="preserve"> the less favorable scenario, </w:t>
      </w:r>
      <w:r w:rsidR="00146BD7">
        <w:rPr>
          <w:rFonts w:ascii="Times New Roman" w:eastAsia="Times New Roman" w:hAnsi="Times New Roman" w:cs="Times New Roman"/>
        </w:rPr>
        <w:t xml:space="preserve">not only is Chinese retaliation assured but </w:t>
      </w:r>
      <w:r w:rsidR="00FB19DD">
        <w:rPr>
          <w:rFonts w:ascii="Times New Roman" w:eastAsia="Times New Roman" w:hAnsi="Times New Roman" w:cs="Times New Roman"/>
        </w:rPr>
        <w:t xml:space="preserve">meaningful damage-limitation is only possible for the United States if one adopts a less stringent threshold for what </w:t>
      </w:r>
      <w:r w:rsidR="009D77D5">
        <w:rPr>
          <w:rFonts w:ascii="Times New Roman" w:eastAsia="Times New Roman" w:hAnsi="Times New Roman" w:cs="Times New Roman"/>
        </w:rPr>
        <w:t>counts as “meaningful</w:t>
      </w:r>
      <w:r w:rsidR="00FB19DD">
        <w:rPr>
          <w:rFonts w:ascii="Times New Roman" w:eastAsia="Times New Roman" w:hAnsi="Times New Roman" w:cs="Times New Roman"/>
        </w:rPr>
        <w:t>.</w:t>
      </w:r>
      <w:r w:rsidR="009D77D5">
        <w:rPr>
          <w:rFonts w:ascii="Times New Roman" w:eastAsia="Times New Roman" w:hAnsi="Times New Roman" w:cs="Times New Roman"/>
        </w:rPr>
        <w:t>”</w:t>
      </w:r>
      <w:r w:rsidR="003D5012">
        <w:rPr>
          <w:rFonts w:ascii="Times New Roman" w:eastAsia="Times New Roman" w:hAnsi="Times New Roman" w:cs="Times New Roman"/>
        </w:rPr>
        <w:t xml:space="preserve"> In the least favorable scenario, damage-limitation at even the loosest threshold is </w:t>
      </w:r>
      <w:r w:rsidR="005A11C5">
        <w:rPr>
          <w:rFonts w:ascii="Times New Roman" w:eastAsia="Times New Roman" w:hAnsi="Times New Roman" w:cs="Times New Roman"/>
        </w:rPr>
        <w:t xml:space="preserve">untenable. </w:t>
      </w:r>
    </w:p>
    <w:p w14:paraId="53076B87" w14:textId="72CEE590" w:rsidR="00A21CF6" w:rsidRDefault="00BD5316" w:rsidP="003C09C6">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 xml:space="preserve">Figure </w:t>
      </w:r>
      <w:r w:rsidR="00F73858">
        <w:rPr>
          <w:rFonts w:ascii="Times New Roman" w:eastAsia="Times New Roman" w:hAnsi="Times New Roman" w:cs="Times New Roman"/>
          <w:b/>
          <w:bCs/>
        </w:rPr>
        <w:t>2</w:t>
      </w:r>
      <w:r>
        <w:rPr>
          <w:rFonts w:ascii="Times New Roman" w:eastAsia="Times New Roman" w:hAnsi="Times New Roman" w:cs="Times New Roman"/>
          <w:b/>
          <w:bCs/>
        </w:rPr>
        <w:t xml:space="preserve">: </w:t>
      </w:r>
      <w:r w:rsidR="00517E90">
        <w:rPr>
          <w:rFonts w:ascii="Times New Roman" w:eastAsia="Times New Roman" w:hAnsi="Times New Roman" w:cs="Times New Roman"/>
          <w:b/>
          <w:bCs/>
        </w:rPr>
        <w:t xml:space="preserve">Distribution of Counterforce Attack Outcomes </w:t>
      </w:r>
    </w:p>
    <w:p w14:paraId="62FDCE8A" w14:textId="6C8465C1" w:rsidR="00517E90" w:rsidRPr="00BD5316" w:rsidRDefault="00800138" w:rsidP="003C09C6">
      <w:pPr>
        <w:spacing w:after="0" w:line="480" w:lineRule="auto"/>
        <w:rPr>
          <w:rFonts w:ascii="Times New Roman" w:eastAsia="Times New Roman" w:hAnsi="Times New Roman" w:cs="Times New Roman"/>
          <w:b/>
          <w:bCs/>
        </w:rPr>
      </w:pPr>
      <w:r>
        <w:rPr>
          <w:rFonts w:ascii="Times New Roman" w:eastAsia="Times New Roman" w:hAnsi="Times New Roman" w:cs="Times New Roman"/>
          <w:b/>
          <w:bCs/>
          <w:noProof/>
        </w:rPr>
        <w:lastRenderedPageBreak/>
        <w:drawing>
          <wp:inline distT="0" distB="0" distL="0" distR="0" wp14:anchorId="2E409E84" wp14:editId="65FDBC57">
            <wp:extent cx="5844980" cy="4383734"/>
            <wp:effectExtent l="0" t="0" r="3810" b="0"/>
            <wp:docPr id="331642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42637"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4980" cy="4383734"/>
                    </a:xfrm>
                    <a:prstGeom prst="rect">
                      <a:avLst/>
                    </a:prstGeom>
                  </pic:spPr>
                </pic:pic>
              </a:graphicData>
            </a:graphic>
          </wp:inline>
        </w:drawing>
      </w:r>
    </w:p>
    <w:p w14:paraId="2E1E88C9" w14:textId="218C1AFB" w:rsidR="00F81207" w:rsidRDefault="00C95D20" w:rsidP="00912681">
      <w:pPr>
        <w:spacing w:after="0" w:line="480" w:lineRule="auto"/>
        <w:rPr>
          <w:rFonts w:ascii="Times New Roman" w:eastAsia="Times New Roman" w:hAnsi="Times New Roman" w:cs="Times New Roman"/>
        </w:rPr>
      </w:pPr>
      <w:r>
        <w:rPr>
          <w:rFonts w:ascii="Times New Roman" w:eastAsia="Times New Roman" w:hAnsi="Times New Roman" w:cs="Times New Roman"/>
        </w:rPr>
        <w:tab/>
      </w:r>
      <w:r w:rsidR="007F3A32">
        <w:rPr>
          <w:rFonts w:ascii="Times New Roman" w:eastAsia="Times New Roman" w:hAnsi="Times New Roman" w:cs="Times New Roman"/>
        </w:rPr>
        <w:t>In line with other recent analyses, t</w:t>
      </w:r>
      <w:r w:rsidR="009E5EBA">
        <w:rPr>
          <w:rFonts w:ascii="Times New Roman" w:eastAsia="Times New Roman" w:hAnsi="Times New Roman" w:cs="Times New Roman"/>
        </w:rPr>
        <w:t>hese results illustrate how China’s nuclear modernization</w:t>
      </w:r>
      <w:r w:rsidR="00994BB4">
        <w:rPr>
          <w:rFonts w:ascii="Times New Roman" w:eastAsia="Times New Roman" w:hAnsi="Times New Roman" w:cs="Times New Roman"/>
        </w:rPr>
        <w:t xml:space="preserve"> </w:t>
      </w:r>
      <w:r w:rsidR="009E5EBA">
        <w:rPr>
          <w:rFonts w:ascii="Times New Roman" w:eastAsia="Times New Roman" w:hAnsi="Times New Roman" w:cs="Times New Roman"/>
        </w:rPr>
        <w:t xml:space="preserve">is imposing damage-limitation uncertainty </w:t>
      </w:r>
      <w:r w:rsidR="00C92C41">
        <w:rPr>
          <w:rFonts w:ascii="Times New Roman" w:eastAsia="Times New Roman" w:hAnsi="Times New Roman" w:cs="Times New Roman"/>
        </w:rPr>
        <w:t xml:space="preserve">on the </w:t>
      </w:r>
      <w:r w:rsidR="009E5EBA">
        <w:rPr>
          <w:rFonts w:ascii="Times New Roman" w:eastAsia="Times New Roman" w:hAnsi="Times New Roman" w:cs="Times New Roman"/>
        </w:rPr>
        <w:t>United States</w:t>
      </w:r>
      <w:r w:rsidR="00B7119E">
        <w:rPr>
          <w:rFonts w:ascii="Times New Roman" w:eastAsia="Times New Roman" w:hAnsi="Times New Roman" w:cs="Times New Roman"/>
        </w:rPr>
        <w:t>.</w:t>
      </w:r>
      <w:r w:rsidR="00B7119E">
        <w:rPr>
          <w:rStyle w:val="FootnoteReference"/>
          <w:rFonts w:ascii="Times New Roman" w:eastAsia="Times New Roman" w:hAnsi="Times New Roman" w:cs="Times New Roman"/>
        </w:rPr>
        <w:footnoteReference w:id="134"/>
      </w:r>
      <w:r w:rsidR="009E5EBA">
        <w:rPr>
          <w:rFonts w:ascii="Times New Roman" w:eastAsia="Times New Roman" w:hAnsi="Times New Roman" w:cs="Times New Roman"/>
        </w:rPr>
        <w:t xml:space="preserve"> </w:t>
      </w:r>
      <w:r w:rsidR="00B7119E">
        <w:rPr>
          <w:rFonts w:ascii="Times New Roman" w:eastAsia="Times New Roman" w:hAnsi="Times New Roman" w:cs="Times New Roman"/>
        </w:rPr>
        <w:t>What</w:t>
      </w:r>
      <w:r w:rsidR="009E5EBA">
        <w:rPr>
          <w:rFonts w:ascii="Times New Roman" w:eastAsia="Times New Roman" w:hAnsi="Times New Roman" w:cs="Times New Roman"/>
        </w:rPr>
        <w:t xml:space="preserve"> damage-limitation </w:t>
      </w:r>
      <w:r w:rsidR="005A11C5">
        <w:rPr>
          <w:rFonts w:ascii="Times New Roman" w:eastAsia="Times New Roman" w:hAnsi="Times New Roman" w:cs="Times New Roman"/>
        </w:rPr>
        <w:t>uncertainty</w:t>
      </w:r>
      <w:r w:rsidR="00B7119E">
        <w:rPr>
          <w:rFonts w:ascii="Times New Roman" w:eastAsia="Times New Roman" w:hAnsi="Times New Roman" w:cs="Times New Roman"/>
        </w:rPr>
        <w:t xml:space="preserve"> means is that it</w:t>
      </w:r>
      <w:r w:rsidR="00D10164">
        <w:rPr>
          <w:rFonts w:ascii="Times New Roman" w:eastAsia="Times New Roman" w:hAnsi="Times New Roman" w:cs="Times New Roman"/>
        </w:rPr>
        <w:t xml:space="preserve"> is possible for the United States to achieve meaningful damage-limitation, but only if the effects of area fratricide present at most a small concern, U.S. forces operating space-based radar and SIGINT assets are effective in overcoming </w:t>
      </w:r>
      <w:r w:rsidR="00994BB4">
        <w:rPr>
          <w:rFonts w:ascii="Times New Roman" w:eastAsia="Times New Roman" w:hAnsi="Times New Roman" w:cs="Times New Roman"/>
        </w:rPr>
        <w:t>China’s</w:t>
      </w:r>
      <w:r w:rsidR="00D10164">
        <w:rPr>
          <w:rFonts w:ascii="Times New Roman" w:eastAsia="Times New Roman" w:hAnsi="Times New Roman" w:cs="Times New Roman"/>
        </w:rPr>
        <w:t xml:space="preserve"> concealment and deception countermeasures, and the BMD system is quite proficient in discriminating warheads from decoys against complex countermeasures. </w:t>
      </w:r>
      <w:r w:rsidR="00FB19DD">
        <w:rPr>
          <w:rFonts w:ascii="Times New Roman" w:eastAsia="Times New Roman" w:hAnsi="Times New Roman" w:cs="Times New Roman"/>
        </w:rPr>
        <w:t>Many of these factors</w:t>
      </w:r>
      <w:r w:rsidR="005A11C5">
        <w:rPr>
          <w:rFonts w:ascii="Times New Roman" w:eastAsia="Times New Roman" w:hAnsi="Times New Roman" w:cs="Times New Roman"/>
        </w:rPr>
        <w:t xml:space="preserve"> are variables whose value</w:t>
      </w:r>
      <w:r w:rsidR="00FB19DD">
        <w:rPr>
          <w:rFonts w:ascii="Times New Roman" w:eastAsia="Times New Roman" w:hAnsi="Times New Roman" w:cs="Times New Roman"/>
        </w:rPr>
        <w:t xml:space="preserve"> will be difficult </w:t>
      </w:r>
      <w:r w:rsidR="005A11C5">
        <w:rPr>
          <w:rFonts w:ascii="Times New Roman" w:eastAsia="Times New Roman" w:hAnsi="Times New Roman" w:cs="Times New Roman"/>
        </w:rPr>
        <w:t xml:space="preserve">for U.S. military and political leaders </w:t>
      </w:r>
      <w:r w:rsidR="00714A74">
        <w:rPr>
          <w:rFonts w:ascii="Times New Roman" w:eastAsia="Times New Roman" w:hAnsi="Times New Roman" w:cs="Times New Roman"/>
        </w:rPr>
        <w:t>to know</w:t>
      </w:r>
      <w:r w:rsidR="00FB19DD">
        <w:rPr>
          <w:rFonts w:ascii="Times New Roman" w:eastAsia="Times New Roman" w:hAnsi="Times New Roman" w:cs="Times New Roman"/>
        </w:rPr>
        <w:t xml:space="preserve"> </w:t>
      </w:r>
      <w:r w:rsidR="00FB19DD">
        <w:rPr>
          <w:rFonts w:ascii="Times New Roman" w:eastAsia="Times New Roman" w:hAnsi="Times New Roman" w:cs="Times New Roman"/>
          <w:i/>
          <w:iCs/>
        </w:rPr>
        <w:t xml:space="preserve">ex ante </w:t>
      </w:r>
      <w:r w:rsidR="00FB19DD">
        <w:rPr>
          <w:rFonts w:ascii="Times New Roman" w:eastAsia="Times New Roman" w:hAnsi="Times New Roman" w:cs="Times New Roman"/>
        </w:rPr>
        <w:lastRenderedPageBreak/>
        <w:t>to a counterforce operation.</w:t>
      </w:r>
      <w:r w:rsidR="007B142A">
        <w:rPr>
          <w:rFonts w:ascii="Times New Roman" w:eastAsia="Times New Roman" w:hAnsi="Times New Roman" w:cs="Times New Roman"/>
        </w:rPr>
        <w:t xml:space="preserve"> </w:t>
      </w:r>
      <w:r w:rsidR="00B615F9">
        <w:rPr>
          <w:rFonts w:ascii="Times New Roman" w:eastAsia="Times New Roman" w:hAnsi="Times New Roman" w:cs="Times New Roman"/>
        </w:rPr>
        <w:t xml:space="preserve">As noted above, the effects of area fratricide are hard to model. </w:t>
      </w:r>
      <w:r w:rsidR="00BF3AE0">
        <w:rPr>
          <w:rFonts w:ascii="Times New Roman" w:eastAsia="Times New Roman" w:hAnsi="Times New Roman" w:cs="Times New Roman"/>
        </w:rPr>
        <w:t>Plus, i</w:t>
      </w:r>
      <w:r w:rsidR="007B142A">
        <w:rPr>
          <w:rFonts w:ascii="Times New Roman" w:eastAsia="Times New Roman" w:hAnsi="Times New Roman" w:cs="Times New Roman"/>
        </w:rPr>
        <w:t xml:space="preserve">t is often difficult to </w:t>
      </w:r>
      <w:r w:rsidR="00714A74">
        <w:rPr>
          <w:rFonts w:ascii="Times New Roman" w:eastAsia="Times New Roman" w:hAnsi="Times New Roman" w:cs="Times New Roman"/>
        </w:rPr>
        <w:t>judge</w:t>
      </w:r>
      <w:r w:rsidR="007B142A">
        <w:rPr>
          <w:rFonts w:ascii="Times New Roman" w:eastAsia="Times New Roman" w:hAnsi="Times New Roman" w:cs="Times New Roman"/>
        </w:rPr>
        <w:t xml:space="preserve"> how well one’s forces will overcome the adversary’s countermeasures in the “fog” and “friction” of war.</w:t>
      </w:r>
      <w:r w:rsidR="007B142A">
        <w:rPr>
          <w:rStyle w:val="FootnoteReference"/>
          <w:rFonts w:ascii="Times New Roman" w:eastAsia="Times New Roman" w:hAnsi="Times New Roman" w:cs="Times New Roman"/>
        </w:rPr>
        <w:footnoteReference w:id="135"/>
      </w:r>
      <w:r w:rsidR="00B6766C">
        <w:rPr>
          <w:rFonts w:ascii="Times New Roman" w:eastAsia="Times New Roman" w:hAnsi="Times New Roman" w:cs="Times New Roman"/>
        </w:rPr>
        <w:t xml:space="preserve"> Adversaries also have incentives to be deceptive about the exact countermeasures they plan to employ in a war.</w:t>
      </w:r>
      <w:r w:rsidR="00B6766C">
        <w:rPr>
          <w:rStyle w:val="FootnoteReference"/>
          <w:rFonts w:ascii="Times New Roman" w:eastAsia="Times New Roman" w:hAnsi="Times New Roman" w:cs="Times New Roman"/>
        </w:rPr>
        <w:footnoteReference w:id="136"/>
      </w:r>
    </w:p>
    <w:p w14:paraId="34DBDA56" w14:textId="3406ADDD" w:rsidR="008A4566" w:rsidRDefault="008A4566" w:rsidP="00AD161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United States could gain some information on some of these parameters. During the conventional fight, </w:t>
      </w:r>
      <w:r w:rsidR="00BF3AE0">
        <w:rPr>
          <w:rFonts w:ascii="Times New Roman" w:eastAsia="Times New Roman" w:hAnsi="Times New Roman" w:cs="Times New Roman"/>
        </w:rPr>
        <w:t xml:space="preserve">for example, </w:t>
      </w:r>
      <w:r>
        <w:rPr>
          <w:rFonts w:ascii="Times New Roman" w:eastAsia="Times New Roman" w:hAnsi="Times New Roman" w:cs="Times New Roman"/>
        </w:rPr>
        <w:t>the U.S. may need to track Chinese mobile anti-ship missiles, and this would have some bearing on its ability to track China’s mobile ICBM’s. However, to the extent that these parameters can be known, they are likely to grow worse over the course of a conventional war</w:t>
      </w:r>
      <w:r w:rsidR="00E073A7">
        <w:rPr>
          <w:rFonts w:ascii="Times New Roman" w:eastAsia="Times New Roman" w:hAnsi="Times New Roman" w:cs="Times New Roman"/>
        </w:rPr>
        <w:t>.</w:t>
      </w:r>
      <w:r>
        <w:rPr>
          <w:rFonts w:ascii="Times New Roman" w:eastAsia="Times New Roman" w:hAnsi="Times New Roman" w:cs="Times New Roman"/>
        </w:rPr>
        <w:t xml:space="preserve"> China </w:t>
      </w:r>
      <w:r w:rsidR="00E073A7">
        <w:rPr>
          <w:rFonts w:ascii="Times New Roman" w:eastAsia="Times New Roman" w:hAnsi="Times New Roman" w:cs="Times New Roman"/>
        </w:rPr>
        <w:t>could put</w:t>
      </w:r>
      <w:r>
        <w:rPr>
          <w:rFonts w:ascii="Times New Roman" w:eastAsia="Times New Roman" w:hAnsi="Times New Roman" w:cs="Times New Roman"/>
        </w:rPr>
        <w:t xml:space="preserve"> more mobile ICBM’s on patrol</w:t>
      </w:r>
      <w:r w:rsidR="00093DAE">
        <w:rPr>
          <w:rFonts w:ascii="Times New Roman" w:eastAsia="Times New Roman" w:hAnsi="Times New Roman" w:cs="Times New Roman"/>
        </w:rPr>
        <w:t xml:space="preserve"> and generally increase the alert and readiness levels of its strategic nuclear forces</w:t>
      </w:r>
      <w:r w:rsidR="00E073A7">
        <w:rPr>
          <w:rFonts w:ascii="Times New Roman" w:eastAsia="Times New Roman" w:hAnsi="Times New Roman" w:cs="Times New Roman"/>
        </w:rPr>
        <w:t>. It could attack</w:t>
      </w:r>
      <w:r>
        <w:rPr>
          <w:rFonts w:ascii="Times New Roman" w:eastAsia="Times New Roman" w:hAnsi="Times New Roman" w:cs="Times New Roman"/>
        </w:rPr>
        <w:t xml:space="preserve"> U.S. satellites</w:t>
      </w:r>
      <w:r w:rsidR="00E073A7">
        <w:rPr>
          <w:rFonts w:ascii="Times New Roman" w:eastAsia="Times New Roman" w:hAnsi="Times New Roman" w:cs="Times New Roman"/>
        </w:rPr>
        <w:t xml:space="preserve"> and degrade its space-based ISR capabilities over time.</w:t>
      </w:r>
      <w:r w:rsidR="00E073A7">
        <w:rPr>
          <w:rStyle w:val="FootnoteReference"/>
          <w:rFonts w:ascii="Times New Roman" w:eastAsia="Times New Roman" w:hAnsi="Times New Roman" w:cs="Times New Roman"/>
        </w:rPr>
        <w:footnoteReference w:id="137"/>
      </w:r>
      <w:r w:rsidR="00E073A7">
        <w:rPr>
          <w:rFonts w:ascii="Times New Roman" w:eastAsia="Times New Roman" w:hAnsi="Times New Roman" w:cs="Times New Roman"/>
        </w:rPr>
        <w:t xml:space="preserve"> China could also</w:t>
      </w:r>
      <w:r>
        <w:rPr>
          <w:rFonts w:ascii="Times New Roman" w:eastAsia="Times New Roman" w:hAnsi="Times New Roman" w:cs="Times New Roman"/>
        </w:rPr>
        <w:t xml:space="preserve"> attack the terrestrial radars of the BMD system</w:t>
      </w:r>
      <w:r w:rsidR="00E073A7">
        <w:rPr>
          <w:rFonts w:ascii="Times New Roman" w:eastAsia="Times New Roman" w:hAnsi="Times New Roman" w:cs="Times New Roman"/>
        </w:rPr>
        <w:t xml:space="preserve">. </w:t>
      </w:r>
      <w:r w:rsidR="00233C4E">
        <w:rPr>
          <w:rFonts w:ascii="Times New Roman" w:eastAsia="Times New Roman" w:hAnsi="Times New Roman" w:cs="Times New Roman"/>
        </w:rPr>
        <w:t>By 2035, China will likely have deployed the DF-27 IRBM, which would have the range to attack the COBRA Dane radar.</w:t>
      </w:r>
      <w:r w:rsidR="00233C4E">
        <w:rPr>
          <w:rStyle w:val="FootnoteReference"/>
          <w:rFonts w:ascii="Times New Roman" w:eastAsia="Times New Roman" w:hAnsi="Times New Roman" w:cs="Times New Roman"/>
        </w:rPr>
        <w:footnoteReference w:id="138"/>
      </w:r>
      <w:r w:rsidR="00233C4E">
        <w:rPr>
          <w:rFonts w:ascii="Times New Roman" w:eastAsia="Times New Roman" w:hAnsi="Times New Roman" w:cs="Times New Roman"/>
        </w:rPr>
        <w:t xml:space="preserve"> </w:t>
      </w:r>
      <w:r w:rsidR="000F46E0">
        <w:rPr>
          <w:rFonts w:ascii="Times New Roman" w:eastAsia="Times New Roman" w:hAnsi="Times New Roman" w:cs="Times New Roman"/>
        </w:rPr>
        <w:t xml:space="preserve"> This would move</w:t>
      </w:r>
      <w:r>
        <w:rPr>
          <w:rFonts w:ascii="Times New Roman" w:eastAsia="Times New Roman" w:hAnsi="Times New Roman" w:cs="Times New Roman"/>
        </w:rPr>
        <w:t xml:space="preserve"> the United States from a more favorable scenario where meaningful damage-limitation is feasible to a less favorable one where it is increasingly infeasible. </w:t>
      </w:r>
      <w:r w:rsidR="00F27859">
        <w:rPr>
          <w:rFonts w:ascii="Times New Roman" w:eastAsia="Times New Roman" w:hAnsi="Times New Roman" w:cs="Times New Roman"/>
        </w:rPr>
        <w:t>Appendix I shows that this</w:t>
      </w:r>
      <w:r>
        <w:rPr>
          <w:rFonts w:ascii="Times New Roman" w:eastAsia="Times New Roman" w:hAnsi="Times New Roman" w:cs="Times New Roman"/>
        </w:rPr>
        <w:t xml:space="preserve"> pattern holds even with altered estimates of the projected Chinese nuclear arsenal</w:t>
      </w:r>
      <w:r w:rsidR="006F5E82">
        <w:rPr>
          <w:rFonts w:ascii="Times New Roman" w:eastAsia="Times New Roman" w:hAnsi="Times New Roman" w:cs="Times New Roman"/>
        </w:rPr>
        <w:t xml:space="preserve">. </w:t>
      </w:r>
      <w:r>
        <w:rPr>
          <w:rFonts w:ascii="Times New Roman" w:eastAsia="Times New Roman" w:hAnsi="Times New Roman" w:cs="Times New Roman"/>
        </w:rPr>
        <w:t xml:space="preserve">Appendix </w:t>
      </w:r>
      <w:r w:rsidR="00F9431C">
        <w:rPr>
          <w:rFonts w:ascii="Times New Roman" w:eastAsia="Times New Roman" w:hAnsi="Times New Roman" w:cs="Times New Roman"/>
        </w:rPr>
        <w:t>H</w:t>
      </w:r>
      <w:r>
        <w:rPr>
          <w:rFonts w:ascii="Times New Roman" w:eastAsia="Times New Roman" w:hAnsi="Times New Roman" w:cs="Times New Roman"/>
        </w:rPr>
        <w:t xml:space="preserve"> also shows that the results are not overly sensitive to changes in one parameter. </w:t>
      </w:r>
    </w:p>
    <w:p w14:paraId="286BC036" w14:textId="77777777" w:rsidR="00F1019F" w:rsidRDefault="00F1019F" w:rsidP="00AD1618">
      <w:pPr>
        <w:spacing w:after="0" w:line="480" w:lineRule="auto"/>
        <w:ind w:firstLine="720"/>
        <w:rPr>
          <w:rFonts w:ascii="Times New Roman" w:eastAsia="Times New Roman" w:hAnsi="Times New Roman" w:cs="Times New Roman"/>
        </w:rPr>
      </w:pPr>
    </w:p>
    <w:p w14:paraId="149AC10B" w14:textId="77777777" w:rsidR="00F1019F" w:rsidRDefault="00F1019F" w:rsidP="00AD1618">
      <w:pPr>
        <w:spacing w:after="0" w:line="480" w:lineRule="auto"/>
        <w:ind w:firstLine="720"/>
        <w:rPr>
          <w:rFonts w:ascii="Times New Roman" w:eastAsia="Times New Roman" w:hAnsi="Times New Roman" w:cs="Times New Roman"/>
        </w:rPr>
      </w:pPr>
    </w:p>
    <w:p w14:paraId="39D6950C" w14:textId="051B5621" w:rsidR="004A48C8" w:rsidRDefault="00781780" w:rsidP="00353FC0">
      <w:pPr>
        <w:spacing w:after="0" w:line="48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Crisis Bargaining, </w:t>
      </w:r>
      <w:r w:rsidR="00A04EF6">
        <w:rPr>
          <w:rFonts w:ascii="Times New Roman" w:eastAsia="Times New Roman" w:hAnsi="Times New Roman" w:cs="Times New Roman"/>
          <w:b/>
          <w:bCs/>
        </w:rPr>
        <w:t>Crisis Stability, and the Emerging Nuclear Arms Race</w:t>
      </w:r>
    </w:p>
    <w:p w14:paraId="54015EA4" w14:textId="0383169F" w:rsidR="00BA310B" w:rsidRDefault="000C7C2F" w:rsidP="00BA310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What are the implications of this evolving strategic nuclear balance for crisis bargaining and crisis stability dynamics in a potential U.S.-China conflict? </w:t>
      </w:r>
      <w:r w:rsidR="00326D8F">
        <w:rPr>
          <w:rFonts w:ascii="Times New Roman" w:eastAsia="Times New Roman" w:hAnsi="Times New Roman" w:cs="Times New Roman"/>
        </w:rPr>
        <w:t xml:space="preserve">A damage-limitation tradeoff and uncertainty should reduce the potential </w:t>
      </w:r>
      <w:r w:rsidR="00786093">
        <w:rPr>
          <w:rFonts w:ascii="Times New Roman" w:eastAsia="Times New Roman" w:hAnsi="Times New Roman" w:cs="Times New Roman"/>
        </w:rPr>
        <w:t>crisis bargaining</w:t>
      </w:r>
      <w:r w:rsidR="00326D8F">
        <w:rPr>
          <w:rFonts w:ascii="Times New Roman" w:eastAsia="Times New Roman" w:hAnsi="Times New Roman" w:cs="Times New Roman"/>
        </w:rPr>
        <w:t xml:space="preserve"> benefits of pursuing meaningful damage-limitation for the United States.</w:t>
      </w:r>
      <w:r w:rsidR="008E7F4F">
        <w:rPr>
          <w:rFonts w:ascii="Times New Roman" w:eastAsia="Times New Roman" w:hAnsi="Times New Roman" w:cs="Times New Roman"/>
        </w:rPr>
        <w:t xml:space="preserve"> </w:t>
      </w:r>
      <w:r w:rsidR="00B259D5">
        <w:rPr>
          <w:rFonts w:ascii="Times New Roman" w:eastAsia="Times New Roman" w:hAnsi="Times New Roman" w:cs="Times New Roman"/>
        </w:rPr>
        <w:t>If</w:t>
      </w:r>
      <w:r w:rsidR="004D22B6">
        <w:rPr>
          <w:rFonts w:ascii="Times New Roman" w:eastAsia="Times New Roman" w:hAnsi="Times New Roman" w:cs="Times New Roman"/>
        </w:rPr>
        <w:t xml:space="preserve"> U.S. leaders believed that launching an all-out nuclear strike would make them vulnerable to Russia, then they would probably be less willing, all else equal, to take risks below the nuclear threshold to apply coercive pressure on China early in a conflict.</w:t>
      </w:r>
      <w:r w:rsidR="004D22B6">
        <w:rPr>
          <w:rStyle w:val="FootnoteReference"/>
          <w:rFonts w:ascii="Times New Roman" w:eastAsia="Times New Roman" w:hAnsi="Times New Roman" w:cs="Times New Roman"/>
        </w:rPr>
        <w:footnoteReference w:id="139"/>
      </w:r>
      <w:r w:rsidR="00BA310B">
        <w:rPr>
          <w:rFonts w:ascii="Times New Roman" w:eastAsia="Times New Roman" w:hAnsi="Times New Roman" w:cs="Times New Roman"/>
        </w:rPr>
        <w:t xml:space="preserve"> Similarly, if American decision-makers think that there is an appreciable chance that they could receive unacceptable levels of damage if a conflict escalated to a full-scale nuclear war, they may be less willing to engage in forceful actions below the nuclear threshold. </w:t>
      </w:r>
    </w:p>
    <w:p w14:paraId="5FD68222" w14:textId="5491E859" w:rsidR="00BA310B" w:rsidRDefault="00BA310B" w:rsidP="00BA310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 state of a damage-limitation tradeoff and damage-limitation uncertainty could also lead to less Chinese restraint within a crisis or conflict. Having a more survivable strategic nuclear arsenal, by reducing the willingness of the United States to escalate to the nuclear level or make nuclear threats, could give China greater freedom of action at the conventional level, which could help them attack and seize Taiwan.</w:t>
      </w:r>
      <w:r>
        <w:rPr>
          <w:rStyle w:val="FootnoteReference"/>
          <w:rFonts w:ascii="Times New Roman" w:eastAsia="Times New Roman" w:hAnsi="Times New Roman" w:cs="Times New Roman"/>
        </w:rPr>
        <w:footnoteReference w:id="140"/>
      </w:r>
      <w:r>
        <w:rPr>
          <w:rFonts w:ascii="Times New Roman" w:eastAsia="Times New Roman" w:hAnsi="Times New Roman" w:cs="Times New Roman"/>
        </w:rPr>
        <w:t xml:space="preserve"> Having a stronger nuclear retaliatory capability may also help China engage in limited nuclear strikes for coercive purposes. </w:t>
      </w:r>
      <w:r w:rsidR="00CE6071">
        <w:rPr>
          <w:rFonts w:ascii="Times New Roman" w:eastAsia="Times New Roman" w:hAnsi="Times New Roman" w:cs="Times New Roman"/>
        </w:rPr>
        <w:t xml:space="preserve">During </w:t>
      </w:r>
      <w:r>
        <w:rPr>
          <w:rFonts w:ascii="Times New Roman" w:eastAsia="Times New Roman" w:hAnsi="Times New Roman" w:cs="Times New Roman"/>
        </w:rPr>
        <w:t>the Cold War, the size of the U.S. strategic arsenal made a large counterforce strike a completely irrational response to any U.S. tactical nuclear use in Europe</w:t>
      </w:r>
      <w:r w:rsidR="00294CC2">
        <w:rPr>
          <w:rFonts w:ascii="Times New Roman" w:eastAsia="Times New Roman" w:hAnsi="Times New Roman" w:cs="Times New Roman"/>
        </w:rPr>
        <w:t xml:space="preserve"> for the Soviet Union</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41"/>
      </w:r>
      <w:r>
        <w:rPr>
          <w:rFonts w:ascii="Times New Roman" w:eastAsia="Times New Roman" w:hAnsi="Times New Roman" w:cs="Times New Roman"/>
        </w:rPr>
        <w:t xml:space="preserve"> Similarly, China could threaten regional nuclear escalation in a conventional war, and China’s stronger strategic nuclear arsenal </w:t>
      </w:r>
      <w:r w:rsidR="002F5D9D">
        <w:rPr>
          <w:rFonts w:ascii="Times New Roman" w:eastAsia="Times New Roman" w:hAnsi="Times New Roman" w:cs="Times New Roman"/>
        </w:rPr>
        <w:t xml:space="preserve">would make </w:t>
      </w:r>
      <w:r w:rsidR="00D65BCF">
        <w:rPr>
          <w:rFonts w:ascii="Times New Roman" w:eastAsia="Times New Roman" w:hAnsi="Times New Roman" w:cs="Times New Roman"/>
        </w:rPr>
        <w:t xml:space="preserve">a nuclear strike in response </w:t>
      </w:r>
      <w:r w:rsidR="00CE6071">
        <w:rPr>
          <w:rFonts w:ascii="Times New Roman" w:eastAsia="Times New Roman" w:hAnsi="Times New Roman" w:cs="Times New Roman"/>
        </w:rPr>
        <w:t xml:space="preserve">less rational </w:t>
      </w:r>
      <w:r w:rsidR="00D65BCF">
        <w:rPr>
          <w:rFonts w:ascii="Times New Roman" w:eastAsia="Times New Roman" w:hAnsi="Times New Roman" w:cs="Times New Roman"/>
        </w:rPr>
        <w:t xml:space="preserve">for the United </w:t>
      </w:r>
      <w:r w:rsidR="00D65BCF">
        <w:rPr>
          <w:rFonts w:ascii="Times New Roman" w:eastAsia="Times New Roman" w:hAnsi="Times New Roman" w:cs="Times New Roman"/>
        </w:rPr>
        <w:lastRenderedPageBreak/>
        <w:t>States.</w:t>
      </w:r>
      <w:r>
        <w:rPr>
          <w:rFonts w:ascii="Times New Roman" w:eastAsia="Times New Roman" w:hAnsi="Times New Roman" w:cs="Times New Roman"/>
        </w:rPr>
        <w:t xml:space="preserve"> </w:t>
      </w:r>
      <w:r w:rsidR="00CE6071">
        <w:rPr>
          <w:rFonts w:ascii="Times New Roman" w:eastAsia="Times New Roman" w:hAnsi="Times New Roman" w:cs="Times New Roman"/>
        </w:rPr>
        <w:t>For example, a</w:t>
      </w:r>
      <w:r>
        <w:rPr>
          <w:rFonts w:ascii="Times New Roman" w:eastAsia="Times New Roman" w:hAnsi="Times New Roman" w:cs="Times New Roman"/>
        </w:rPr>
        <w:t xml:space="preserve"> recent wargame of a Taiwan conflict scenario found that U.S. teams struggled to find effective responses to Chinese nuclear strikes in the Indo-Pacific theater.</w:t>
      </w:r>
      <w:r>
        <w:rPr>
          <w:rStyle w:val="FootnoteReference"/>
          <w:rFonts w:ascii="Times New Roman" w:eastAsia="Times New Roman" w:hAnsi="Times New Roman" w:cs="Times New Roman"/>
        </w:rPr>
        <w:footnoteReference w:id="142"/>
      </w:r>
      <w:r>
        <w:rPr>
          <w:rFonts w:ascii="Times New Roman" w:eastAsia="Times New Roman" w:hAnsi="Times New Roman" w:cs="Times New Roman"/>
        </w:rPr>
        <w:t xml:space="preserve"> </w:t>
      </w:r>
    </w:p>
    <w:p w14:paraId="1BC63DA2" w14:textId="78A7D8A1" w:rsidR="0003607D" w:rsidRPr="00843B5F" w:rsidRDefault="00F315FC" w:rsidP="00843B5F">
      <w:pPr>
        <w:spacing w:after="0" w:line="480" w:lineRule="auto"/>
        <w:ind w:firstLine="720"/>
        <w:rPr>
          <w:rFonts w:ascii="Times New Roman" w:hAnsi="Times New Roman" w:cs="Times New Roman"/>
        </w:rPr>
      </w:pPr>
      <w:r>
        <w:rPr>
          <w:rFonts w:ascii="Times New Roman" w:eastAsia="Times New Roman" w:hAnsi="Times New Roman" w:cs="Times New Roman"/>
        </w:rPr>
        <w:t>A</w:t>
      </w:r>
      <w:r w:rsidR="00BA310B">
        <w:rPr>
          <w:rFonts w:ascii="Times New Roman" w:eastAsia="Times New Roman" w:hAnsi="Times New Roman" w:cs="Times New Roman"/>
        </w:rPr>
        <w:t xml:space="preserve"> damage-limitation</w:t>
      </w:r>
      <w:r w:rsidR="00CE6071">
        <w:rPr>
          <w:rFonts w:ascii="Times New Roman" w:eastAsia="Times New Roman" w:hAnsi="Times New Roman" w:cs="Times New Roman"/>
        </w:rPr>
        <w:t xml:space="preserve"> tradeoff</w:t>
      </w:r>
      <w:r w:rsidR="00BA310B">
        <w:rPr>
          <w:rFonts w:ascii="Times New Roman" w:eastAsia="Times New Roman" w:hAnsi="Times New Roman" w:cs="Times New Roman"/>
        </w:rPr>
        <w:t xml:space="preserve"> and damage-limitation uncertainty also </w:t>
      </w:r>
      <w:r w:rsidR="009158F8">
        <w:rPr>
          <w:rFonts w:ascii="Times New Roman" w:eastAsia="Times New Roman" w:hAnsi="Times New Roman" w:cs="Times New Roman"/>
        </w:rPr>
        <w:t>carries its own nuclear escalation risk</w:t>
      </w:r>
      <w:r w:rsidR="00BA310B">
        <w:rPr>
          <w:rFonts w:ascii="Times New Roman" w:eastAsia="Times New Roman" w:hAnsi="Times New Roman" w:cs="Times New Roman"/>
        </w:rPr>
        <w:t xml:space="preserve">. </w:t>
      </w:r>
      <w:r w:rsidR="00DE0C05">
        <w:rPr>
          <w:rFonts w:ascii="Times New Roman" w:eastAsia="Times New Roman" w:hAnsi="Times New Roman" w:cs="Times New Roman"/>
        </w:rPr>
        <w:t>While</w:t>
      </w:r>
      <w:r w:rsidR="00BA310B">
        <w:rPr>
          <w:rFonts w:ascii="Times New Roman" w:eastAsia="Times New Roman" w:hAnsi="Times New Roman" w:cs="Times New Roman"/>
        </w:rPr>
        <w:t xml:space="preserve"> </w:t>
      </w:r>
      <w:r w:rsidR="00BA310B">
        <w:rPr>
          <w:rFonts w:ascii="Times New Roman" w:hAnsi="Times New Roman" w:cs="Times New Roman"/>
        </w:rPr>
        <w:t>U.S. decision-makers will likely be unsure of their ability to meaningfully limit damage in a nuclear exchange, they would also calculate that the extent to which they could limit damage will decrease over the course of a conventional war</w:t>
      </w:r>
      <w:r w:rsidR="00113D40">
        <w:rPr>
          <w:rFonts w:ascii="Times New Roman" w:hAnsi="Times New Roman" w:cs="Times New Roman"/>
        </w:rPr>
        <w:t xml:space="preserve">. </w:t>
      </w:r>
      <w:r w:rsidR="00BA310B">
        <w:rPr>
          <w:rFonts w:ascii="Times New Roman" w:hAnsi="Times New Roman" w:cs="Times New Roman"/>
        </w:rPr>
        <w:t>If the situation were dire enough, U.S. leaders might think they were in a “damage-limitation window” and needed to strike now rather than later</w:t>
      </w:r>
      <w:r w:rsidR="00DE0C05">
        <w:rPr>
          <w:rFonts w:ascii="Times New Roman" w:hAnsi="Times New Roman" w:cs="Times New Roman"/>
        </w:rPr>
        <w:t xml:space="preserve">, even if it left them at a disadvantage </w:t>
      </w:r>
      <w:r w:rsidR="00843B5F">
        <w:rPr>
          <w:rFonts w:ascii="Times New Roman" w:hAnsi="Times New Roman" w:cs="Times New Roman"/>
        </w:rPr>
        <w:t>relative to Russia</w:t>
      </w:r>
      <w:r w:rsidR="00BA310B">
        <w:rPr>
          <w:rFonts w:ascii="Times New Roman" w:hAnsi="Times New Roman" w:cs="Times New Roman"/>
        </w:rPr>
        <w:t>. At current force levels, such a strike could not just employ SLBM’s launched on depressed trajectories but instead would likely need to make use of ICBM’s, which would overfly Russia on their way to targets in China. Many experts note that Russia’s early warning system has severe limitations in its ability to distinguish the size and trajectory of a ballistic missile launch overflying its territory.</w:t>
      </w:r>
      <w:r w:rsidR="00DF19A3">
        <w:rPr>
          <w:rStyle w:val="FootnoteReference"/>
          <w:rFonts w:ascii="Times New Roman" w:hAnsi="Times New Roman" w:cs="Times New Roman"/>
        </w:rPr>
        <w:footnoteReference w:id="143"/>
      </w:r>
      <w:r w:rsidR="00BA310B">
        <w:rPr>
          <w:rFonts w:ascii="Times New Roman" w:hAnsi="Times New Roman" w:cs="Times New Roman"/>
        </w:rPr>
        <w:t xml:space="preserve"> This raises fears that Russia could misinterpret the nature of a U.S. strike against China, perceive that they are the target, and decide to launch a “retaliatory” strike of their own.</w:t>
      </w:r>
      <w:r w:rsidR="00BA310B">
        <w:rPr>
          <w:rStyle w:val="FootnoteReference"/>
          <w:rFonts w:ascii="Times New Roman" w:hAnsi="Times New Roman" w:cs="Times New Roman"/>
        </w:rPr>
        <w:footnoteReference w:id="144"/>
      </w:r>
      <w:r w:rsidR="00BA310B">
        <w:rPr>
          <w:rFonts w:ascii="Times New Roman" w:hAnsi="Times New Roman" w:cs="Times New Roman"/>
        </w:rPr>
        <w:t xml:space="preserve"> </w:t>
      </w:r>
    </w:p>
    <w:p w14:paraId="1A35985B" w14:textId="2F062A16" w:rsidR="008E1500" w:rsidRDefault="00113D40" w:rsidP="00843B5F">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Due to these downsides</w:t>
      </w:r>
      <w:r w:rsidR="00261B99">
        <w:rPr>
          <w:rFonts w:ascii="Times New Roman" w:eastAsia="Times New Roman" w:hAnsi="Times New Roman" w:cs="Times New Roman"/>
        </w:rPr>
        <w:t xml:space="preserve"> of a strategic nuclear balance defined by a damage-limitation tradeoff and damage-limitation uncertainty, U.S. policymakers need to respond somehow to China’s nuclear buildup. The</w:t>
      </w:r>
      <w:r w:rsidR="009D103E">
        <w:rPr>
          <w:rFonts w:ascii="Times New Roman" w:eastAsia="Times New Roman" w:hAnsi="Times New Roman" w:cs="Times New Roman"/>
        </w:rPr>
        <w:t xml:space="preserve">y have two broad options. </w:t>
      </w:r>
      <w:r w:rsidR="008E1500">
        <w:rPr>
          <w:rFonts w:ascii="Times New Roman" w:eastAsia="Times New Roman" w:hAnsi="Times New Roman" w:cs="Times New Roman"/>
        </w:rPr>
        <w:t xml:space="preserve">First, they could </w:t>
      </w:r>
      <w:r w:rsidR="00851FF3">
        <w:rPr>
          <w:rFonts w:ascii="Times New Roman" w:eastAsia="Times New Roman" w:hAnsi="Times New Roman" w:cs="Times New Roman"/>
        </w:rPr>
        <w:t xml:space="preserve">keep the current nuclear </w:t>
      </w:r>
      <w:r w:rsidR="00851FF3">
        <w:rPr>
          <w:rFonts w:ascii="Times New Roman" w:eastAsia="Times New Roman" w:hAnsi="Times New Roman" w:cs="Times New Roman"/>
        </w:rPr>
        <w:lastRenderedPageBreak/>
        <w:t>strategy and improve their damage-limitation capabilities.</w:t>
      </w:r>
      <w:r w:rsidR="00541EC4">
        <w:rPr>
          <w:rStyle w:val="FootnoteReference"/>
          <w:rFonts w:ascii="Times New Roman" w:eastAsia="Times New Roman" w:hAnsi="Times New Roman" w:cs="Times New Roman"/>
        </w:rPr>
        <w:footnoteReference w:id="145"/>
      </w:r>
      <w:r w:rsidR="00851FF3">
        <w:rPr>
          <w:rFonts w:ascii="Times New Roman" w:eastAsia="Times New Roman" w:hAnsi="Times New Roman" w:cs="Times New Roman"/>
        </w:rPr>
        <w:t xml:space="preserve"> Second, they could adjust nuclear strategy to de-emphasize damage-limitation and counterforce targeting.</w:t>
      </w:r>
      <w:r w:rsidR="00851FF3">
        <w:rPr>
          <w:rStyle w:val="FootnoteReference"/>
          <w:rFonts w:ascii="Times New Roman" w:eastAsia="Times New Roman" w:hAnsi="Times New Roman" w:cs="Times New Roman"/>
        </w:rPr>
        <w:footnoteReference w:id="146"/>
      </w:r>
    </w:p>
    <w:p w14:paraId="50904D63" w14:textId="2E1910CE" w:rsidR="00472D50" w:rsidRDefault="00020692" w:rsidP="00F35C69">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U.S. policymakers </w:t>
      </w:r>
      <w:r w:rsidR="00541EC4">
        <w:rPr>
          <w:rFonts w:ascii="Times New Roman" w:eastAsia="Times New Roman" w:hAnsi="Times New Roman" w:cs="Times New Roman"/>
        </w:rPr>
        <w:t>seem more likely to choose the former</w:t>
      </w:r>
      <w:r w:rsidR="00691679">
        <w:rPr>
          <w:rFonts w:ascii="Times New Roman" w:eastAsia="Times New Roman" w:hAnsi="Times New Roman" w:cs="Times New Roman"/>
        </w:rPr>
        <w:t xml:space="preserve">. </w:t>
      </w:r>
      <w:r w:rsidR="002B7752">
        <w:rPr>
          <w:rFonts w:ascii="Times New Roman" w:eastAsia="Times New Roman" w:hAnsi="Times New Roman" w:cs="Times New Roman"/>
        </w:rPr>
        <w:t xml:space="preserve"> </w:t>
      </w:r>
      <w:r w:rsidR="00BB3751">
        <w:rPr>
          <w:rFonts w:ascii="Times New Roman" w:eastAsia="Times New Roman" w:hAnsi="Times New Roman" w:cs="Times New Roman"/>
        </w:rPr>
        <w:t xml:space="preserve">In the short-term, </w:t>
      </w:r>
      <w:r w:rsidR="00107275">
        <w:rPr>
          <w:rFonts w:ascii="Times New Roman" w:eastAsia="Times New Roman" w:hAnsi="Times New Roman" w:cs="Times New Roman"/>
        </w:rPr>
        <w:t xml:space="preserve">this </w:t>
      </w:r>
      <w:r w:rsidR="00541EC4">
        <w:rPr>
          <w:rFonts w:ascii="Times New Roman" w:eastAsia="Times New Roman" w:hAnsi="Times New Roman" w:cs="Times New Roman"/>
        </w:rPr>
        <w:t>could</w:t>
      </w:r>
      <w:r w:rsidR="00107275">
        <w:rPr>
          <w:rFonts w:ascii="Times New Roman" w:eastAsia="Times New Roman" w:hAnsi="Times New Roman" w:cs="Times New Roman"/>
        </w:rPr>
        <w:t xml:space="preserve"> manifest </w:t>
      </w:r>
      <w:r w:rsidR="00541EC4">
        <w:rPr>
          <w:rFonts w:ascii="Times New Roman" w:eastAsia="Times New Roman" w:hAnsi="Times New Roman" w:cs="Times New Roman"/>
        </w:rPr>
        <w:t>as</w:t>
      </w:r>
      <w:r w:rsidR="00107275">
        <w:rPr>
          <w:rFonts w:ascii="Times New Roman" w:eastAsia="Times New Roman" w:hAnsi="Times New Roman" w:cs="Times New Roman"/>
        </w:rPr>
        <w:t xml:space="preserve"> “uploading” </w:t>
      </w:r>
      <w:r w:rsidR="00472D50">
        <w:rPr>
          <w:rFonts w:ascii="Times New Roman" w:eastAsia="Times New Roman" w:hAnsi="Times New Roman" w:cs="Times New Roman"/>
        </w:rPr>
        <w:t>more warheads on</w:t>
      </w:r>
      <w:r w:rsidR="00083CAB">
        <w:rPr>
          <w:rFonts w:ascii="Times New Roman" w:eastAsia="Times New Roman" w:hAnsi="Times New Roman" w:cs="Times New Roman"/>
        </w:rPr>
        <w:t>to</w:t>
      </w:r>
      <w:r w:rsidR="00472D50">
        <w:rPr>
          <w:rFonts w:ascii="Times New Roman" w:eastAsia="Times New Roman" w:hAnsi="Times New Roman" w:cs="Times New Roman"/>
        </w:rPr>
        <w:t xml:space="preserve"> existing platforms. To comply with New START, the United States currently has close to 2000 operational nuclear warheads held in “reserve,” meaning they are not deployed on launchers.</w:t>
      </w:r>
      <w:r w:rsidR="00472D50" w:rsidRPr="0092681B">
        <w:rPr>
          <w:rStyle w:val="FootnoteReference"/>
        </w:rPr>
        <w:footnoteReference w:id="147"/>
      </w:r>
      <w:r w:rsidR="00472D50">
        <w:rPr>
          <w:rFonts w:ascii="Times New Roman" w:eastAsia="Times New Roman" w:hAnsi="Times New Roman" w:cs="Times New Roman"/>
        </w:rPr>
        <w:t xml:space="preserve"> The Strategic Posture Commission Report argues that the United States should begin to “upload” these “hedge” warheads onto existing SLBM’s</w:t>
      </w:r>
      <w:r w:rsidR="007C0981">
        <w:rPr>
          <w:rFonts w:ascii="Times New Roman" w:eastAsia="Times New Roman" w:hAnsi="Times New Roman" w:cs="Times New Roman"/>
        </w:rPr>
        <w:t xml:space="preserve">, </w:t>
      </w:r>
      <w:r w:rsidR="00472D50">
        <w:rPr>
          <w:rFonts w:ascii="Times New Roman" w:eastAsia="Times New Roman" w:hAnsi="Times New Roman" w:cs="Times New Roman"/>
        </w:rPr>
        <w:t>ICBM’s</w:t>
      </w:r>
      <w:r w:rsidR="00574294">
        <w:rPr>
          <w:rFonts w:ascii="Times New Roman" w:eastAsia="Times New Roman" w:hAnsi="Times New Roman" w:cs="Times New Roman"/>
        </w:rPr>
        <w:t>, and strategic bombers</w:t>
      </w:r>
      <w:r w:rsidR="00472D50">
        <w:rPr>
          <w:rFonts w:ascii="Times New Roman" w:eastAsia="Times New Roman" w:hAnsi="Times New Roman" w:cs="Times New Roman"/>
        </w:rPr>
        <w:t xml:space="preserve"> to “account for the larger number of targets.”</w:t>
      </w:r>
      <w:r w:rsidR="00472D50">
        <w:rPr>
          <w:rStyle w:val="FootnoteReference"/>
          <w:rFonts w:ascii="Times New Roman" w:eastAsia="Times New Roman" w:hAnsi="Times New Roman" w:cs="Times New Roman"/>
        </w:rPr>
        <w:footnoteReference w:id="148"/>
      </w:r>
      <w:r w:rsidR="00472D50" w:rsidRPr="00D55AD1">
        <w:rPr>
          <w:rFonts w:ascii="Times New Roman" w:eastAsia="Times New Roman" w:hAnsi="Times New Roman" w:cs="Times New Roman"/>
        </w:rPr>
        <w:t xml:space="preserve"> </w:t>
      </w:r>
      <w:r w:rsidR="00472D50">
        <w:rPr>
          <w:rFonts w:ascii="Times New Roman" w:eastAsia="Times New Roman" w:hAnsi="Times New Roman" w:cs="Times New Roman"/>
        </w:rPr>
        <w:t>Uploading is an attractive policy because it is cheaper and quicker to implement than building more nuclear platforms. The current cost of the B-21 bomber, Columba-class submarine, and the Sentinel ICBM programs are already at $474 billion.</w:t>
      </w:r>
      <w:r w:rsidR="00472D50">
        <w:rPr>
          <w:rStyle w:val="FootnoteReference"/>
          <w:rFonts w:ascii="Times New Roman" w:eastAsia="Times New Roman" w:hAnsi="Times New Roman" w:cs="Times New Roman"/>
        </w:rPr>
        <w:footnoteReference w:id="149"/>
      </w:r>
      <w:r w:rsidR="00472D50">
        <w:rPr>
          <w:rFonts w:ascii="Times New Roman" w:eastAsia="Times New Roman" w:hAnsi="Times New Roman" w:cs="Times New Roman"/>
        </w:rPr>
        <w:t xml:space="preserve"> Plus, these additional platforms would probably not come online until the 2030’s or 2040’s, given current modernization schedules.</w:t>
      </w:r>
      <w:r w:rsidR="00472D50">
        <w:rPr>
          <w:rStyle w:val="FootnoteReference"/>
          <w:rFonts w:ascii="Times New Roman" w:eastAsia="Times New Roman" w:hAnsi="Times New Roman" w:cs="Times New Roman"/>
        </w:rPr>
        <w:footnoteReference w:id="150"/>
      </w:r>
    </w:p>
    <w:p w14:paraId="7A0C1635" w14:textId="59DC802D" w:rsidR="00307536" w:rsidRDefault="004002C4" w:rsidP="00307536">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What</w:t>
      </w:r>
      <w:r w:rsidR="00236B87">
        <w:rPr>
          <w:rFonts w:ascii="Times New Roman" w:eastAsia="Times New Roman" w:hAnsi="Times New Roman" w:cs="Times New Roman"/>
        </w:rPr>
        <w:t xml:space="preserve"> would uploading </w:t>
      </w:r>
      <w:r>
        <w:rPr>
          <w:rFonts w:ascii="Times New Roman" w:eastAsia="Times New Roman" w:hAnsi="Times New Roman" w:cs="Times New Roman"/>
        </w:rPr>
        <w:t>do for the United States</w:t>
      </w:r>
      <w:r w:rsidR="00236B87">
        <w:rPr>
          <w:rFonts w:ascii="Times New Roman" w:eastAsia="Times New Roman" w:hAnsi="Times New Roman" w:cs="Times New Roman"/>
        </w:rPr>
        <w:t xml:space="preserve">? </w:t>
      </w:r>
      <w:r w:rsidR="00202BFF">
        <w:rPr>
          <w:rFonts w:ascii="Times New Roman" w:eastAsia="Times New Roman" w:hAnsi="Times New Roman" w:cs="Times New Roman"/>
        </w:rPr>
        <w:t>To address that question, I assumed a world in which the United States had pursued the recommended course of warhead expansion, developed a strike plan with that arsenal, and reran the model using the four main scenarios. The “uploaded” attack laydown</w:t>
      </w:r>
      <w:r w:rsidR="00F9431C">
        <w:rPr>
          <w:rFonts w:ascii="Times New Roman" w:eastAsia="Times New Roman" w:hAnsi="Times New Roman" w:cs="Times New Roman"/>
        </w:rPr>
        <w:t xml:space="preserve"> and a summary of the uploaded arsenal</w:t>
      </w:r>
      <w:r w:rsidR="00202BFF">
        <w:rPr>
          <w:rFonts w:ascii="Times New Roman" w:eastAsia="Times New Roman" w:hAnsi="Times New Roman" w:cs="Times New Roman"/>
        </w:rPr>
        <w:t xml:space="preserve"> is in Appendix </w:t>
      </w:r>
      <w:r w:rsidR="00F9431C">
        <w:rPr>
          <w:rFonts w:ascii="Times New Roman" w:eastAsia="Times New Roman" w:hAnsi="Times New Roman" w:cs="Times New Roman"/>
        </w:rPr>
        <w:t>F</w:t>
      </w:r>
      <w:r w:rsidR="00202BFF">
        <w:rPr>
          <w:rFonts w:ascii="Times New Roman" w:eastAsia="Times New Roman" w:hAnsi="Times New Roman" w:cs="Times New Roman"/>
        </w:rPr>
        <w:t xml:space="preserve">. </w:t>
      </w:r>
      <w:r w:rsidR="00C23D63">
        <w:rPr>
          <w:rFonts w:ascii="Times New Roman" w:eastAsia="Times New Roman" w:hAnsi="Times New Roman" w:cs="Times New Roman"/>
        </w:rPr>
        <w:t>An</w:t>
      </w:r>
      <w:r w:rsidR="00307536">
        <w:rPr>
          <w:rFonts w:ascii="Times New Roman" w:eastAsia="Times New Roman" w:hAnsi="Times New Roman" w:cs="Times New Roman"/>
        </w:rPr>
        <w:t xml:space="preserve"> </w:t>
      </w:r>
      <w:r w:rsidR="00307536">
        <w:rPr>
          <w:rFonts w:ascii="Times New Roman" w:eastAsia="Times New Roman" w:hAnsi="Times New Roman" w:cs="Times New Roman"/>
        </w:rPr>
        <w:lastRenderedPageBreak/>
        <w:t xml:space="preserve">uploaded arsenal would resolve the damage-limitation tradeoff problem. The United States now could employ exclusively SLBM’s flying on depressed trajectories to attack targets in China, and it would have over 2000 warheads remaining to strike targets in Russia. </w:t>
      </w:r>
      <w:r w:rsidR="00202BFF">
        <w:rPr>
          <w:rFonts w:ascii="Times New Roman" w:eastAsia="Times New Roman" w:hAnsi="Times New Roman" w:cs="Times New Roman"/>
        </w:rPr>
        <w:t xml:space="preserve">However, </w:t>
      </w:r>
      <w:r w:rsidR="00C23D63">
        <w:rPr>
          <w:rFonts w:ascii="Times New Roman" w:eastAsia="Times New Roman" w:hAnsi="Times New Roman" w:cs="Times New Roman"/>
        </w:rPr>
        <w:t xml:space="preserve">Table 7 shows that </w:t>
      </w:r>
      <w:r w:rsidR="008160C4">
        <w:rPr>
          <w:rFonts w:ascii="Times New Roman" w:eastAsia="Times New Roman" w:hAnsi="Times New Roman" w:cs="Times New Roman"/>
        </w:rPr>
        <w:t>uploading would</w:t>
      </w:r>
      <w:r w:rsidR="00CF6F0B">
        <w:rPr>
          <w:rFonts w:ascii="Times New Roman" w:eastAsia="Times New Roman" w:hAnsi="Times New Roman" w:cs="Times New Roman"/>
        </w:rPr>
        <w:t xml:space="preserve"> not address the damage-limitation uncertainty problem</w:t>
      </w:r>
      <w:r w:rsidR="00B91E5D">
        <w:rPr>
          <w:rFonts w:ascii="Times New Roman" w:eastAsia="Times New Roman" w:hAnsi="Times New Roman" w:cs="Times New Roman"/>
        </w:rPr>
        <w:t xml:space="preserve">, since that is mostly a result of </w:t>
      </w:r>
      <w:r w:rsidR="00321BF2">
        <w:rPr>
          <w:rFonts w:ascii="Times New Roman" w:eastAsia="Times New Roman" w:hAnsi="Times New Roman" w:cs="Times New Roman"/>
        </w:rPr>
        <w:t xml:space="preserve">the difficulty in finding and fixing mobile targets, the possibility of area fratricide, and </w:t>
      </w:r>
      <w:r w:rsidR="002476D1">
        <w:rPr>
          <w:rFonts w:ascii="Times New Roman" w:eastAsia="Times New Roman" w:hAnsi="Times New Roman" w:cs="Times New Roman"/>
        </w:rPr>
        <w:t xml:space="preserve">trouble shooting down Chinese ballistic missiles. Having more warheads does not address these concerns. </w:t>
      </w:r>
    </w:p>
    <w:p w14:paraId="76ACC57E" w14:textId="26297F2B" w:rsidR="00DE3ED2" w:rsidRPr="005717B8" w:rsidRDefault="00781C69" w:rsidP="00DE3ED2">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Table 7: Results of Counterforce Attacks with Uploaded Arsenal</w:t>
      </w:r>
    </w:p>
    <w:tbl>
      <w:tblPr>
        <w:tblStyle w:val="TableGrid"/>
        <w:tblW w:w="0" w:type="auto"/>
        <w:tblLook w:val="04A0" w:firstRow="1" w:lastRow="0" w:firstColumn="1" w:lastColumn="0" w:noHBand="0" w:noVBand="1"/>
      </w:tblPr>
      <w:tblGrid>
        <w:gridCol w:w="1784"/>
        <w:gridCol w:w="1461"/>
        <w:gridCol w:w="1248"/>
        <w:gridCol w:w="1566"/>
        <w:gridCol w:w="1286"/>
        <w:gridCol w:w="1257"/>
      </w:tblGrid>
      <w:tr w:rsidR="00DE3ED2" w14:paraId="408000CE" w14:textId="77777777">
        <w:trPr>
          <w:trHeight w:val="1720"/>
        </w:trPr>
        <w:tc>
          <w:tcPr>
            <w:tcW w:w="1784" w:type="dxa"/>
          </w:tcPr>
          <w:p w14:paraId="5D216124"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Scenario</w:t>
            </w:r>
          </w:p>
        </w:tc>
        <w:tc>
          <w:tcPr>
            <w:tcW w:w="1461" w:type="dxa"/>
          </w:tcPr>
          <w:p w14:paraId="64989158"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Median PRC Warheads Surviving to Hit U.S. (95 percent range)</w:t>
            </w:r>
          </w:p>
        </w:tc>
        <w:tc>
          <w:tcPr>
            <w:tcW w:w="1248" w:type="dxa"/>
          </w:tcPr>
          <w:p w14:paraId="4C0CD30E"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Prob &gt; 0 warheads hit U.S.</w:t>
            </w:r>
          </w:p>
        </w:tc>
        <w:tc>
          <w:tcPr>
            <w:tcW w:w="1566" w:type="dxa"/>
          </w:tcPr>
          <w:p w14:paraId="2309A41E"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 xml:space="preserve">Prob &lt; 10 warheads hit U.S. </w:t>
            </w:r>
          </w:p>
        </w:tc>
        <w:tc>
          <w:tcPr>
            <w:tcW w:w="1286" w:type="dxa"/>
          </w:tcPr>
          <w:p w14:paraId="43E9D92E"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Prob &lt; 20</w:t>
            </w:r>
          </w:p>
        </w:tc>
        <w:tc>
          <w:tcPr>
            <w:tcW w:w="1257" w:type="dxa"/>
          </w:tcPr>
          <w:p w14:paraId="7D3DA215"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Prob &lt; 40</w:t>
            </w:r>
          </w:p>
        </w:tc>
      </w:tr>
      <w:tr w:rsidR="00DE3ED2" w14:paraId="7BB18CBF" w14:textId="77777777">
        <w:trPr>
          <w:trHeight w:val="1175"/>
        </w:trPr>
        <w:tc>
          <w:tcPr>
            <w:tcW w:w="1784" w:type="dxa"/>
          </w:tcPr>
          <w:p w14:paraId="09ABBE60"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More Favorable</w:t>
            </w:r>
          </w:p>
        </w:tc>
        <w:tc>
          <w:tcPr>
            <w:tcW w:w="1461" w:type="dxa"/>
          </w:tcPr>
          <w:p w14:paraId="1CB30CB1"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6 (1-12)</w:t>
            </w:r>
          </w:p>
        </w:tc>
        <w:tc>
          <w:tcPr>
            <w:tcW w:w="1248" w:type="dxa"/>
          </w:tcPr>
          <w:p w14:paraId="1BFAB566" w14:textId="1B6D5DA9" w:rsidR="00DE3ED2" w:rsidRDefault="00DE3ED2">
            <w:pPr>
              <w:rPr>
                <w:rFonts w:ascii="Times New Roman" w:eastAsia="Times New Roman" w:hAnsi="Times New Roman" w:cs="Times New Roman"/>
              </w:rPr>
            </w:pPr>
            <w:r>
              <w:rPr>
                <w:rFonts w:ascii="Times New Roman" w:eastAsia="Times New Roman" w:hAnsi="Times New Roman" w:cs="Times New Roman"/>
              </w:rPr>
              <w:t>0.99</w:t>
            </w:r>
            <w:r w:rsidR="00D2110B">
              <w:rPr>
                <w:rFonts w:ascii="Times New Roman" w:eastAsia="Times New Roman" w:hAnsi="Times New Roman" w:cs="Times New Roman"/>
              </w:rPr>
              <w:t>2</w:t>
            </w:r>
          </w:p>
        </w:tc>
        <w:tc>
          <w:tcPr>
            <w:tcW w:w="1566" w:type="dxa"/>
          </w:tcPr>
          <w:p w14:paraId="7C0DCE63" w14:textId="4DAECF7F" w:rsidR="00DE3ED2" w:rsidRDefault="00DE3ED2">
            <w:pPr>
              <w:rPr>
                <w:rFonts w:ascii="Times New Roman" w:eastAsia="Times New Roman" w:hAnsi="Times New Roman" w:cs="Times New Roman"/>
              </w:rPr>
            </w:pPr>
            <w:r>
              <w:rPr>
                <w:rFonts w:ascii="Times New Roman" w:eastAsia="Times New Roman" w:hAnsi="Times New Roman" w:cs="Times New Roman"/>
              </w:rPr>
              <w:t>0.89</w:t>
            </w:r>
          </w:p>
        </w:tc>
        <w:tc>
          <w:tcPr>
            <w:tcW w:w="1286" w:type="dxa"/>
          </w:tcPr>
          <w:p w14:paraId="38B39EFB" w14:textId="6BA4E02B" w:rsidR="00DE3ED2" w:rsidRDefault="00C61BDF">
            <w:pPr>
              <w:rPr>
                <w:rFonts w:ascii="Times New Roman" w:eastAsia="Times New Roman" w:hAnsi="Times New Roman" w:cs="Times New Roman"/>
              </w:rPr>
            </w:pPr>
            <w:r>
              <w:rPr>
                <w:rFonts w:ascii="Times New Roman" w:eastAsia="Times New Roman" w:hAnsi="Times New Roman" w:cs="Times New Roman"/>
              </w:rPr>
              <w:t>1</w:t>
            </w:r>
          </w:p>
        </w:tc>
        <w:tc>
          <w:tcPr>
            <w:tcW w:w="1257" w:type="dxa"/>
          </w:tcPr>
          <w:p w14:paraId="5DE6D621"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1</w:t>
            </w:r>
          </w:p>
        </w:tc>
      </w:tr>
      <w:tr w:rsidR="00DE3ED2" w14:paraId="4D18FA75" w14:textId="77777777">
        <w:trPr>
          <w:trHeight w:val="1175"/>
        </w:trPr>
        <w:tc>
          <w:tcPr>
            <w:tcW w:w="1784" w:type="dxa"/>
          </w:tcPr>
          <w:p w14:paraId="657176A4"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Baseline</w:t>
            </w:r>
          </w:p>
        </w:tc>
        <w:tc>
          <w:tcPr>
            <w:tcW w:w="1461" w:type="dxa"/>
          </w:tcPr>
          <w:p w14:paraId="4CE16A23" w14:textId="4BDCEE21" w:rsidR="00DE3ED2" w:rsidRDefault="00DE3ED2">
            <w:pPr>
              <w:rPr>
                <w:rFonts w:ascii="Times New Roman" w:eastAsia="Times New Roman" w:hAnsi="Times New Roman" w:cs="Times New Roman"/>
              </w:rPr>
            </w:pPr>
            <w:r>
              <w:rPr>
                <w:rFonts w:ascii="Times New Roman" w:eastAsia="Times New Roman" w:hAnsi="Times New Roman" w:cs="Times New Roman"/>
              </w:rPr>
              <w:t>7 (2-2</w:t>
            </w:r>
            <w:r w:rsidR="00583561">
              <w:rPr>
                <w:rFonts w:ascii="Times New Roman" w:eastAsia="Times New Roman" w:hAnsi="Times New Roman" w:cs="Times New Roman"/>
              </w:rPr>
              <w:t>1</w:t>
            </w:r>
            <w:r>
              <w:rPr>
                <w:rFonts w:ascii="Times New Roman" w:eastAsia="Times New Roman" w:hAnsi="Times New Roman" w:cs="Times New Roman"/>
              </w:rPr>
              <w:t xml:space="preserve">) </w:t>
            </w:r>
          </w:p>
        </w:tc>
        <w:tc>
          <w:tcPr>
            <w:tcW w:w="1248" w:type="dxa"/>
          </w:tcPr>
          <w:p w14:paraId="7EB1A484" w14:textId="595F1C2F" w:rsidR="00DE3ED2" w:rsidRDefault="00DE3ED2">
            <w:pPr>
              <w:rPr>
                <w:rFonts w:ascii="Times New Roman" w:eastAsia="Times New Roman" w:hAnsi="Times New Roman" w:cs="Times New Roman"/>
              </w:rPr>
            </w:pPr>
            <w:r>
              <w:rPr>
                <w:rFonts w:ascii="Times New Roman" w:eastAsia="Times New Roman" w:hAnsi="Times New Roman" w:cs="Times New Roman"/>
              </w:rPr>
              <w:t>0.99</w:t>
            </w:r>
            <w:r w:rsidR="00A755AD">
              <w:rPr>
                <w:rFonts w:ascii="Times New Roman" w:eastAsia="Times New Roman" w:hAnsi="Times New Roman" w:cs="Times New Roman"/>
              </w:rPr>
              <w:t>9</w:t>
            </w:r>
          </w:p>
        </w:tc>
        <w:tc>
          <w:tcPr>
            <w:tcW w:w="1566" w:type="dxa"/>
          </w:tcPr>
          <w:p w14:paraId="00015A10" w14:textId="68FA889A" w:rsidR="00DE3ED2" w:rsidRDefault="00DE3ED2">
            <w:pPr>
              <w:rPr>
                <w:rFonts w:ascii="Times New Roman" w:eastAsia="Times New Roman" w:hAnsi="Times New Roman" w:cs="Times New Roman"/>
              </w:rPr>
            </w:pPr>
            <w:r>
              <w:rPr>
                <w:rFonts w:ascii="Times New Roman" w:eastAsia="Times New Roman" w:hAnsi="Times New Roman" w:cs="Times New Roman"/>
              </w:rPr>
              <w:t>0.7</w:t>
            </w:r>
            <w:r w:rsidR="00A755AD">
              <w:rPr>
                <w:rFonts w:ascii="Times New Roman" w:eastAsia="Times New Roman" w:hAnsi="Times New Roman" w:cs="Times New Roman"/>
              </w:rPr>
              <w:t>06</w:t>
            </w:r>
          </w:p>
        </w:tc>
        <w:tc>
          <w:tcPr>
            <w:tcW w:w="1286" w:type="dxa"/>
          </w:tcPr>
          <w:p w14:paraId="4EE8BFE6" w14:textId="2CF4F2F8" w:rsidR="00DE3ED2" w:rsidRDefault="00DE3ED2">
            <w:pPr>
              <w:rPr>
                <w:rFonts w:ascii="Times New Roman" w:eastAsia="Times New Roman" w:hAnsi="Times New Roman" w:cs="Times New Roman"/>
              </w:rPr>
            </w:pPr>
            <w:r>
              <w:rPr>
                <w:rFonts w:ascii="Times New Roman" w:eastAsia="Times New Roman" w:hAnsi="Times New Roman" w:cs="Times New Roman"/>
              </w:rPr>
              <w:t>0.96</w:t>
            </w:r>
            <w:r w:rsidR="00A755AD">
              <w:rPr>
                <w:rFonts w:ascii="Times New Roman" w:eastAsia="Times New Roman" w:hAnsi="Times New Roman" w:cs="Times New Roman"/>
              </w:rPr>
              <w:t>7</w:t>
            </w:r>
          </w:p>
        </w:tc>
        <w:tc>
          <w:tcPr>
            <w:tcW w:w="1257" w:type="dxa"/>
          </w:tcPr>
          <w:p w14:paraId="5216BB36"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1</w:t>
            </w:r>
          </w:p>
        </w:tc>
      </w:tr>
      <w:tr w:rsidR="00DE3ED2" w14:paraId="134A6687" w14:textId="77777777">
        <w:trPr>
          <w:trHeight w:val="1165"/>
        </w:trPr>
        <w:tc>
          <w:tcPr>
            <w:tcW w:w="1784" w:type="dxa"/>
          </w:tcPr>
          <w:p w14:paraId="524D2D4D"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Less Favorable</w:t>
            </w:r>
          </w:p>
        </w:tc>
        <w:tc>
          <w:tcPr>
            <w:tcW w:w="1461" w:type="dxa"/>
          </w:tcPr>
          <w:p w14:paraId="75CFB1CB" w14:textId="280B9937" w:rsidR="00DE3ED2" w:rsidRDefault="00DE3ED2">
            <w:pPr>
              <w:rPr>
                <w:rFonts w:ascii="Times New Roman" w:eastAsia="Times New Roman" w:hAnsi="Times New Roman" w:cs="Times New Roman"/>
              </w:rPr>
            </w:pPr>
            <w:r>
              <w:rPr>
                <w:rFonts w:ascii="Times New Roman" w:eastAsia="Times New Roman" w:hAnsi="Times New Roman" w:cs="Times New Roman"/>
              </w:rPr>
              <w:t>27 (11-4</w:t>
            </w:r>
            <w:r w:rsidR="00597965">
              <w:rPr>
                <w:rFonts w:ascii="Times New Roman" w:eastAsia="Times New Roman" w:hAnsi="Times New Roman" w:cs="Times New Roman"/>
              </w:rPr>
              <w:t>9</w:t>
            </w:r>
            <w:r>
              <w:rPr>
                <w:rFonts w:ascii="Times New Roman" w:eastAsia="Times New Roman" w:hAnsi="Times New Roman" w:cs="Times New Roman"/>
              </w:rPr>
              <w:t>)</w:t>
            </w:r>
          </w:p>
        </w:tc>
        <w:tc>
          <w:tcPr>
            <w:tcW w:w="1248" w:type="dxa"/>
          </w:tcPr>
          <w:p w14:paraId="3BE4BC3F"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1</w:t>
            </w:r>
          </w:p>
        </w:tc>
        <w:tc>
          <w:tcPr>
            <w:tcW w:w="1566" w:type="dxa"/>
          </w:tcPr>
          <w:p w14:paraId="51168E55" w14:textId="1CBE3530" w:rsidR="00DE3ED2" w:rsidRDefault="00DE3ED2">
            <w:pPr>
              <w:rPr>
                <w:rFonts w:ascii="Times New Roman" w:eastAsia="Times New Roman" w:hAnsi="Times New Roman" w:cs="Times New Roman"/>
              </w:rPr>
            </w:pPr>
            <w:r>
              <w:rPr>
                <w:rFonts w:ascii="Times New Roman" w:eastAsia="Times New Roman" w:hAnsi="Times New Roman" w:cs="Times New Roman"/>
              </w:rPr>
              <w:t>0.01</w:t>
            </w:r>
            <w:r w:rsidR="000A2C74">
              <w:rPr>
                <w:rFonts w:ascii="Times New Roman" w:eastAsia="Times New Roman" w:hAnsi="Times New Roman" w:cs="Times New Roman"/>
              </w:rPr>
              <w:t>1</w:t>
            </w:r>
          </w:p>
        </w:tc>
        <w:tc>
          <w:tcPr>
            <w:tcW w:w="1286" w:type="dxa"/>
          </w:tcPr>
          <w:p w14:paraId="695F3DB9" w14:textId="634D5076" w:rsidR="00DE3ED2" w:rsidRDefault="00DE3ED2">
            <w:pPr>
              <w:rPr>
                <w:rFonts w:ascii="Times New Roman" w:eastAsia="Times New Roman" w:hAnsi="Times New Roman" w:cs="Times New Roman"/>
              </w:rPr>
            </w:pPr>
            <w:r>
              <w:rPr>
                <w:rFonts w:ascii="Times New Roman" w:eastAsia="Times New Roman" w:hAnsi="Times New Roman" w:cs="Times New Roman"/>
              </w:rPr>
              <w:t>0.2</w:t>
            </w:r>
            <w:r w:rsidR="000A2C74">
              <w:rPr>
                <w:rFonts w:ascii="Times New Roman" w:eastAsia="Times New Roman" w:hAnsi="Times New Roman" w:cs="Times New Roman"/>
              </w:rPr>
              <w:t>3</w:t>
            </w:r>
            <w:r w:rsidR="00A53F1D">
              <w:rPr>
                <w:rFonts w:ascii="Times New Roman" w:eastAsia="Times New Roman" w:hAnsi="Times New Roman" w:cs="Times New Roman"/>
              </w:rPr>
              <w:t>1</w:t>
            </w:r>
          </w:p>
        </w:tc>
        <w:tc>
          <w:tcPr>
            <w:tcW w:w="1257" w:type="dxa"/>
          </w:tcPr>
          <w:p w14:paraId="05CFE32A" w14:textId="4796F1D4" w:rsidR="00DE3ED2" w:rsidRDefault="00DE3ED2">
            <w:pPr>
              <w:rPr>
                <w:rFonts w:ascii="Times New Roman" w:eastAsia="Times New Roman" w:hAnsi="Times New Roman" w:cs="Times New Roman"/>
              </w:rPr>
            </w:pPr>
            <w:r>
              <w:rPr>
                <w:rFonts w:ascii="Times New Roman" w:eastAsia="Times New Roman" w:hAnsi="Times New Roman" w:cs="Times New Roman"/>
              </w:rPr>
              <w:t>0.8</w:t>
            </w:r>
            <w:r w:rsidR="00A53F1D">
              <w:rPr>
                <w:rFonts w:ascii="Times New Roman" w:eastAsia="Times New Roman" w:hAnsi="Times New Roman" w:cs="Times New Roman"/>
              </w:rPr>
              <w:t>77</w:t>
            </w:r>
          </w:p>
        </w:tc>
      </w:tr>
      <w:tr w:rsidR="00DE3ED2" w14:paraId="5DF2BA70" w14:textId="77777777">
        <w:trPr>
          <w:trHeight w:val="1165"/>
        </w:trPr>
        <w:tc>
          <w:tcPr>
            <w:tcW w:w="1784" w:type="dxa"/>
          </w:tcPr>
          <w:p w14:paraId="284BF939"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Least Favorable</w:t>
            </w:r>
          </w:p>
        </w:tc>
        <w:tc>
          <w:tcPr>
            <w:tcW w:w="1461" w:type="dxa"/>
          </w:tcPr>
          <w:p w14:paraId="05A4D1AF" w14:textId="5CF50C77" w:rsidR="00DE3ED2" w:rsidRDefault="00DE3ED2">
            <w:pPr>
              <w:rPr>
                <w:rFonts w:ascii="Times New Roman" w:eastAsia="Times New Roman" w:hAnsi="Times New Roman" w:cs="Times New Roman"/>
              </w:rPr>
            </w:pPr>
            <w:r>
              <w:rPr>
                <w:rFonts w:ascii="Times New Roman" w:eastAsia="Times New Roman" w:hAnsi="Times New Roman" w:cs="Times New Roman"/>
              </w:rPr>
              <w:t>6</w:t>
            </w:r>
            <w:r w:rsidR="001F1ACF">
              <w:rPr>
                <w:rFonts w:ascii="Times New Roman" w:eastAsia="Times New Roman" w:hAnsi="Times New Roman" w:cs="Times New Roman"/>
              </w:rPr>
              <w:t>0</w:t>
            </w:r>
            <w:r>
              <w:rPr>
                <w:rFonts w:ascii="Times New Roman" w:eastAsia="Times New Roman" w:hAnsi="Times New Roman" w:cs="Times New Roman"/>
              </w:rPr>
              <w:t xml:space="preserve"> (3</w:t>
            </w:r>
            <w:r w:rsidR="001F1ACF">
              <w:rPr>
                <w:rFonts w:ascii="Times New Roman" w:eastAsia="Times New Roman" w:hAnsi="Times New Roman" w:cs="Times New Roman"/>
              </w:rPr>
              <w:t>8</w:t>
            </w:r>
            <w:r>
              <w:rPr>
                <w:rFonts w:ascii="Times New Roman" w:eastAsia="Times New Roman" w:hAnsi="Times New Roman" w:cs="Times New Roman"/>
              </w:rPr>
              <w:t>-8</w:t>
            </w:r>
            <w:r w:rsidR="001F1ACF">
              <w:rPr>
                <w:rFonts w:ascii="Times New Roman" w:eastAsia="Times New Roman" w:hAnsi="Times New Roman" w:cs="Times New Roman"/>
              </w:rPr>
              <w:t>5</w:t>
            </w:r>
            <w:r>
              <w:rPr>
                <w:rFonts w:ascii="Times New Roman" w:eastAsia="Times New Roman" w:hAnsi="Times New Roman" w:cs="Times New Roman"/>
              </w:rPr>
              <w:t>)</w:t>
            </w:r>
          </w:p>
        </w:tc>
        <w:tc>
          <w:tcPr>
            <w:tcW w:w="1248" w:type="dxa"/>
          </w:tcPr>
          <w:p w14:paraId="1F0CCF1D"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1</w:t>
            </w:r>
          </w:p>
        </w:tc>
        <w:tc>
          <w:tcPr>
            <w:tcW w:w="1566" w:type="dxa"/>
          </w:tcPr>
          <w:p w14:paraId="49724947"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0</w:t>
            </w:r>
          </w:p>
        </w:tc>
        <w:tc>
          <w:tcPr>
            <w:tcW w:w="1286" w:type="dxa"/>
          </w:tcPr>
          <w:p w14:paraId="4071F60B" w14:textId="77777777" w:rsidR="00DE3ED2" w:rsidRDefault="00DE3ED2">
            <w:pPr>
              <w:rPr>
                <w:rFonts w:ascii="Times New Roman" w:eastAsia="Times New Roman" w:hAnsi="Times New Roman" w:cs="Times New Roman"/>
              </w:rPr>
            </w:pPr>
            <w:r>
              <w:rPr>
                <w:rFonts w:ascii="Times New Roman" w:eastAsia="Times New Roman" w:hAnsi="Times New Roman" w:cs="Times New Roman"/>
              </w:rPr>
              <w:t>0</w:t>
            </w:r>
          </w:p>
        </w:tc>
        <w:tc>
          <w:tcPr>
            <w:tcW w:w="1257" w:type="dxa"/>
          </w:tcPr>
          <w:p w14:paraId="6EF8E83F" w14:textId="565E1AD2" w:rsidR="00DE3ED2" w:rsidRDefault="00DE3ED2">
            <w:pPr>
              <w:rPr>
                <w:rFonts w:ascii="Times New Roman" w:eastAsia="Times New Roman" w:hAnsi="Times New Roman" w:cs="Times New Roman"/>
              </w:rPr>
            </w:pPr>
            <w:r>
              <w:rPr>
                <w:rFonts w:ascii="Times New Roman" w:eastAsia="Times New Roman" w:hAnsi="Times New Roman" w:cs="Times New Roman"/>
              </w:rPr>
              <w:t>0.0</w:t>
            </w:r>
            <w:r w:rsidR="001F1ACF">
              <w:rPr>
                <w:rFonts w:ascii="Times New Roman" w:eastAsia="Times New Roman" w:hAnsi="Times New Roman" w:cs="Times New Roman"/>
              </w:rPr>
              <w:t>325</w:t>
            </w:r>
          </w:p>
        </w:tc>
      </w:tr>
    </w:tbl>
    <w:p w14:paraId="1D02275C" w14:textId="77777777" w:rsidR="00DE3ED2" w:rsidRPr="00781C69" w:rsidRDefault="00DE3ED2" w:rsidP="00781C69">
      <w:pPr>
        <w:spacing w:after="0" w:line="480" w:lineRule="auto"/>
        <w:rPr>
          <w:rFonts w:ascii="Times New Roman" w:eastAsia="Times New Roman" w:hAnsi="Times New Roman" w:cs="Times New Roman"/>
          <w:b/>
          <w:bCs/>
        </w:rPr>
      </w:pPr>
    </w:p>
    <w:p w14:paraId="41ADDEF5" w14:textId="63B03822" w:rsidR="0097183B" w:rsidRDefault="006C5098" w:rsidP="00307536">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is why the United States is also pursuing or likely to pursue various qualitative improvements to its </w:t>
      </w:r>
      <w:r w:rsidR="001166A9">
        <w:rPr>
          <w:rFonts w:ascii="Times New Roman" w:eastAsia="Times New Roman" w:hAnsi="Times New Roman" w:cs="Times New Roman"/>
        </w:rPr>
        <w:t>damage-limitation</w:t>
      </w:r>
      <w:r>
        <w:rPr>
          <w:rFonts w:ascii="Times New Roman" w:eastAsia="Times New Roman" w:hAnsi="Times New Roman" w:cs="Times New Roman"/>
        </w:rPr>
        <w:t xml:space="preserve"> capabilities. </w:t>
      </w:r>
      <w:r w:rsidR="00437720">
        <w:rPr>
          <w:rFonts w:ascii="Times New Roman" w:eastAsia="Times New Roman" w:hAnsi="Times New Roman" w:cs="Times New Roman"/>
        </w:rPr>
        <w:t xml:space="preserve">One is conventional counterforce, or using </w:t>
      </w:r>
      <w:r w:rsidR="00437720">
        <w:rPr>
          <w:rFonts w:ascii="Times New Roman" w:eastAsia="Times New Roman" w:hAnsi="Times New Roman" w:cs="Times New Roman"/>
        </w:rPr>
        <w:lastRenderedPageBreak/>
        <w:t xml:space="preserve">long-range precision strike weapons, such as the Joint Air-to-Surface Standoff Missile (JASSM) and Tomahawk Land Attack Missile (TLAM), to destroy adversary nuclear forces. These weapons are now accurate enough to </w:t>
      </w:r>
      <w:r w:rsidR="003A583C">
        <w:rPr>
          <w:rFonts w:ascii="Times New Roman" w:eastAsia="Times New Roman" w:hAnsi="Times New Roman" w:cs="Times New Roman"/>
        </w:rPr>
        <w:t>destroy an ICBM silo with a direct hit on a silo door or by using earth-penetrating munitions close to the silo.</w:t>
      </w:r>
      <w:r w:rsidR="003A583C">
        <w:rPr>
          <w:rStyle w:val="FootnoteReference"/>
          <w:rFonts w:ascii="Times New Roman" w:eastAsia="Times New Roman" w:hAnsi="Times New Roman" w:cs="Times New Roman"/>
        </w:rPr>
        <w:footnoteReference w:id="151"/>
      </w:r>
      <w:r w:rsidR="00A1394B">
        <w:rPr>
          <w:rFonts w:ascii="Times New Roman" w:eastAsia="Times New Roman" w:hAnsi="Times New Roman" w:cs="Times New Roman"/>
        </w:rPr>
        <w:t xml:space="preserve"> Such conventional weapons would not be vulnerable to area fratricide. </w:t>
      </w:r>
      <w:r w:rsidR="00810722">
        <w:rPr>
          <w:rFonts w:ascii="Times New Roman" w:eastAsia="Times New Roman" w:hAnsi="Times New Roman" w:cs="Times New Roman"/>
        </w:rPr>
        <w:t>The United States could use hyperspectral geostationary satellites t</w:t>
      </w:r>
      <w:r w:rsidR="00EA58CC">
        <w:rPr>
          <w:rFonts w:ascii="Times New Roman" w:eastAsia="Times New Roman" w:hAnsi="Times New Roman" w:cs="Times New Roman"/>
        </w:rPr>
        <w:t xml:space="preserve">hat are not vulnerable to sight block countermeasures </w:t>
      </w:r>
      <w:r w:rsidR="009F7E31">
        <w:rPr>
          <w:rFonts w:ascii="Times New Roman" w:eastAsia="Times New Roman" w:hAnsi="Times New Roman" w:cs="Times New Roman"/>
        </w:rPr>
        <w:t>to search for mobile ICBM’s, and it could supplement new ISR platforms with artificial intelligence (AI) to distinguish true TEL’s from decoys.</w:t>
      </w:r>
      <w:r w:rsidR="009F7E31">
        <w:rPr>
          <w:rStyle w:val="FootnoteReference"/>
          <w:rFonts w:ascii="Times New Roman" w:eastAsia="Times New Roman" w:hAnsi="Times New Roman" w:cs="Times New Roman"/>
        </w:rPr>
        <w:footnoteReference w:id="152"/>
      </w:r>
      <w:r w:rsidR="00CF7D5C">
        <w:rPr>
          <w:rFonts w:ascii="Times New Roman" w:eastAsia="Times New Roman" w:hAnsi="Times New Roman" w:cs="Times New Roman"/>
        </w:rPr>
        <w:t xml:space="preserve"> Most notably, it is launching a “Golden Dome” initiative to try to improve the U.S. BMD system.</w:t>
      </w:r>
      <w:r w:rsidR="00F35C69">
        <w:rPr>
          <w:rStyle w:val="FootnoteReference"/>
          <w:rFonts w:ascii="Times New Roman" w:eastAsia="Times New Roman" w:hAnsi="Times New Roman" w:cs="Times New Roman"/>
        </w:rPr>
        <w:footnoteReference w:id="153"/>
      </w:r>
    </w:p>
    <w:p w14:paraId="5765F003" w14:textId="68A90BB8" w:rsidR="00CF7D5C" w:rsidRDefault="00CF7D5C" w:rsidP="00307536">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Each of these efforts </w:t>
      </w:r>
      <w:r w:rsidR="007A3787">
        <w:rPr>
          <w:rFonts w:ascii="Times New Roman" w:eastAsia="Times New Roman" w:hAnsi="Times New Roman" w:cs="Times New Roman"/>
        </w:rPr>
        <w:t xml:space="preserve">has limitations in terms of </w:t>
      </w:r>
      <w:r w:rsidR="00975DCB">
        <w:rPr>
          <w:rFonts w:ascii="Times New Roman" w:eastAsia="Times New Roman" w:hAnsi="Times New Roman" w:cs="Times New Roman"/>
        </w:rPr>
        <w:t xml:space="preserve">its ability to </w:t>
      </w:r>
      <w:r w:rsidR="001166A9">
        <w:rPr>
          <w:rFonts w:ascii="Times New Roman" w:eastAsia="Times New Roman" w:hAnsi="Times New Roman" w:cs="Times New Roman"/>
        </w:rPr>
        <w:t>solve</w:t>
      </w:r>
      <w:r w:rsidR="00975DCB">
        <w:rPr>
          <w:rFonts w:ascii="Times New Roman" w:eastAsia="Times New Roman" w:hAnsi="Times New Roman" w:cs="Times New Roman"/>
        </w:rPr>
        <w:t xml:space="preserve"> the damage-limitation </w:t>
      </w:r>
      <w:r w:rsidR="001166A9">
        <w:rPr>
          <w:rFonts w:ascii="Times New Roman" w:eastAsia="Times New Roman" w:hAnsi="Times New Roman" w:cs="Times New Roman"/>
        </w:rPr>
        <w:t>uncertainty problem.</w:t>
      </w:r>
      <w:r w:rsidR="00975DCB">
        <w:rPr>
          <w:rFonts w:ascii="Times New Roman" w:eastAsia="Times New Roman" w:hAnsi="Times New Roman" w:cs="Times New Roman"/>
        </w:rPr>
        <w:t xml:space="preserve"> </w:t>
      </w:r>
      <w:r w:rsidR="00D63B38">
        <w:rPr>
          <w:rFonts w:ascii="Times New Roman" w:eastAsia="Times New Roman" w:hAnsi="Times New Roman" w:cs="Times New Roman"/>
        </w:rPr>
        <w:t xml:space="preserve">With conventional counterforce, </w:t>
      </w:r>
      <w:r w:rsidR="00A32260">
        <w:rPr>
          <w:rFonts w:ascii="Times New Roman" w:eastAsia="Times New Roman" w:hAnsi="Times New Roman" w:cs="Times New Roman"/>
        </w:rPr>
        <w:t xml:space="preserve">the United States may not have conventional munitions available for a counterforce strike by the time a damage-limitation strike is authorized. </w:t>
      </w:r>
      <w:r w:rsidR="00833B34" w:rsidRPr="0087447B">
        <w:rPr>
          <w:rFonts w:ascii="Times New Roman" w:hAnsi="Times New Roman" w:cs="Times New Roman"/>
        </w:rPr>
        <w:t>A recent series of wargames of a war over Taiwan showed that the United States used over 4000 JASSM’s and 400 TLAM’s in the opening weeks of the conflict</w:t>
      </w:r>
      <w:r w:rsidR="00833B34">
        <w:rPr>
          <w:rFonts w:ascii="Times New Roman" w:hAnsi="Times New Roman" w:cs="Times New Roman"/>
        </w:rPr>
        <w:t>.</w:t>
      </w:r>
      <w:r w:rsidR="00833B34">
        <w:rPr>
          <w:rStyle w:val="FootnoteReference"/>
          <w:rFonts w:ascii="Times New Roman" w:hAnsi="Times New Roman" w:cs="Times New Roman"/>
        </w:rPr>
        <w:footnoteReference w:id="154"/>
      </w:r>
      <w:r w:rsidR="00833B34">
        <w:rPr>
          <w:rFonts w:ascii="Times New Roman" w:hAnsi="Times New Roman" w:cs="Times New Roman"/>
        </w:rPr>
        <w:t xml:space="preserve"> </w:t>
      </w:r>
      <w:r w:rsidR="00E167D9">
        <w:rPr>
          <w:rFonts w:ascii="Times New Roman" w:hAnsi="Times New Roman" w:cs="Times New Roman"/>
        </w:rPr>
        <w:t xml:space="preserve">Conventional counterforce attacks themselves </w:t>
      </w:r>
      <w:r w:rsidR="00FA4E8A">
        <w:rPr>
          <w:rFonts w:ascii="Times New Roman" w:hAnsi="Times New Roman" w:cs="Times New Roman"/>
        </w:rPr>
        <w:t xml:space="preserve">can be countered </w:t>
      </w:r>
      <w:r w:rsidR="00E167D9">
        <w:rPr>
          <w:rFonts w:ascii="Times New Roman" w:hAnsi="Times New Roman" w:cs="Times New Roman"/>
        </w:rPr>
        <w:t xml:space="preserve">by putting wire cages over silo doors </w:t>
      </w:r>
      <w:r w:rsidR="00886093">
        <w:rPr>
          <w:rFonts w:ascii="Times New Roman" w:hAnsi="Times New Roman" w:cs="Times New Roman"/>
        </w:rPr>
        <w:t>to slow incoming missiles</w:t>
      </w:r>
      <w:r w:rsidR="00AC535D">
        <w:rPr>
          <w:rFonts w:ascii="Times New Roman" w:hAnsi="Times New Roman" w:cs="Times New Roman"/>
        </w:rPr>
        <w:t xml:space="preserve">, </w:t>
      </w:r>
      <w:r w:rsidR="0015679B">
        <w:rPr>
          <w:rFonts w:ascii="Times New Roman" w:hAnsi="Times New Roman" w:cs="Times New Roman"/>
        </w:rPr>
        <w:t>surrounding a silo with “loose, dry backfill,”</w:t>
      </w:r>
      <w:r w:rsidR="00E167D9">
        <w:rPr>
          <w:rFonts w:ascii="Times New Roman" w:hAnsi="Times New Roman" w:cs="Times New Roman"/>
        </w:rPr>
        <w:t xml:space="preserve"> or, because precision</w:t>
      </w:r>
      <w:r w:rsidR="002161FF">
        <w:rPr>
          <w:rFonts w:ascii="Times New Roman" w:hAnsi="Times New Roman" w:cs="Times New Roman"/>
        </w:rPr>
        <w:t>-strike relies in part on GPS for high accuracy, jamming</w:t>
      </w:r>
      <w:r w:rsidR="002C1AA0">
        <w:rPr>
          <w:rFonts w:ascii="Times New Roman" w:hAnsi="Times New Roman" w:cs="Times New Roman"/>
        </w:rPr>
        <w:t xml:space="preserve"> the GPS signal to the weapon </w:t>
      </w:r>
      <w:r w:rsidR="00336157">
        <w:rPr>
          <w:rFonts w:ascii="Times New Roman" w:hAnsi="Times New Roman" w:cs="Times New Roman"/>
        </w:rPr>
        <w:t xml:space="preserve">in the final phase </w:t>
      </w:r>
      <w:r w:rsidR="00336157">
        <w:rPr>
          <w:rFonts w:ascii="Times New Roman" w:hAnsi="Times New Roman" w:cs="Times New Roman"/>
        </w:rPr>
        <w:lastRenderedPageBreak/>
        <w:t>of its flight.</w:t>
      </w:r>
      <w:r w:rsidR="00336157">
        <w:rPr>
          <w:rStyle w:val="FootnoteReference"/>
          <w:rFonts w:ascii="Times New Roman" w:hAnsi="Times New Roman" w:cs="Times New Roman"/>
        </w:rPr>
        <w:footnoteReference w:id="155"/>
      </w:r>
      <w:r w:rsidR="00FA4E8A">
        <w:rPr>
          <w:rFonts w:ascii="Times New Roman" w:hAnsi="Times New Roman" w:cs="Times New Roman"/>
        </w:rPr>
        <w:t xml:space="preserve"> </w:t>
      </w:r>
      <w:r w:rsidR="00177387">
        <w:rPr>
          <w:rFonts w:ascii="Times New Roman" w:hAnsi="Times New Roman" w:cs="Times New Roman"/>
        </w:rPr>
        <w:t>Hyperspectral geostationary satellites are</w:t>
      </w:r>
      <w:r w:rsidR="005242BD">
        <w:rPr>
          <w:rFonts w:ascii="Times New Roman" w:hAnsi="Times New Roman" w:cs="Times New Roman"/>
        </w:rPr>
        <w:t xml:space="preserve"> </w:t>
      </w:r>
      <w:r w:rsidR="005242BD">
        <w:rPr>
          <w:rFonts w:ascii="Times New Roman" w:eastAsia="Times New Roman" w:hAnsi="Times New Roman" w:cs="Times New Roman"/>
        </w:rPr>
        <w:t>still vulnerable to uplink and downlink jamming, co-orbital directed energy or kinetic anti-satellite attacks, or direct ascent weapons, all of which are capabilities China either possesses or is developing.</w:t>
      </w:r>
      <w:r w:rsidR="005242BD">
        <w:rPr>
          <w:rStyle w:val="FootnoteReference"/>
          <w:rFonts w:ascii="Times New Roman" w:eastAsia="Times New Roman" w:hAnsi="Times New Roman" w:cs="Times New Roman"/>
        </w:rPr>
        <w:footnoteReference w:id="156"/>
      </w:r>
      <w:r w:rsidR="007938F1">
        <w:rPr>
          <w:rFonts w:ascii="Times New Roman" w:eastAsia="Times New Roman" w:hAnsi="Times New Roman" w:cs="Times New Roman"/>
        </w:rPr>
        <w:t xml:space="preserve"> Artificial intelligence can be countered by a country using its own machine learning algorithms to help generate “adversarial examples” that can cause an attacker’s </w:t>
      </w:r>
      <w:r w:rsidR="004451A3">
        <w:rPr>
          <w:rFonts w:ascii="Times New Roman" w:eastAsia="Times New Roman" w:hAnsi="Times New Roman" w:cs="Times New Roman"/>
        </w:rPr>
        <w:t>AI algorithm to misclassify objects.</w:t>
      </w:r>
      <w:r w:rsidR="004451A3">
        <w:rPr>
          <w:rStyle w:val="FootnoteReference"/>
          <w:rFonts w:ascii="Times New Roman" w:eastAsia="Times New Roman" w:hAnsi="Times New Roman" w:cs="Times New Roman"/>
        </w:rPr>
        <w:footnoteReference w:id="157"/>
      </w:r>
      <w:r w:rsidR="004451A3">
        <w:rPr>
          <w:rFonts w:ascii="Times New Roman" w:eastAsia="Times New Roman" w:hAnsi="Times New Roman" w:cs="Times New Roman"/>
        </w:rPr>
        <w:t xml:space="preserve"> With heavy investment into its AI sector, China seems capable of performing this countermeasure.</w:t>
      </w:r>
      <w:r w:rsidR="00123C61">
        <w:rPr>
          <w:rStyle w:val="FootnoteReference"/>
          <w:rFonts w:ascii="Times New Roman" w:eastAsia="Times New Roman" w:hAnsi="Times New Roman" w:cs="Times New Roman"/>
        </w:rPr>
        <w:footnoteReference w:id="158"/>
      </w:r>
      <w:r w:rsidR="00123C61">
        <w:rPr>
          <w:rFonts w:ascii="Times New Roman" w:eastAsia="Times New Roman" w:hAnsi="Times New Roman" w:cs="Times New Roman"/>
        </w:rPr>
        <w:t xml:space="preserve"> </w:t>
      </w:r>
    </w:p>
    <w:p w14:paraId="72A545D5" w14:textId="247A3E9F" w:rsidR="00406341" w:rsidRDefault="00B20661" w:rsidP="00307536">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One of the big promises of the “Golden Dome” executive order is fielding a Hypersonic and Ballistic Tracking Space Sensor (HBTSS) layer, or a system of satellites designed to track hypersonic and ballistic missiles from “birth to death.”</w:t>
      </w:r>
      <w:r>
        <w:rPr>
          <w:rStyle w:val="FootnoteReference"/>
          <w:rFonts w:ascii="Times New Roman" w:eastAsia="Times New Roman" w:hAnsi="Times New Roman" w:cs="Times New Roman"/>
        </w:rPr>
        <w:footnoteReference w:id="159"/>
      </w:r>
      <w:r>
        <w:rPr>
          <w:rFonts w:ascii="Times New Roman" w:eastAsia="Times New Roman" w:hAnsi="Times New Roman" w:cs="Times New Roman"/>
        </w:rPr>
        <w:t xml:space="preserve"> These satellites would provide infrared tracking to help discriminate warheads from decoys, but such a system is not a new concept. The original planned BMD system in the late 1990’s and early 2000’s was supposed to have a version of SBIRS in low-earth orbit (SBIRS-Low) to help with target discrimination. A Union of Concerned Scientists report concluded that that system would still have likely been vulnerable to countermeasures to control the warhead’s infrared signature</w:t>
      </w:r>
      <w:r w:rsidR="00AC79C7">
        <w:rPr>
          <w:rFonts w:ascii="Times New Roman" w:eastAsia="Times New Roman" w:hAnsi="Times New Roman" w:cs="Times New Roman"/>
        </w:rPr>
        <w:t>, such as surrounding it in a cooled shroud</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60"/>
      </w:r>
    </w:p>
    <w:p w14:paraId="0EF96979" w14:textId="757E4941" w:rsidR="0038289A" w:rsidRDefault="00C12C16" w:rsidP="0038289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China can also </w:t>
      </w:r>
      <w:r w:rsidR="00FF4F23">
        <w:rPr>
          <w:rFonts w:ascii="Times New Roman" w:eastAsia="Times New Roman" w:hAnsi="Times New Roman" w:cs="Times New Roman"/>
        </w:rPr>
        <w:t xml:space="preserve">respond to the deployment of more U.S. warheads by building more hardened targets. </w:t>
      </w:r>
      <w:r w:rsidR="000053E8">
        <w:rPr>
          <w:rFonts w:ascii="Times New Roman" w:eastAsia="Times New Roman" w:hAnsi="Times New Roman" w:cs="Times New Roman"/>
        </w:rPr>
        <w:t xml:space="preserve">China also produces over half of the world’s concrete and has an </w:t>
      </w:r>
      <w:r w:rsidR="000053E8">
        <w:rPr>
          <w:rFonts w:ascii="Times New Roman" w:eastAsia="Times New Roman" w:hAnsi="Times New Roman" w:cs="Times New Roman"/>
        </w:rPr>
        <w:lastRenderedPageBreak/>
        <w:t>“overcapacity” in the steel industry.</w:t>
      </w:r>
      <w:r w:rsidR="000053E8">
        <w:rPr>
          <w:rStyle w:val="FootnoteReference"/>
          <w:rFonts w:ascii="Times New Roman" w:eastAsia="Times New Roman" w:hAnsi="Times New Roman" w:cs="Times New Roman"/>
        </w:rPr>
        <w:footnoteReference w:id="161"/>
      </w:r>
      <w:r w:rsidR="000053E8">
        <w:rPr>
          <w:rFonts w:ascii="Times New Roman" w:eastAsia="Times New Roman" w:hAnsi="Times New Roman" w:cs="Times New Roman"/>
        </w:rPr>
        <w:t xml:space="preserve"> </w:t>
      </w:r>
      <w:r w:rsidR="00315E85">
        <w:rPr>
          <w:rFonts w:ascii="Times New Roman" w:eastAsia="Times New Roman" w:hAnsi="Times New Roman" w:cs="Times New Roman"/>
        </w:rPr>
        <w:t xml:space="preserve">Both materials are useful for building hardened silos. Plus, </w:t>
      </w:r>
      <w:r w:rsidR="000053E8">
        <w:rPr>
          <w:rFonts w:ascii="Times New Roman" w:eastAsia="Times New Roman" w:hAnsi="Times New Roman" w:cs="Times New Roman"/>
        </w:rPr>
        <w:t xml:space="preserve">PLARF engineering units have seen increases in both </w:t>
      </w:r>
      <w:r w:rsidR="00565DF6">
        <w:rPr>
          <w:rFonts w:ascii="Times New Roman" w:eastAsia="Times New Roman" w:hAnsi="Times New Roman" w:cs="Times New Roman"/>
        </w:rPr>
        <w:t>capacity and efficiency in constructing hardened facilities.</w:t>
      </w:r>
      <w:r w:rsidR="00565DF6">
        <w:rPr>
          <w:rStyle w:val="FootnoteReference"/>
          <w:rFonts w:ascii="Times New Roman" w:eastAsia="Times New Roman" w:hAnsi="Times New Roman" w:cs="Times New Roman"/>
        </w:rPr>
        <w:footnoteReference w:id="162"/>
      </w:r>
      <w:r w:rsidR="00565DF6">
        <w:rPr>
          <w:rFonts w:ascii="Times New Roman" w:eastAsia="Times New Roman" w:hAnsi="Times New Roman" w:cs="Times New Roman"/>
        </w:rPr>
        <w:t xml:space="preserve"> </w:t>
      </w:r>
    </w:p>
    <w:p w14:paraId="48DF41B8" w14:textId="690241E9" w:rsidR="002F7EF8" w:rsidRDefault="00442096" w:rsidP="002F7EF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China’s expansion of its nuclear arsenal and a U.S. decision to “upload” more warheads onto existing launchers is th</w:t>
      </w:r>
      <w:r w:rsidR="00954896">
        <w:rPr>
          <w:rFonts w:ascii="Times New Roman" w:eastAsia="Times New Roman" w:hAnsi="Times New Roman" w:cs="Times New Roman"/>
        </w:rPr>
        <w:t>erefore likely the start of an intense cross-domain nuclear arms race.</w:t>
      </w:r>
      <w:r w:rsidR="00954896">
        <w:rPr>
          <w:rStyle w:val="FootnoteReference"/>
          <w:rFonts w:ascii="Times New Roman" w:eastAsia="Times New Roman" w:hAnsi="Times New Roman" w:cs="Times New Roman"/>
        </w:rPr>
        <w:footnoteReference w:id="163"/>
      </w:r>
      <w:r w:rsidR="00954896">
        <w:rPr>
          <w:rFonts w:ascii="Times New Roman" w:eastAsia="Times New Roman" w:hAnsi="Times New Roman" w:cs="Times New Roman"/>
        </w:rPr>
        <w:t xml:space="preserve"> </w:t>
      </w:r>
      <w:r w:rsidR="00945C0E">
        <w:rPr>
          <w:rFonts w:ascii="Times New Roman" w:eastAsia="Times New Roman" w:hAnsi="Times New Roman" w:cs="Times New Roman"/>
        </w:rPr>
        <w:t xml:space="preserve">How is this </w:t>
      </w:r>
      <w:r w:rsidR="000B2584">
        <w:rPr>
          <w:rFonts w:ascii="Times New Roman" w:eastAsia="Times New Roman" w:hAnsi="Times New Roman" w:cs="Times New Roman"/>
        </w:rPr>
        <w:t xml:space="preserve">nuclear arms race likely to evolve over time? </w:t>
      </w:r>
      <w:r w:rsidR="00BE7841">
        <w:rPr>
          <w:rFonts w:ascii="Times New Roman" w:eastAsia="Times New Roman" w:hAnsi="Times New Roman" w:cs="Times New Roman"/>
        </w:rPr>
        <w:t xml:space="preserve">This arms race will play out in </w:t>
      </w:r>
      <w:r w:rsidR="00C472B1">
        <w:rPr>
          <w:rFonts w:ascii="Times New Roman" w:eastAsia="Times New Roman" w:hAnsi="Times New Roman" w:cs="Times New Roman"/>
        </w:rPr>
        <w:t>domains where the rate of action and reaction is</w:t>
      </w:r>
      <w:r w:rsidR="007566F1">
        <w:rPr>
          <w:rFonts w:ascii="Times New Roman" w:eastAsia="Times New Roman" w:hAnsi="Times New Roman" w:cs="Times New Roman"/>
        </w:rPr>
        <w:t xml:space="preserve"> quite swift</w:t>
      </w:r>
      <w:r w:rsidR="00C472B1">
        <w:rPr>
          <w:rFonts w:ascii="Times New Roman" w:eastAsia="Times New Roman" w:hAnsi="Times New Roman" w:cs="Times New Roman"/>
        </w:rPr>
        <w:t>.</w:t>
      </w:r>
      <w:r w:rsidR="005F1FD7">
        <w:rPr>
          <w:rStyle w:val="FootnoteReference"/>
          <w:rFonts w:ascii="Times New Roman" w:eastAsia="Times New Roman" w:hAnsi="Times New Roman" w:cs="Times New Roman"/>
        </w:rPr>
        <w:footnoteReference w:id="164"/>
      </w:r>
      <w:r w:rsidR="005F1FD7">
        <w:rPr>
          <w:rFonts w:ascii="Times New Roman" w:eastAsia="Times New Roman" w:hAnsi="Times New Roman" w:cs="Times New Roman"/>
        </w:rPr>
        <w:t xml:space="preserve"> In that competition, the United States could gain momentary advantages where it has a meaningful damage-limitation capability, but it will be hard to know exactly when those “windows of opportunities” occur, and they could close </w:t>
      </w:r>
      <w:r w:rsidR="007566F1">
        <w:rPr>
          <w:rFonts w:ascii="Times New Roman" w:eastAsia="Times New Roman" w:hAnsi="Times New Roman" w:cs="Times New Roman"/>
        </w:rPr>
        <w:t>rapidly.</w:t>
      </w:r>
      <w:r w:rsidR="003A25F3">
        <w:rPr>
          <w:rFonts w:ascii="Times New Roman" w:eastAsia="Times New Roman" w:hAnsi="Times New Roman" w:cs="Times New Roman"/>
        </w:rPr>
        <w:t xml:space="preserve"> </w:t>
      </w:r>
      <w:r w:rsidR="00A649E7">
        <w:rPr>
          <w:rFonts w:ascii="Times New Roman" w:eastAsia="Times New Roman" w:hAnsi="Times New Roman" w:cs="Times New Roman"/>
        </w:rPr>
        <w:t xml:space="preserve">This will make it challenging for the United States to fully escape </w:t>
      </w:r>
      <w:r w:rsidR="00BD54AE">
        <w:rPr>
          <w:rFonts w:ascii="Times New Roman" w:eastAsia="Times New Roman" w:hAnsi="Times New Roman" w:cs="Times New Roman"/>
        </w:rPr>
        <w:t>a</w:t>
      </w:r>
      <w:r w:rsidR="00A649E7">
        <w:rPr>
          <w:rFonts w:ascii="Times New Roman" w:eastAsia="Times New Roman" w:hAnsi="Times New Roman" w:cs="Times New Roman"/>
        </w:rPr>
        <w:t xml:space="preserve"> condition of damage-limitation uncertainty</w:t>
      </w:r>
      <w:r w:rsidR="00BD54AE">
        <w:rPr>
          <w:rFonts w:ascii="Times New Roman" w:eastAsia="Times New Roman" w:hAnsi="Times New Roman" w:cs="Times New Roman"/>
        </w:rPr>
        <w:t xml:space="preserve"> for any length of time</w:t>
      </w:r>
      <w:r w:rsidR="003142AA">
        <w:rPr>
          <w:rFonts w:ascii="Times New Roman" w:eastAsia="Times New Roman" w:hAnsi="Times New Roman" w:cs="Times New Roman"/>
        </w:rPr>
        <w:t xml:space="preserve">. </w:t>
      </w:r>
    </w:p>
    <w:p w14:paraId="7DD82F65" w14:textId="3833793F" w:rsidR="002F7EF8" w:rsidRDefault="002F7EF8" w:rsidP="00644249">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assessment provides a middle ground between the view of the nuclear revolution </w:t>
      </w:r>
      <w:r w:rsidR="002638A1">
        <w:rPr>
          <w:rFonts w:ascii="Times New Roman" w:eastAsia="Times New Roman" w:hAnsi="Times New Roman" w:cs="Times New Roman"/>
        </w:rPr>
        <w:t xml:space="preserve">and scholars aligned with the “counterforce revolution.” </w:t>
      </w:r>
      <w:r w:rsidR="00960C70">
        <w:rPr>
          <w:rFonts w:ascii="Times New Roman" w:eastAsia="Times New Roman" w:hAnsi="Times New Roman" w:cs="Times New Roman"/>
        </w:rPr>
        <w:t xml:space="preserve">Nuclear revolution scholars argued that the equilibrium of a nuclear arms race would be </w:t>
      </w:r>
      <w:r w:rsidR="008F767C">
        <w:rPr>
          <w:rFonts w:ascii="Times New Roman" w:eastAsia="Times New Roman" w:hAnsi="Times New Roman" w:cs="Times New Roman"/>
        </w:rPr>
        <w:t>mutually assured destruction (MAD)</w:t>
      </w:r>
      <w:r w:rsidR="00960C70">
        <w:rPr>
          <w:rFonts w:ascii="Times New Roman" w:eastAsia="Times New Roman" w:hAnsi="Times New Roman" w:cs="Times New Roman"/>
        </w:rPr>
        <w:t>.</w:t>
      </w:r>
      <w:r w:rsidR="00960C70">
        <w:rPr>
          <w:rStyle w:val="FootnoteReference"/>
          <w:rFonts w:ascii="Times New Roman" w:eastAsia="Times New Roman" w:hAnsi="Times New Roman" w:cs="Times New Roman"/>
        </w:rPr>
        <w:footnoteReference w:id="165"/>
      </w:r>
      <w:r w:rsidR="00960C70">
        <w:rPr>
          <w:rFonts w:ascii="Times New Roman" w:eastAsia="Times New Roman" w:hAnsi="Times New Roman" w:cs="Times New Roman"/>
        </w:rPr>
        <w:t xml:space="preserve"> This is why the two superpowers were described as “apes on a treadmill” in the Cold War.</w:t>
      </w:r>
      <w:r w:rsidR="00960C70">
        <w:rPr>
          <w:rStyle w:val="FootnoteReference"/>
          <w:rFonts w:ascii="Times New Roman" w:eastAsia="Times New Roman" w:hAnsi="Times New Roman" w:cs="Times New Roman"/>
        </w:rPr>
        <w:footnoteReference w:id="166"/>
      </w:r>
      <w:r w:rsidR="00960C70">
        <w:rPr>
          <w:rFonts w:ascii="Times New Roman" w:eastAsia="Times New Roman" w:hAnsi="Times New Roman" w:cs="Times New Roman"/>
        </w:rPr>
        <w:t xml:space="preserve"> Critics pointed out that maintaining a secure second-strike and an equilibrium of MAD was harder</w:t>
      </w:r>
      <w:r w:rsidR="00FE0102">
        <w:rPr>
          <w:rFonts w:ascii="Times New Roman" w:eastAsia="Times New Roman" w:hAnsi="Times New Roman" w:cs="Times New Roman"/>
        </w:rPr>
        <w:t xml:space="preserve">, and </w:t>
      </w:r>
      <w:r w:rsidR="00FE0102">
        <w:rPr>
          <w:rFonts w:ascii="Times New Roman" w:eastAsia="Times New Roman" w:hAnsi="Times New Roman" w:cs="Times New Roman"/>
        </w:rPr>
        <w:lastRenderedPageBreak/>
        <w:t>achieving damage-limitation was more feasible,</w:t>
      </w:r>
      <w:r w:rsidR="00960C70">
        <w:rPr>
          <w:rFonts w:ascii="Times New Roman" w:eastAsia="Times New Roman" w:hAnsi="Times New Roman" w:cs="Times New Roman"/>
        </w:rPr>
        <w:t xml:space="preserve"> than nuclear revolution scholars predicted.</w:t>
      </w:r>
      <w:r w:rsidR="00960C70">
        <w:rPr>
          <w:rStyle w:val="FootnoteReference"/>
          <w:rFonts w:ascii="Times New Roman" w:eastAsia="Times New Roman" w:hAnsi="Times New Roman" w:cs="Times New Roman"/>
        </w:rPr>
        <w:footnoteReference w:id="167"/>
      </w:r>
      <w:r w:rsidR="00960C70">
        <w:rPr>
          <w:rFonts w:ascii="Times New Roman" w:eastAsia="Times New Roman" w:hAnsi="Times New Roman" w:cs="Times New Roman"/>
        </w:rPr>
        <w:t xml:space="preserve"> The analysis here shares that premise</w:t>
      </w:r>
      <w:r w:rsidR="00FE0102">
        <w:rPr>
          <w:rFonts w:ascii="Times New Roman" w:eastAsia="Times New Roman" w:hAnsi="Times New Roman" w:cs="Times New Roman"/>
        </w:rPr>
        <w:t>. E</w:t>
      </w:r>
      <w:r w:rsidR="00960C70">
        <w:rPr>
          <w:rFonts w:ascii="Times New Roman" w:eastAsia="Times New Roman" w:hAnsi="Times New Roman" w:cs="Times New Roman"/>
        </w:rPr>
        <w:t>merging technologies are indeed making an equilibrium of MAD hard to sustain. Nonetheless, well-resourced adversaries can take various countermeasures to frustrate the damage-limitation efforts of their opponents.</w:t>
      </w:r>
      <w:r w:rsidR="00FE0102">
        <w:rPr>
          <w:rFonts w:ascii="Times New Roman" w:eastAsia="Times New Roman" w:hAnsi="Times New Roman" w:cs="Times New Roman"/>
        </w:rPr>
        <w:t xml:space="preserve"> An adversary </w:t>
      </w:r>
      <w:r w:rsidR="00756B40">
        <w:rPr>
          <w:rFonts w:ascii="Times New Roman" w:eastAsia="Times New Roman" w:hAnsi="Times New Roman" w:cs="Times New Roman"/>
        </w:rPr>
        <w:t xml:space="preserve">that combines a large resource base with technological sophistication like China </w:t>
      </w:r>
      <w:r w:rsidR="00A917AF">
        <w:rPr>
          <w:rFonts w:ascii="Times New Roman" w:eastAsia="Times New Roman" w:hAnsi="Times New Roman" w:cs="Times New Roman"/>
        </w:rPr>
        <w:t xml:space="preserve">can </w:t>
      </w:r>
      <w:r w:rsidR="00C2321A">
        <w:rPr>
          <w:rFonts w:ascii="Times New Roman" w:eastAsia="Times New Roman" w:hAnsi="Times New Roman" w:cs="Times New Roman"/>
        </w:rPr>
        <w:t>make U.S. leaders uncertain of their ability to meaningfully mitigate damage in a nuclear exchange. Even if MAD is not the equilibrium of the emerging cross-domain nuclear arms race, a state of damage-limitation uncertainty could be.</w:t>
      </w:r>
    </w:p>
    <w:p w14:paraId="03B26A33" w14:textId="08009E2C" w:rsidR="00781C69" w:rsidRDefault="00781C69" w:rsidP="00781C69">
      <w:pPr>
        <w:spacing w:after="0" w:line="480" w:lineRule="auto"/>
        <w:rPr>
          <w:rFonts w:ascii="Times New Roman" w:eastAsia="Times New Roman" w:hAnsi="Times New Roman" w:cs="Times New Roman"/>
          <w:b/>
          <w:bCs/>
        </w:rPr>
      </w:pPr>
      <w:r>
        <w:rPr>
          <w:rFonts w:ascii="Times New Roman" w:eastAsia="Times New Roman" w:hAnsi="Times New Roman" w:cs="Times New Roman"/>
          <w:b/>
          <w:bCs/>
        </w:rPr>
        <w:t>Conclusion</w:t>
      </w:r>
    </w:p>
    <w:p w14:paraId="611E2994" w14:textId="33024DCA" w:rsidR="00F32659" w:rsidRDefault="00813A2D" w:rsidP="00781C69">
      <w:pPr>
        <w:spacing w:after="0" w:line="480" w:lineRule="auto"/>
        <w:rPr>
          <w:rFonts w:ascii="Times New Roman" w:eastAsia="Times New Roman" w:hAnsi="Times New Roman" w:cs="Times New Roman"/>
        </w:rPr>
      </w:pPr>
      <w:r>
        <w:rPr>
          <w:rFonts w:ascii="Times New Roman" w:eastAsia="Times New Roman" w:hAnsi="Times New Roman" w:cs="Times New Roman"/>
          <w:b/>
          <w:bCs/>
        </w:rPr>
        <w:tab/>
      </w:r>
      <w:r w:rsidR="008B4A90">
        <w:rPr>
          <w:rFonts w:ascii="Times New Roman" w:eastAsia="Times New Roman" w:hAnsi="Times New Roman" w:cs="Times New Roman"/>
        </w:rPr>
        <w:t xml:space="preserve">China’s decision to expand the size of its nuclear arsenal has led many scholars and policymakers to </w:t>
      </w:r>
      <w:r w:rsidR="009B769D">
        <w:rPr>
          <w:rFonts w:ascii="Times New Roman" w:eastAsia="Times New Roman" w:hAnsi="Times New Roman" w:cs="Times New Roman"/>
        </w:rPr>
        <w:t>question whether the U.S. nuclear deterrent is sufficient to support its national interests in a “multipolar” nuclear world. This paper addressed that concern by analyzing how China’s nuclear modernization is affecting U.S. nuclear strategy</w:t>
      </w:r>
      <w:r w:rsidR="00B459D3">
        <w:rPr>
          <w:rFonts w:ascii="Times New Roman" w:eastAsia="Times New Roman" w:hAnsi="Times New Roman" w:cs="Times New Roman"/>
        </w:rPr>
        <w:t xml:space="preserve"> and the strategic nuclear balance</w:t>
      </w:r>
      <w:r w:rsidR="009B769D">
        <w:rPr>
          <w:rFonts w:ascii="Times New Roman" w:eastAsia="Times New Roman" w:hAnsi="Times New Roman" w:cs="Times New Roman"/>
        </w:rPr>
        <w:t xml:space="preserve">. I </w:t>
      </w:r>
      <w:r w:rsidR="005F36AB">
        <w:rPr>
          <w:rFonts w:ascii="Times New Roman" w:eastAsia="Times New Roman" w:hAnsi="Times New Roman" w:cs="Times New Roman"/>
        </w:rPr>
        <w:t xml:space="preserve">argued that </w:t>
      </w:r>
      <w:r w:rsidR="006E5609">
        <w:rPr>
          <w:rFonts w:ascii="Times New Roman" w:eastAsia="Times New Roman" w:hAnsi="Times New Roman" w:cs="Times New Roman"/>
        </w:rPr>
        <w:t>the</w:t>
      </w:r>
      <w:r w:rsidR="00F32659">
        <w:rPr>
          <w:rFonts w:ascii="Times New Roman" w:eastAsia="Times New Roman" w:hAnsi="Times New Roman" w:cs="Times New Roman"/>
        </w:rPr>
        <w:t xml:space="preserve"> growth in the number of </w:t>
      </w:r>
      <w:r w:rsidR="00B459D3">
        <w:rPr>
          <w:rFonts w:ascii="Times New Roman" w:eastAsia="Times New Roman" w:hAnsi="Times New Roman" w:cs="Times New Roman"/>
        </w:rPr>
        <w:t>China’s</w:t>
      </w:r>
      <w:r w:rsidR="00F32659">
        <w:rPr>
          <w:rFonts w:ascii="Times New Roman" w:eastAsia="Times New Roman" w:hAnsi="Times New Roman" w:cs="Times New Roman"/>
        </w:rPr>
        <w:t xml:space="preserve"> ICBM silos is imposing a damage-limitation tradeoff. The deployment pattern of China’s ICBM silos, China’s efforts to conceal and deceive the United States on the location of mobile ICBM’s in the field, and China’s attempts to evade or fool the U.S. BMD system is imposing damage-limitation uncertainty on the United States. Achieving meaningful damage-limitation is possible, but it will depend on factors related to area fratricide or the probability of finding mobile TEL’s that will be difficult to know </w:t>
      </w:r>
      <w:r w:rsidR="00F32659">
        <w:rPr>
          <w:rFonts w:ascii="Times New Roman" w:eastAsia="Times New Roman" w:hAnsi="Times New Roman" w:cs="Times New Roman"/>
          <w:i/>
          <w:iCs/>
        </w:rPr>
        <w:t xml:space="preserve">ex ante </w:t>
      </w:r>
      <w:r w:rsidR="00F32659">
        <w:rPr>
          <w:rFonts w:ascii="Times New Roman" w:eastAsia="Times New Roman" w:hAnsi="Times New Roman" w:cs="Times New Roman"/>
        </w:rPr>
        <w:t>to a counterforce operation. Plus, to the extent that they can be known, they are likely to grow worse over the course of a conventional war.</w:t>
      </w:r>
    </w:p>
    <w:p w14:paraId="695D88CB" w14:textId="78FEADDD" w:rsidR="00C71ECA" w:rsidRDefault="00F3712D" w:rsidP="005A142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 state of a damage-limitation tradeoff and damage-limitation uncertainty should reduce the crisis bargaining benefits of pursuing meaningful damage-limitation</w:t>
      </w:r>
      <w:r w:rsidR="00C71ECA">
        <w:rPr>
          <w:rFonts w:ascii="Times New Roman" w:eastAsia="Times New Roman" w:hAnsi="Times New Roman" w:cs="Times New Roman"/>
        </w:rPr>
        <w:t>,</w:t>
      </w:r>
      <w:r>
        <w:rPr>
          <w:rFonts w:ascii="Times New Roman" w:eastAsia="Times New Roman" w:hAnsi="Times New Roman" w:cs="Times New Roman"/>
        </w:rPr>
        <w:t xml:space="preserve"> but it carries many of the same downsides in terms of an increased risk of nuclear escalation. </w:t>
      </w:r>
      <w:r w:rsidR="00C71ECA">
        <w:rPr>
          <w:rFonts w:ascii="Times New Roman" w:eastAsia="Times New Roman" w:hAnsi="Times New Roman" w:cs="Times New Roman"/>
        </w:rPr>
        <w:t xml:space="preserve">To respond to China’s nuclear challenge, U.S. leaders are likely to “upload” more warheads onto existing launchers and pursue </w:t>
      </w:r>
      <w:r w:rsidR="000568FE">
        <w:rPr>
          <w:rFonts w:ascii="Times New Roman" w:eastAsia="Times New Roman" w:hAnsi="Times New Roman" w:cs="Times New Roman"/>
        </w:rPr>
        <w:t xml:space="preserve">various measures to improve the ability of U.S. forces to track mobile ICBM’s or shoot down missiles in flight. </w:t>
      </w:r>
      <w:r w:rsidR="00E422A3">
        <w:rPr>
          <w:rFonts w:ascii="Times New Roman" w:eastAsia="Times New Roman" w:hAnsi="Times New Roman" w:cs="Times New Roman"/>
        </w:rPr>
        <w:t>In the ensuing cross-domain nuclear arms race, China is well-positioned to keep imposing a damage-limitation tradeoff and damage-limi</w:t>
      </w:r>
      <w:r w:rsidR="006559A3">
        <w:rPr>
          <w:rFonts w:ascii="Times New Roman" w:eastAsia="Times New Roman" w:hAnsi="Times New Roman" w:cs="Times New Roman"/>
        </w:rPr>
        <w:t>t</w:t>
      </w:r>
      <w:r w:rsidR="00E422A3">
        <w:rPr>
          <w:rFonts w:ascii="Times New Roman" w:eastAsia="Times New Roman" w:hAnsi="Times New Roman" w:cs="Times New Roman"/>
        </w:rPr>
        <w:t xml:space="preserve">ation uncertainty on the United States. </w:t>
      </w:r>
    </w:p>
    <w:p w14:paraId="283FA122" w14:textId="29BF32D7" w:rsidR="004A2D27" w:rsidRDefault="00680E67" w:rsidP="005A142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This analysis</w:t>
      </w:r>
      <w:r w:rsidR="00E422A3">
        <w:rPr>
          <w:rFonts w:ascii="Times New Roman" w:eastAsia="Times New Roman" w:hAnsi="Times New Roman" w:cs="Times New Roman"/>
        </w:rPr>
        <w:t xml:space="preserve"> contributes to t</w:t>
      </w:r>
      <w:r w:rsidR="00C127D1">
        <w:rPr>
          <w:rFonts w:ascii="Times New Roman" w:eastAsia="Times New Roman" w:hAnsi="Times New Roman" w:cs="Times New Roman"/>
        </w:rPr>
        <w:t xml:space="preserve">hree </w:t>
      </w:r>
      <w:r w:rsidR="00E422A3">
        <w:rPr>
          <w:rFonts w:ascii="Times New Roman" w:eastAsia="Times New Roman" w:hAnsi="Times New Roman" w:cs="Times New Roman"/>
        </w:rPr>
        <w:t>important</w:t>
      </w:r>
      <w:r w:rsidR="00CE30B6">
        <w:rPr>
          <w:rFonts w:ascii="Times New Roman" w:eastAsia="Times New Roman" w:hAnsi="Times New Roman" w:cs="Times New Roman"/>
        </w:rPr>
        <w:t xml:space="preserve"> </w:t>
      </w:r>
      <w:r w:rsidR="00E422A3">
        <w:rPr>
          <w:rFonts w:ascii="Times New Roman" w:eastAsia="Times New Roman" w:hAnsi="Times New Roman" w:cs="Times New Roman"/>
        </w:rPr>
        <w:t>debates and suggests areas for further research. First, it</w:t>
      </w:r>
      <w:r>
        <w:rPr>
          <w:rFonts w:ascii="Times New Roman" w:eastAsia="Times New Roman" w:hAnsi="Times New Roman" w:cs="Times New Roman"/>
        </w:rPr>
        <w:t xml:space="preserve"> lends support to those who think that China is attempting to gain a more secure second-strike capability</w:t>
      </w:r>
      <w:r w:rsidR="00E422A3">
        <w:rPr>
          <w:rFonts w:ascii="Times New Roman" w:eastAsia="Times New Roman" w:hAnsi="Times New Roman" w:cs="Times New Roman"/>
        </w:rPr>
        <w:t xml:space="preserve">. </w:t>
      </w:r>
      <w:r w:rsidR="00BE432B">
        <w:rPr>
          <w:rFonts w:ascii="Times New Roman" w:eastAsia="Times New Roman" w:hAnsi="Times New Roman" w:cs="Times New Roman"/>
        </w:rPr>
        <w:t>Reducing the crisis bargaining benefits that the U.S. might gain from pursuing meaningful damage-limitation would be consistent with what Li Bin calls China’s “counter nuclear coercion” approach to nuclear strategy.</w:t>
      </w:r>
      <w:r w:rsidR="00BE432B">
        <w:rPr>
          <w:rStyle w:val="FootnoteReference"/>
          <w:rFonts w:ascii="Times New Roman" w:eastAsia="Times New Roman" w:hAnsi="Times New Roman" w:cs="Times New Roman"/>
        </w:rPr>
        <w:footnoteReference w:id="168"/>
      </w:r>
      <w:r w:rsidR="00BE432B">
        <w:rPr>
          <w:rFonts w:ascii="Times New Roman" w:eastAsia="Times New Roman" w:hAnsi="Times New Roman" w:cs="Times New Roman"/>
        </w:rPr>
        <w:t xml:space="preserve"> China may thus have largely the same nuclear posture but now wants an assured </w:t>
      </w:r>
      <w:r w:rsidR="00BE432B">
        <w:rPr>
          <w:rFonts w:ascii="Times New Roman" w:eastAsia="Times New Roman" w:hAnsi="Times New Roman" w:cs="Times New Roman"/>
          <w:i/>
          <w:iCs/>
        </w:rPr>
        <w:t>destruction</w:t>
      </w:r>
      <w:r w:rsidR="00BE432B">
        <w:rPr>
          <w:rFonts w:ascii="Times New Roman" w:eastAsia="Times New Roman" w:hAnsi="Times New Roman" w:cs="Times New Roman"/>
        </w:rPr>
        <w:t xml:space="preserve">, as opposed to merely an assured </w:t>
      </w:r>
      <w:r w:rsidR="00BE432B">
        <w:rPr>
          <w:rFonts w:ascii="Times New Roman" w:eastAsia="Times New Roman" w:hAnsi="Times New Roman" w:cs="Times New Roman"/>
          <w:i/>
          <w:iCs/>
        </w:rPr>
        <w:t>retaliation</w:t>
      </w:r>
      <w:r w:rsidR="00BE432B">
        <w:rPr>
          <w:rFonts w:ascii="Times New Roman" w:eastAsia="Times New Roman" w:hAnsi="Times New Roman" w:cs="Times New Roman"/>
        </w:rPr>
        <w:t>, capability to fulfill it.</w:t>
      </w:r>
      <w:r w:rsidR="00BE432B">
        <w:rPr>
          <w:rStyle w:val="FootnoteReference"/>
          <w:rFonts w:ascii="Times New Roman" w:eastAsia="Times New Roman" w:hAnsi="Times New Roman" w:cs="Times New Roman"/>
        </w:rPr>
        <w:footnoteReference w:id="169"/>
      </w:r>
      <w:r w:rsidR="00BE432B">
        <w:rPr>
          <w:rFonts w:ascii="Times New Roman" w:eastAsia="Times New Roman" w:hAnsi="Times New Roman" w:cs="Times New Roman"/>
        </w:rPr>
        <w:t xml:space="preserve"> Indeed, if one assumed that China was trying to gain a more secure second-strike capability</w:t>
      </w:r>
      <w:r w:rsidR="00066655">
        <w:rPr>
          <w:rFonts w:ascii="Times New Roman" w:eastAsia="Times New Roman" w:hAnsi="Times New Roman" w:cs="Times New Roman"/>
        </w:rPr>
        <w:t xml:space="preserve"> and was proceeding rapidly towards a nuclear force that they think would give them such a capability</w:t>
      </w:r>
      <w:r w:rsidR="00BE432B">
        <w:rPr>
          <w:rFonts w:ascii="Times New Roman" w:eastAsia="Times New Roman" w:hAnsi="Times New Roman" w:cs="Times New Roman"/>
        </w:rPr>
        <w:t xml:space="preserve">, then many of their actions would make sense. However, by potentially loosening restraints on its own behavior, the effects of a stronger Chinese strategic nuclear arsenal suggests that China might be motivated to use to its nuclear weapons as a </w:t>
      </w:r>
      <w:r w:rsidR="00BE432B">
        <w:rPr>
          <w:rFonts w:ascii="Times New Roman" w:eastAsia="Times New Roman" w:hAnsi="Times New Roman" w:cs="Times New Roman"/>
        </w:rPr>
        <w:lastRenderedPageBreak/>
        <w:t>“shield” to engage in limited conventional aggression or limited nuclear use.</w:t>
      </w:r>
      <w:r w:rsidR="00BE432B">
        <w:rPr>
          <w:rStyle w:val="FootnoteReference"/>
          <w:rFonts w:ascii="Times New Roman" w:eastAsia="Times New Roman" w:hAnsi="Times New Roman" w:cs="Times New Roman"/>
        </w:rPr>
        <w:footnoteReference w:id="170"/>
      </w:r>
      <w:r w:rsidR="00BE432B">
        <w:rPr>
          <w:rFonts w:ascii="Times New Roman" w:eastAsia="Times New Roman" w:hAnsi="Times New Roman" w:cs="Times New Roman"/>
        </w:rPr>
        <w:t xml:space="preserve"> In addition, by increasing perceptions of China’s relative power, the buildup is also consistent with arguments that China wants to be respected as an equal of the United States.</w:t>
      </w:r>
      <w:r w:rsidR="00BE432B">
        <w:rPr>
          <w:rStyle w:val="FootnoteReference"/>
          <w:rFonts w:ascii="Times New Roman" w:eastAsia="Times New Roman" w:hAnsi="Times New Roman" w:cs="Times New Roman"/>
        </w:rPr>
        <w:footnoteReference w:id="171"/>
      </w:r>
      <w:r w:rsidR="00BE432B">
        <w:rPr>
          <w:rFonts w:ascii="Times New Roman" w:eastAsia="Times New Roman" w:hAnsi="Times New Roman" w:cs="Times New Roman"/>
        </w:rPr>
        <w:t xml:space="preserve"> </w:t>
      </w:r>
    </w:p>
    <w:p w14:paraId="4FC7D118" w14:textId="784A7814" w:rsidR="005A142B" w:rsidRDefault="004A2D27" w:rsidP="005A142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Second, it</w:t>
      </w:r>
      <w:r w:rsidR="00EB661F">
        <w:rPr>
          <w:rFonts w:ascii="Times New Roman" w:eastAsia="Times New Roman" w:hAnsi="Times New Roman" w:cs="Times New Roman"/>
        </w:rPr>
        <w:t xml:space="preserve"> sheds light on nuclear deterrence dynamics in a multipolar nuclear system.</w:t>
      </w:r>
      <w:r w:rsidR="0003490A">
        <w:rPr>
          <w:rStyle w:val="FootnoteReference"/>
          <w:rFonts w:ascii="Times New Roman" w:eastAsia="Times New Roman" w:hAnsi="Times New Roman" w:cs="Times New Roman"/>
        </w:rPr>
        <w:footnoteReference w:id="172"/>
      </w:r>
      <w:r w:rsidR="00EB661F">
        <w:rPr>
          <w:rFonts w:ascii="Times New Roman" w:eastAsia="Times New Roman" w:hAnsi="Times New Roman" w:cs="Times New Roman"/>
        </w:rPr>
        <w:t xml:space="preserve"> In such a world, an adversary can thwart the damage-limitation efforts of its rival by imposing a tradeoff where </w:t>
      </w:r>
      <w:r w:rsidR="00672860">
        <w:rPr>
          <w:rFonts w:ascii="Times New Roman" w:eastAsia="Times New Roman" w:hAnsi="Times New Roman" w:cs="Times New Roman"/>
        </w:rPr>
        <w:t xml:space="preserve">the rival could limit the damage that the adversary’s nuclear forces can cause, but doing so would leave it vulnerable to another adversary. This could reduce the crisis bargaining leverage </w:t>
      </w:r>
      <w:r w:rsidR="000D5428">
        <w:rPr>
          <w:rFonts w:ascii="Times New Roman" w:eastAsia="Times New Roman" w:hAnsi="Times New Roman" w:cs="Times New Roman"/>
        </w:rPr>
        <w:t xml:space="preserve">the rival gains from </w:t>
      </w:r>
      <w:r w:rsidR="00672860">
        <w:rPr>
          <w:rFonts w:ascii="Times New Roman" w:eastAsia="Times New Roman" w:hAnsi="Times New Roman" w:cs="Times New Roman"/>
        </w:rPr>
        <w:t>pursuing meaningful damage-limitation</w:t>
      </w:r>
      <w:r w:rsidR="00122AFD">
        <w:rPr>
          <w:rFonts w:ascii="Times New Roman" w:eastAsia="Times New Roman" w:hAnsi="Times New Roman" w:cs="Times New Roman"/>
        </w:rPr>
        <w:t xml:space="preserve">. </w:t>
      </w:r>
      <w:r w:rsidR="000D5428">
        <w:rPr>
          <w:rFonts w:ascii="Times New Roman" w:eastAsia="Times New Roman" w:hAnsi="Times New Roman" w:cs="Times New Roman"/>
        </w:rPr>
        <w:t xml:space="preserve">Because hardened targets are useful for imposing this tradeoff, </w:t>
      </w:r>
      <w:r w:rsidR="00EB1226">
        <w:rPr>
          <w:rFonts w:ascii="Times New Roman" w:eastAsia="Times New Roman" w:hAnsi="Times New Roman" w:cs="Times New Roman"/>
        </w:rPr>
        <w:t xml:space="preserve">silo-based ICBM’s, which </w:t>
      </w:r>
      <w:r w:rsidR="00857691">
        <w:rPr>
          <w:rFonts w:ascii="Times New Roman" w:eastAsia="Times New Roman" w:hAnsi="Times New Roman" w:cs="Times New Roman"/>
        </w:rPr>
        <w:t>some</w:t>
      </w:r>
      <w:r w:rsidR="00EB1226">
        <w:rPr>
          <w:rFonts w:ascii="Times New Roman" w:eastAsia="Times New Roman" w:hAnsi="Times New Roman" w:cs="Times New Roman"/>
        </w:rPr>
        <w:t xml:space="preserve"> criticize as a vulnerable relic of the Cold War, could </w:t>
      </w:r>
      <w:r w:rsidR="004C3ED3">
        <w:rPr>
          <w:rFonts w:ascii="Times New Roman" w:eastAsia="Times New Roman" w:hAnsi="Times New Roman" w:cs="Times New Roman"/>
        </w:rPr>
        <w:t>serve a useful “sponge” role in great powers’ nuclear arsenals</w:t>
      </w:r>
      <w:r w:rsidR="001D2F9E">
        <w:rPr>
          <w:rFonts w:ascii="Times New Roman" w:eastAsia="Times New Roman" w:hAnsi="Times New Roman" w:cs="Times New Roman"/>
        </w:rPr>
        <w:t xml:space="preserve"> and impose such a tradeoff</w:t>
      </w:r>
      <w:r w:rsidR="004C3ED3">
        <w:rPr>
          <w:rFonts w:ascii="Times New Roman" w:eastAsia="Times New Roman" w:hAnsi="Times New Roman" w:cs="Times New Roman"/>
        </w:rPr>
        <w:t>.</w:t>
      </w:r>
      <w:r w:rsidR="00C0362B">
        <w:rPr>
          <w:rStyle w:val="FootnoteReference"/>
          <w:rFonts w:ascii="Times New Roman" w:eastAsia="Times New Roman" w:hAnsi="Times New Roman" w:cs="Times New Roman"/>
        </w:rPr>
        <w:footnoteReference w:id="173"/>
      </w:r>
      <w:r w:rsidR="004C3ED3">
        <w:rPr>
          <w:rFonts w:ascii="Times New Roman" w:eastAsia="Times New Roman" w:hAnsi="Times New Roman" w:cs="Times New Roman"/>
        </w:rPr>
        <w:t xml:space="preserve"> </w:t>
      </w:r>
    </w:p>
    <w:p w14:paraId="2CC77549" w14:textId="6A96C2AC" w:rsidR="006242D9" w:rsidRPr="00781C69" w:rsidRDefault="001D2F9E" w:rsidP="00EC5F49">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Third</w:t>
      </w:r>
      <w:r w:rsidR="00DE73B9">
        <w:rPr>
          <w:rFonts w:ascii="Times New Roman" w:eastAsia="Times New Roman" w:hAnsi="Times New Roman" w:cs="Times New Roman"/>
        </w:rPr>
        <w:t xml:space="preserve">, it </w:t>
      </w:r>
      <w:r w:rsidR="00C27E13">
        <w:rPr>
          <w:rFonts w:ascii="Times New Roman" w:eastAsia="Times New Roman" w:hAnsi="Times New Roman" w:cs="Times New Roman"/>
        </w:rPr>
        <w:t>elucidates</w:t>
      </w:r>
      <w:r w:rsidR="00795E26">
        <w:rPr>
          <w:rFonts w:ascii="Times New Roman" w:eastAsia="Times New Roman" w:hAnsi="Times New Roman" w:cs="Times New Roman"/>
        </w:rPr>
        <w:t xml:space="preserve"> </w:t>
      </w:r>
      <w:r w:rsidR="00367510">
        <w:rPr>
          <w:rFonts w:ascii="Times New Roman" w:eastAsia="Times New Roman" w:hAnsi="Times New Roman" w:cs="Times New Roman"/>
        </w:rPr>
        <w:t>the criteria</w:t>
      </w:r>
      <w:r w:rsidR="00166628">
        <w:rPr>
          <w:rFonts w:ascii="Times New Roman" w:eastAsia="Times New Roman" w:hAnsi="Times New Roman" w:cs="Times New Roman"/>
        </w:rPr>
        <w:t xml:space="preserve"> for </w:t>
      </w:r>
      <w:r w:rsidR="00367510">
        <w:rPr>
          <w:rFonts w:ascii="Times New Roman" w:eastAsia="Times New Roman" w:hAnsi="Times New Roman" w:cs="Times New Roman"/>
        </w:rPr>
        <w:t xml:space="preserve">assessing whether </w:t>
      </w:r>
      <w:r w:rsidR="00970947">
        <w:rPr>
          <w:rFonts w:ascii="Times New Roman" w:eastAsia="Times New Roman" w:hAnsi="Times New Roman" w:cs="Times New Roman"/>
        </w:rPr>
        <w:t xml:space="preserve">the United States </w:t>
      </w:r>
      <w:r w:rsidR="00367510">
        <w:rPr>
          <w:rFonts w:ascii="Times New Roman" w:eastAsia="Times New Roman" w:hAnsi="Times New Roman" w:cs="Times New Roman"/>
          <w:i/>
          <w:iCs/>
        </w:rPr>
        <w:t xml:space="preserve">should </w:t>
      </w:r>
      <w:r w:rsidR="00970947">
        <w:rPr>
          <w:rFonts w:ascii="Times New Roman" w:eastAsia="Times New Roman" w:hAnsi="Times New Roman" w:cs="Times New Roman"/>
        </w:rPr>
        <w:t xml:space="preserve"> “upload” stored warheads onto existing launchers and embark on expensive efforts to </w:t>
      </w:r>
      <w:r w:rsidR="00754CF8">
        <w:rPr>
          <w:rFonts w:ascii="Times New Roman" w:eastAsia="Times New Roman" w:hAnsi="Times New Roman" w:cs="Times New Roman"/>
        </w:rPr>
        <w:t>bolster its damage-limitation capabilities</w:t>
      </w:r>
      <w:r w:rsidR="00367510">
        <w:rPr>
          <w:rFonts w:ascii="Times New Roman" w:eastAsia="Times New Roman" w:hAnsi="Times New Roman" w:cs="Times New Roman"/>
        </w:rPr>
        <w:t>.</w:t>
      </w:r>
      <w:r w:rsidR="00E32DC9">
        <w:rPr>
          <w:rFonts w:ascii="Times New Roman" w:eastAsia="Times New Roman" w:hAnsi="Times New Roman" w:cs="Times New Roman"/>
        </w:rPr>
        <w:t xml:space="preserve"> This is the fundamental question facing policymakers. </w:t>
      </w:r>
      <w:r w:rsidR="00857A56">
        <w:rPr>
          <w:rFonts w:ascii="Times New Roman" w:eastAsia="Times New Roman" w:hAnsi="Times New Roman" w:cs="Times New Roman"/>
        </w:rPr>
        <w:t xml:space="preserve">Because U.S. leaders are unlikely to be confident in their ability to meaningfully limit damage when the time comes to authorize a nuclear strike, they </w:t>
      </w:r>
      <w:r w:rsidR="00C7596E">
        <w:rPr>
          <w:rFonts w:ascii="Times New Roman" w:eastAsia="Times New Roman" w:hAnsi="Times New Roman" w:cs="Times New Roman"/>
        </w:rPr>
        <w:t>will struggle to gain the</w:t>
      </w:r>
      <w:r w:rsidR="00C27E13">
        <w:rPr>
          <w:rFonts w:ascii="Times New Roman" w:eastAsia="Times New Roman" w:hAnsi="Times New Roman" w:cs="Times New Roman"/>
        </w:rPr>
        <w:t xml:space="preserve"> full</w:t>
      </w:r>
      <w:r w:rsidR="00C7596E">
        <w:rPr>
          <w:rFonts w:ascii="Times New Roman" w:eastAsia="Times New Roman" w:hAnsi="Times New Roman" w:cs="Times New Roman"/>
        </w:rPr>
        <w:t xml:space="preserve"> crisis bargaining benefits of pursuing meaningful damage-limitation. Thus</w:t>
      </w:r>
      <w:r w:rsidR="00E32DC9">
        <w:rPr>
          <w:rFonts w:ascii="Times New Roman" w:eastAsia="Times New Roman" w:hAnsi="Times New Roman" w:cs="Times New Roman"/>
        </w:rPr>
        <w:t xml:space="preserve">, the wisdom of engaging in a new nuclear arms race for the United States rests on the </w:t>
      </w:r>
      <w:r w:rsidR="00E32DC9">
        <w:rPr>
          <w:rFonts w:ascii="Times New Roman" w:eastAsia="Times New Roman" w:hAnsi="Times New Roman" w:cs="Times New Roman"/>
          <w:i/>
          <w:iCs/>
        </w:rPr>
        <w:t xml:space="preserve">geopolitical </w:t>
      </w:r>
      <w:r w:rsidR="00E32DC9">
        <w:rPr>
          <w:rFonts w:ascii="Times New Roman" w:eastAsia="Times New Roman" w:hAnsi="Times New Roman" w:cs="Times New Roman"/>
        </w:rPr>
        <w:t xml:space="preserve">benefits doing so could provide. </w:t>
      </w:r>
      <w:r w:rsidR="00BE432B">
        <w:rPr>
          <w:rFonts w:ascii="Times New Roman" w:eastAsia="Times New Roman" w:hAnsi="Times New Roman" w:cs="Times New Roman"/>
        </w:rPr>
        <w:t xml:space="preserve">Is the pursuit </w:t>
      </w:r>
      <w:r w:rsidR="00BE432B">
        <w:rPr>
          <w:rFonts w:ascii="Times New Roman" w:eastAsia="Times New Roman" w:hAnsi="Times New Roman" w:cs="Times New Roman"/>
        </w:rPr>
        <w:lastRenderedPageBreak/>
        <w:t xml:space="preserve">of meaningful damage-limitation </w:t>
      </w:r>
      <w:r w:rsidR="00C701FB">
        <w:rPr>
          <w:rFonts w:ascii="Times New Roman" w:eastAsia="Times New Roman" w:hAnsi="Times New Roman" w:cs="Times New Roman"/>
        </w:rPr>
        <w:t xml:space="preserve">necessary </w:t>
      </w:r>
      <w:r w:rsidR="00EE54E7">
        <w:rPr>
          <w:rFonts w:ascii="Times New Roman" w:eastAsia="Times New Roman" w:hAnsi="Times New Roman" w:cs="Times New Roman"/>
        </w:rPr>
        <w:t>to assure allies</w:t>
      </w:r>
      <w:r w:rsidR="00BE432B">
        <w:rPr>
          <w:rFonts w:ascii="Times New Roman" w:eastAsia="Times New Roman" w:hAnsi="Times New Roman" w:cs="Times New Roman"/>
        </w:rPr>
        <w:t>? Does a nuclear competition favor</w:t>
      </w:r>
      <w:r w:rsidR="00EE54E7">
        <w:rPr>
          <w:rFonts w:ascii="Times New Roman" w:eastAsia="Times New Roman" w:hAnsi="Times New Roman" w:cs="Times New Roman"/>
        </w:rPr>
        <w:t xml:space="preserve"> </w:t>
      </w:r>
      <w:r w:rsidR="0003490A">
        <w:rPr>
          <w:rFonts w:ascii="Times New Roman" w:eastAsia="Times New Roman" w:hAnsi="Times New Roman" w:cs="Times New Roman"/>
        </w:rPr>
        <w:t>the United States</w:t>
      </w:r>
      <w:r w:rsidR="00BE432B">
        <w:rPr>
          <w:rFonts w:ascii="Times New Roman" w:eastAsia="Times New Roman" w:hAnsi="Times New Roman" w:cs="Times New Roman"/>
        </w:rPr>
        <w:t xml:space="preserve">? </w:t>
      </w:r>
      <w:r w:rsidR="00C27E13">
        <w:rPr>
          <w:rFonts w:ascii="Times New Roman" w:eastAsia="Times New Roman" w:hAnsi="Times New Roman" w:cs="Times New Roman"/>
        </w:rPr>
        <w:t xml:space="preserve">Does the United States have an advantage in some technology that could offset China’s nuclear arsenal? </w:t>
      </w:r>
      <w:r w:rsidR="00EE54E7">
        <w:rPr>
          <w:rFonts w:ascii="Times New Roman" w:eastAsia="Times New Roman" w:hAnsi="Times New Roman" w:cs="Times New Roman"/>
        </w:rPr>
        <w:t>If</w:t>
      </w:r>
      <w:r w:rsidR="00BE432B">
        <w:rPr>
          <w:rFonts w:ascii="Times New Roman" w:eastAsia="Times New Roman" w:hAnsi="Times New Roman" w:cs="Times New Roman"/>
        </w:rPr>
        <w:t xml:space="preserve"> the answer to </w:t>
      </w:r>
      <w:r w:rsidR="00C27E13">
        <w:rPr>
          <w:rFonts w:ascii="Times New Roman" w:eastAsia="Times New Roman" w:hAnsi="Times New Roman" w:cs="Times New Roman"/>
        </w:rPr>
        <w:t xml:space="preserve">one or more of </w:t>
      </w:r>
      <w:r w:rsidR="00BE432B">
        <w:rPr>
          <w:rFonts w:ascii="Times New Roman" w:eastAsia="Times New Roman" w:hAnsi="Times New Roman" w:cs="Times New Roman"/>
        </w:rPr>
        <w:t>these questions is yes</w:t>
      </w:r>
      <w:r w:rsidR="0003490A">
        <w:rPr>
          <w:rFonts w:ascii="Times New Roman" w:eastAsia="Times New Roman" w:hAnsi="Times New Roman" w:cs="Times New Roman"/>
        </w:rPr>
        <w:t xml:space="preserve">, then engaging in a nuclear arms race could still provide a larger security benefit, even if it </w:t>
      </w:r>
      <w:r w:rsidR="00EE54E7">
        <w:rPr>
          <w:rFonts w:ascii="Times New Roman" w:eastAsia="Times New Roman" w:hAnsi="Times New Roman" w:cs="Times New Roman"/>
        </w:rPr>
        <w:t xml:space="preserve">never results in </w:t>
      </w:r>
      <w:r w:rsidR="00B60AB2">
        <w:rPr>
          <w:rFonts w:ascii="Times New Roman" w:eastAsia="Times New Roman" w:hAnsi="Times New Roman" w:cs="Times New Roman"/>
        </w:rPr>
        <w:t xml:space="preserve">policymakers feeling </w:t>
      </w:r>
      <w:r w:rsidR="00EE54E7">
        <w:rPr>
          <w:rFonts w:ascii="Times New Roman" w:eastAsia="Times New Roman" w:hAnsi="Times New Roman" w:cs="Times New Roman"/>
        </w:rPr>
        <w:t>confident in their ability to mitigate damage.</w:t>
      </w:r>
      <w:r w:rsidR="00BE432B">
        <w:rPr>
          <w:rStyle w:val="FootnoteReference"/>
          <w:rFonts w:ascii="Times New Roman" w:eastAsia="Times New Roman" w:hAnsi="Times New Roman" w:cs="Times New Roman"/>
        </w:rPr>
        <w:footnoteReference w:id="174"/>
      </w:r>
      <w:r w:rsidR="0003490A">
        <w:rPr>
          <w:rFonts w:ascii="Times New Roman" w:eastAsia="Times New Roman" w:hAnsi="Times New Roman" w:cs="Times New Roman"/>
        </w:rPr>
        <w:t xml:space="preserve"> If the answer to these questions is no, then it would make more sense </w:t>
      </w:r>
      <w:r w:rsidR="00EE54E7">
        <w:rPr>
          <w:rFonts w:ascii="Times New Roman" w:eastAsia="Times New Roman" w:hAnsi="Times New Roman" w:cs="Times New Roman"/>
        </w:rPr>
        <w:t>for</w:t>
      </w:r>
      <w:r w:rsidR="0003490A">
        <w:rPr>
          <w:rFonts w:ascii="Times New Roman" w:eastAsia="Times New Roman" w:hAnsi="Times New Roman" w:cs="Times New Roman"/>
        </w:rPr>
        <w:t xml:space="preserve"> the United States </w:t>
      </w:r>
      <w:r w:rsidR="00EE54E7">
        <w:rPr>
          <w:rFonts w:ascii="Times New Roman" w:eastAsia="Times New Roman" w:hAnsi="Times New Roman" w:cs="Times New Roman"/>
        </w:rPr>
        <w:t xml:space="preserve">to </w:t>
      </w:r>
      <w:r w:rsidR="0003490A">
        <w:rPr>
          <w:rFonts w:ascii="Times New Roman" w:eastAsia="Times New Roman" w:hAnsi="Times New Roman" w:cs="Times New Roman"/>
        </w:rPr>
        <w:t>adjust its nuclear strategy to de-emphasize counterforce targeting and damage-limitation.</w:t>
      </w:r>
      <w:r w:rsidR="0003490A">
        <w:rPr>
          <w:rStyle w:val="FootnoteReference"/>
          <w:rFonts w:ascii="Times New Roman" w:eastAsia="Times New Roman" w:hAnsi="Times New Roman" w:cs="Times New Roman"/>
        </w:rPr>
        <w:footnoteReference w:id="175"/>
      </w:r>
      <w:r w:rsidR="0003490A">
        <w:rPr>
          <w:rFonts w:ascii="Times New Roman" w:eastAsia="Times New Roman" w:hAnsi="Times New Roman" w:cs="Times New Roman"/>
        </w:rPr>
        <w:t xml:space="preserve"> </w:t>
      </w:r>
      <w:r w:rsidR="00203A75">
        <w:rPr>
          <w:rFonts w:ascii="Times New Roman" w:eastAsia="Times New Roman" w:hAnsi="Times New Roman" w:cs="Times New Roman"/>
        </w:rPr>
        <w:t>T</w:t>
      </w:r>
      <w:r w:rsidR="005D0CB2">
        <w:rPr>
          <w:rFonts w:ascii="Times New Roman" w:eastAsia="Times New Roman" w:hAnsi="Times New Roman" w:cs="Times New Roman"/>
        </w:rPr>
        <w:t xml:space="preserve">he goal of such a move should be to put U.S. nuclear strategy on a more sustainable footing and </w:t>
      </w:r>
      <w:r w:rsidR="00EC5F49">
        <w:rPr>
          <w:rFonts w:ascii="Times New Roman" w:eastAsia="Times New Roman" w:hAnsi="Times New Roman" w:cs="Times New Roman"/>
        </w:rPr>
        <w:t xml:space="preserve">redirect the geopolitical competition towards areas that are more favorable to the United States. </w:t>
      </w:r>
    </w:p>
    <w:p w14:paraId="1F2A5A3B" w14:textId="1208569F" w:rsidR="00A33F8E" w:rsidRPr="00BF30F6" w:rsidRDefault="00A33F8E" w:rsidP="00CF07D8">
      <w:pPr>
        <w:spacing w:after="0" w:line="480" w:lineRule="auto"/>
        <w:ind w:firstLine="720"/>
        <w:rPr>
          <w:rFonts w:ascii="Times New Roman" w:eastAsia="Times New Roman" w:hAnsi="Times New Roman" w:cs="Times New Roman"/>
        </w:rPr>
      </w:pPr>
    </w:p>
    <w:sectPr w:rsidR="00A33F8E" w:rsidRPr="00BF30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EC50" w14:textId="77777777" w:rsidR="00F656A1" w:rsidRDefault="00F656A1" w:rsidP="001C307B">
      <w:pPr>
        <w:spacing w:after="0" w:line="240" w:lineRule="auto"/>
      </w:pPr>
      <w:r>
        <w:separator/>
      </w:r>
    </w:p>
  </w:endnote>
  <w:endnote w:type="continuationSeparator" w:id="0">
    <w:p w14:paraId="1DC3EFA7" w14:textId="77777777" w:rsidR="00F656A1" w:rsidRDefault="00F656A1" w:rsidP="001C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6673"/>
      <w:docPartObj>
        <w:docPartGallery w:val="Page Numbers (Bottom of Page)"/>
        <w:docPartUnique/>
      </w:docPartObj>
    </w:sdtPr>
    <w:sdtEndPr>
      <w:rPr>
        <w:noProof/>
      </w:rPr>
    </w:sdtEndPr>
    <w:sdtContent>
      <w:p w14:paraId="6109A0B0" w14:textId="7B90FF48" w:rsidR="00C04ADA" w:rsidRDefault="00C04A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5D9A8" w14:textId="77777777" w:rsidR="00C04ADA" w:rsidRDefault="00C0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D59A" w14:textId="77777777" w:rsidR="00F656A1" w:rsidRDefault="00F656A1" w:rsidP="001C307B">
      <w:pPr>
        <w:spacing w:after="0" w:line="240" w:lineRule="auto"/>
      </w:pPr>
      <w:r>
        <w:separator/>
      </w:r>
    </w:p>
  </w:footnote>
  <w:footnote w:type="continuationSeparator" w:id="0">
    <w:p w14:paraId="56E50777" w14:textId="77777777" w:rsidR="00F656A1" w:rsidRDefault="00F656A1" w:rsidP="001C307B">
      <w:pPr>
        <w:spacing w:after="0" w:line="240" w:lineRule="auto"/>
      </w:pPr>
      <w:r>
        <w:continuationSeparator/>
      </w:r>
    </w:p>
  </w:footnote>
  <w:footnote w:id="1">
    <w:p w14:paraId="05C0FD97" w14:textId="0B45BBA3" w:rsidR="00DF172F" w:rsidRPr="00014F02" w:rsidRDefault="00DF172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I would like to thank Fiona Cunningham, </w:t>
      </w:r>
      <w:r w:rsidR="003E043C">
        <w:rPr>
          <w:rFonts w:ascii="Times New Roman" w:hAnsi="Times New Roman" w:cs="Times New Roman"/>
        </w:rPr>
        <w:t xml:space="preserve">Ian Easton, </w:t>
      </w:r>
      <w:r w:rsidRPr="00014F02">
        <w:rPr>
          <w:rFonts w:ascii="Times New Roman" w:hAnsi="Times New Roman" w:cs="Times New Roman"/>
        </w:rPr>
        <w:t>Christopher Lawrence, David Logan</w:t>
      </w:r>
      <w:r w:rsidR="00F908C6" w:rsidRPr="00014F02">
        <w:rPr>
          <w:rFonts w:ascii="Times New Roman" w:hAnsi="Times New Roman" w:cs="Times New Roman"/>
        </w:rPr>
        <w:t>,</w:t>
      </w:r>
      <w:r w:rsidR="000B086D">
        <w:rPr>
          <w:rFonts w:ascii="Times New Roman" w:hAnsi="Times New Roman" w:cs="Times New Roman"/>
        </w:rPr>
        <w:t xml:space="preserve"> Evan Braden Montgomery</w:t>
      </w:r>
      <w:r w:rsidR="00B814A3">
        <w:rPr>
          <w:rFonts w:ascii="Times New Roman" w:hAnsi="Times New Roman" w:cs="Times New Roman"/>
        </w:rPr>
        <w:t>,</w:t>
      </w:r>
      <w:r w:rsidR="00F908C6" w:rsidRPr="00014F02">
        <w:rPr>
          <w:rFonts w:ascii="Times New Roman" w:hAnsi="Times New Roman" w:cs="Times New Roman"/>
        </w:rPr>
        <w:t xml:space="preserve"> </w:t>
      </w:r>
      <w:r w:rsidR="00685D3D">
        <w:rPr>
          <w:rFonts w:ascii="Times New Roman" w:hAnsi="Times New Roman" w:cs="Times New Roman"/>
        </w:rPr>
        <w:t xml:space="preserve">Dan Post, </w:t>
      </w:r>
      <w:r w:rsidR="00F908C6" w:rsidRPr="00014F02">
        <w:rPr>
          <w:rFonts w:ascii="Times New Roman" w:hAnsi="Times New Roman" w:cs="Times New Roman"/>
        </w:rPr>
        <w:t xml:space="preserve">Daryl Press, and members of the Managing the Atom </w:t>
      </w:r>
      <w:r w:rsidR="00580705" w:rsidRPr="00014F02">
        <w:rPr>
          <w:rFonts w:ascii="Times New Roman" w:hAnsi="Times New Roman" w:cs="Times New Roman"/>
        </w:rPr>
        <w:t>seminar at Harvard’s Belfer Center, especially Francesca Giovan</w:t>
      </w:r>
      <w:r w:rsidR="00720FE2">
        <w:rPr>
          <w:rFonts w:ascii="Times New Roman" w:hAnsi="Times New Roman" w:cs="Times New Roman"/>
        </w:rPr>
        <w:t>n</w:t>
      </w:r>
      <w:r w:rsidR="00F348C4" w:rsidRPr="00014F02">
        <w:rPr>
          <w:rFonts w:ascii="Times New Roman" w:hAnsi="Times New Roman" w:cs="Times New Roman"/>
        </w:rPr>
        <w:t xml:space="preserve">ini, Stephen Herzog, and Stephen Miller, for their helpful feedback on earlier drafts of this paper. All errors are my own. </w:t>
      </w:r>
      <w:r w:rsidRPr="00014F02">
        <w:rPr>
          <w:rFonts w:ascii="Times New Roman" w:hAnsi="Times New Roman" w:cs="Times New Roman"/>
        </w:rPr>
        <w:t xml:space="preserve"> </w:t>
      </w:r>
    </w:p>
  </w:footnote>
  <w:footnote w:id="2">
    <w:p w14:paraId="1624E81B" w14:textId="294F0489" w:rsidR="004C28CF" w:rsidRPr="00014F02" w:rsidRDefault="004C28C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Assistant Professor, United States Naval War College, Strategic and Operational Research Department</w:t>
      </w:r>
      <w:r w:rsidR="00F348C4" w:rsidRPr="00014F02">
        <w:rPr>
          <w:rFonts w:ascii="Times New Roman" w:hAnsi="Times New Roman" w:cs="Times New Roman"/>
        </w:rPr>
        <w:t>. These views are my own and do not represent those of the US Naval War College, the US Navy, or the Department of Defense.</w:t>
      </w:r>
    </w:p>
  </w:footnote>
  <w:footnote w:id="3">
    <w:p w14:paraId="294C5006" w14:textId="488AE680" w:rsidR="002C1138" w:rsidRPr="00014F02" w:rsidRDefault="002C1138" w:rsidP="002C1138">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{"citationID":"9kQwRhgv","properties":{"formattedCitation":"Department of Defense, {\\i{}Military and Security Developments Involving the People\\uc0\\u8217{}s Republic of China} (Washington, D.C.: Department of Defense, 2023), https://media.defense.gov/2023/Oct/19/2003323409/-1/-1/1/2023-MILITARY-AND-SECURITY-DEVELOPMENTS-INVOLVING-THE-PEOPLES-REPUBLIC-OF-CHINA.PDF.","plainCitation":"Department of Defense, Military and Security Developments Involving the People’s Republic of China (Washington, D.C.: Department of Defense, 2023), https://media.defense.gov/2023/Oct/19/2003323409/-1/-1/1/2023-MILITARY-AND-SECURITY-DEVELOPMENTS-INVOLVING-THE-PEOPLES-REPUBLIC-OF-CHINA.PDF.","noteIndex":1},"citationItems":[{"id":501,"uris":["http://zotero.org/users/9847355/items/R25FHJTT"],"itemData":{"id":501,"type":"report","event-place":"Washington, D.C.","publisher":"Department of Defense","publisher-place":"Washington, D.C.","title":"Military and Security Developments Involving the People's Republic of China","URL":"https://media.defense.gov/2023/Oct/19/2003323409/-1/-1/1/2023-MILITARY-AND-SECURITY-DEVELOPMENTS-INVOLVING-THE-PEOPLES-REPUBLIC-OF-CHINA.PDF","author":[{"family":"Department of Defense","given":""}],"issued":{"date-parts":[["2023"]]}}}],"schema":"https://github.com/citation-style-language/schema/raw/master/csl-citation.json"}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Department of Defense, </w:t>
      </w:r>
      <w:r w:rsidR="00573353" w:rsidRPr="00014F02">
        <w:rPr>
          <w:rFonts w:ascii="Times New Roman" w:hAnsi="Times New Roman" w:cs="Times New Roman"/>
          <w:i/>
          <w:iCs/>
          <w:kern w:val="0"/>
        </w:rPr>
        <w:t>Military and Security Developments Involving the People’s Republic of China</w:t>
      </w:r>
      <w:r w:rsidR="00573353" w:rsidRPr="00014F02">
        <w:rPr>
          <w:rFonts w:ascii="Times New Roman" w:hAnsi="Times New Roman" w:cs="Times New Roman"/>
          <w:kern w:val="0"/>
        </w:rPr>
        <w:t xml:space="preserve"> (Washington, D.C.: Department of Defense, 2023), https://media.defense.gov/2023/Oct/19/2003323409/-1/-1/1/2023-MILITARY-AND-SECURITY-DEVELOPMENTS-INVOLVING-THE-PEOPLES-REPUBLIC-OF-CHINA.PDF.</w:t>
      </w:r>
      <w:r w:rsidRPr="00014F02">
        <w:rPr>
          <w:rFonts w:ascii="Times New Roman" w:hAnsi="Times New Roman" w:cs="Times New Roman"/>
        </w:rPr>
        <w:fldChar w:fldCharType="end"/>
      </w:r>
    </w:p>
  </w:footnote>
  <w:footnote w:id="4">
    <w:p w14:paraId="6D03758A" w14:textId="3C26E21D" w:rsidR="009576A1" w:rsidRPr="00014F02" w:rsidRDefault="009576A1">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FE7A1C" w:rsidRPr="00014F02">
        <w:rPr>
          <w:rFonts w:ascii="Times New Roman" w:hAnsi="Times New Roman" w:cs="Times New Roman"/>
        </w:rPr>
        <w:t>Parth Satam D’Urso Stefano, “China’s H-6K Bomber Spotted Carrying Four Carrier-Killer Ballistic Missiles For The First Time,” </w:t>
      </w:r>
      <w:r w:rsidR="00FE7A1C" w:rsidRPr="00014F02">
        <w:rPr>
          <w:rFonts w:ascii="Times New Roman" w:hAnsi="Times New Roman" w:cs="Times New Roman"/>
          <w:i/>
          <w:iCs/>
        </w:rPr>
        <w:t>The Aviationist</w:t>
      </w:r>
      <w:r w:rsidR="00FE7A1C" w:rsidRPr="00014F02">
        <w:rPr>
          <w:rFonts w:ascii="Times New Roman" w:hAnsi="Times New Roman" w:cs="Times New Roman"/>
        </w:rPr>
        <w:t> (blog), July 14, 2024, https://theaviationist.com/2024/07/14/chinas-h-6k-bomber-spotted-carrying-four-carrier-killer-ballistic-missiles-for-the-first-time/. Hans M. Kristensen et al., “Chinese Nuclear Weapons, 2024,” </w:t>
      </w:r>
      <w:r w:rsidR="00FE7A1C" w:rsidRPr="00014F02">
        <w:rPr>
          <w:rFonts w:ascii="Times New Roman" w:hAnsi="Times New Roman" w:cs="Times New Roman"/>
          <w:i/>
          <w:iCs/>
        </w:rPr>
        <w:t>Bulletin of the Atomic Scientists</w:t>
      </w:r>
      <w:r w:rsidR="00FE7A1C" w:rsidRPr="00014F02">
        <w:rPr>
          <w:rFonts w:ascii="Times New Roman" w:hAnsi="Times New Roman" w:cs="Times New Roman"/>
        </w:rPr>
        <w:t> 80, no. 1 (January 2, 2024): 49–72, https://doi.org/10.1080/00963402.2023.2295206.</w:t>
      </w:r>
    </w:p>
  </w:footnote>
  <w:footnote w:id="5">
    <w:p w14:paraId="68AD595B" w14:textId="77777777" w:rsidR="002C1138" w:rsidRPr="00014F02" w:rsidRDefault="002C1138" w:rsidP="002C1138">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“China’s Emergence as a Second Nuclear Peer: Implications for U.S. Nuclear Deterrence Strategy.” </w:t>
      </w:r>
      <w:r w:rsidRPr="00014F02">
        <w:rPr>
          <w:rFonts w:ascii="Times New Roman" w:hAnsi="Times New Roman" w:cs="Times New Roman"/>
          <w:i/>
          <w:iCs/>
        </w:rPr>
        <w:t xml:space="preserve">Lawrence Livermore National Laboratory, Center for Global Security Research </w:t>
      </w:r>
      <w:r w:rsidRPr="00014F02">
        <w:rPr>
          <w:rFonts w:ascii="Times New Roman" w:hAnsi="Times New Roman" w:cs="Times New Roman"/>
        </w:rPr>
        <w:t xml:space="preserve">(Spring 2023). </w:t>
      </w:r>
    </w:p>
  </w:footnote>
  <w:footnote w:id="6">
    <w:p w14:paraId="0155EC83" w14:textId="0362294A" w:rsidR="009B5594" w:rsidRPr="00014F02" w:rsidRDefault="009B559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9312A2"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{"citationID":"bwHLF2w2","properties":{"formattedCitation":"Charles Glaser and Steven Fetter, \\uc0\\u8220{}Should the United States Reject MAD? Damage Limitation and U.S. Nuclear Strategy toward China,\\uc0\\u8221{} {\\i{}International Security} 41, no. 1 (2016): 49\\uc0\\u8211{}98.","plainCitation":"Charles Glaser and Steven Fetter, “Should the United States Reject MAD? Damage Limitation and U.S. Nuclear Strategy toward China,” International Security 41, no. 1 (2016): 49–98.","noteIndex":4},"citationItems":[{"id":277,"uris":["http://zotero.org/users/9847355/items/GKQ23BEC"],"itemData":{"id":277,"type":"article-journal","container-title":"International Security","issue":"1","page":"49-98","title":"Should the United States Reject MAD? Damage Limitation and U.S. Nuclear Strategy toward China","volume":"41","author":[{"family":"Glaser","given":"Charles"},{"family":"Fetter","given":"Steven"}],"issued":{"date-parts":[["2016"]]}}}],"schema":"https://github.com/citation-style-language/schema/raw/master/csl-citation.json"} </w:instrText>
      </w:r>
      <w:r w:rsidR="009312A2" w:rsidRPr="00014F02">
        <w:rPr>
          <w:rFonts w:ascii="Times New Roman" w:hAnsi="Times New Roman" w:cs="Times New Roman"/>
        </w:rPr>
        <w:fldChar w:fldCharType="separate"/>
      </w:r>
      <w:r w:rsidR="009312A2" w:rsidRPr="00014F02">
        <w:rPr>
          <w:rFonts w:ascii="Times New Roman" w:hAnsi="Times New Roman" w:cs="Times New Roman"/>
          <w:kern w:val="0"/>
        </w:rPr>
        <w:t xml:space="preserve">Charles Glaser and Steven Fetter, “Should the United States Reject MAD? Damage Limitation and U.S. Nuclear Strategy toward China,” </w:t>
      </w:r>
      <w:r w:rsidR="009312A2" w:rsidRPr="00014F02">
        <w:rPr>
          <w:rFonts w:ascii="Times New Roman" w:hAnsi="Times New Roman" w:cs="Times New Roman"/>
          <w:i/>
          <w:iCs/>
          <w:kern w:val="0"/>
        </w:rPr>
        <w:t>International Security</w:t>
      </w:r>
      <w:r w:rsidR="009312A2" w:rsidRPr="00014F02">
        <w:rPr>
          <w:rFonts w:ascii="Times New Roman" w:hAnsi="Times New Roman" w:cs="Times New Roman"/>
          <w:kern w:val="0"/>
        </w:rPr>
        <w:t xml:space="preserve"> 41, no. 1 (2016): 49–98.</w:t>
      </w:r>
      <w:r w:rsidR="009312A2" w:rsidRPr="00014F02">
        <w:rPr>
          <w:rFonts w:ascii="Times New Roman" w:hAnsi="Times New Roman" w:cs="Times New Roman"/>
        </w:rPr>
        <w:fldChar w:fldCharType="end"/>
      </w:r>
    </w:p>
  </w:footnote>
  <w:footnote w:id="7">
    <w:p w14:paraId="73CB9040" w14:textId="48AAB180" w:rsidR="009B5594" w:rsidRPr="00014F02" w:rsidRDefault="009B559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9312A2" w:rsidRPr="00014F02">
        <w:rPr>
          <w:rFonts w:ascii="Times New Roman" w:hAnsi="Times New Roman" w:cs="Times New Roman"/>
        </w:rPr>
        <w:fldChar w:fldCharType="begin"/>
      </w:r>
      <w:r w:rsidR="009312A2" w:rsidRPr="00014F02">
        <w:rPr>
          <w:rFonts w:ascii="Times New Roman" w:hAnsi="Times New Roman" w:cs="Times New Roman"/>
        </w:rPr>
        <w:instrText xml:space="preserve"> ADDIN ZOTERO_ITEM CSL_CITATION {"citationID":"pmfOrkmm","properties":{"formattedCitation":"Matthew Kroenig, {\\i{}The Logic of American Nuclear Strategy: Why Strategic Superiority Matters}, Bridging the Gap (United Kingdom: Oxford University Press, 2018), https://doi.org/10.1093/oso/9780190849184.001.0001.","plainCitation":"Matthew Kroenig, The Logic of American Nuclear Strategy: Why Strategic Superiority Matters, Bridging the Gap (United Kingdom: Oxford University Press, 2018), https://doi.org/10.1093/oso/9780190849184.001.0001.","noteIndex":6},"citationItems":[{"id":196,"uris":["http://zotero.org/users/9847355/items/LLDZBPHV"],"itemData":{"id":196,"type":"book","abstract":"For decades, the reigning scholarly wisdom about nuclear weapons policy has been that the United States only needs the ability to absorb an enemy nuclear attack and still be able to respond with a devastating counterattack. So long as the US, or any other nation, retains such an assured retaliation capability, no sane leader would intentionally launch a nuclear attack against it, and nuclear deterrence will hold. According to this theory, possessing more weapons than necessary for a second-strike capability is illogical.This argument is reasonable, but, when compared to the empirical record, it raises an important puzzle. Empirically, we see that the United States has always maintained a nuclear posture that is much more robust than a mere second-strike capability. In The Logic of American Nuclear Strategy, Matthew Kroenig challenges the conventional wisdom and explains why a robust nuclear posture, above and beyond a mere second-strike capability, contributes to a state's national security goals. In fact, when a state has a robust nuclear weapons force, such a capability reduces its expected costs in a war, provides it with bargaining leverage, and ultimately enhances nuclear deterrence. This book provides a novel theoretical explanation for why military nuclear advantages translate into geopolitical advantages. In so doing, it helps resolve one of the most-intractable puzzles in international security studies.Buoyed by an innovative thesis and a vast array of historical and quantitative evidence, The Logic of American Nuclear Strategy will force scholars to reconsider their basic assumptions about the logic of nuclear deterrence.","collection-title":"Bridging the gap","event-place":"United Kingdom","ISBN":"978-0-19-084919-1","language":"eng","note":"DOI: 10.1093/oso/9780190849184.001.0001","publisher":"Oxford University Press","publisher-place":"United Kingdom","source":"usnwc.primo.exlibrisgroup.com","title":"The Logic of American Nuclear Strategy: Why Strategic Superiority Matters","title-short":"The Logic of American Nuclear Strategy","author":[{"family":"Kroenig","given":"Matthew"}],"issued":{"date-parts":[["2018"]]}}}],"schema":"https://github.com/citation-style-language/schema/raw/master/csl-citation.json"} </w:instrText>
      </w:r>
      <w:r w:rsidR="009312A2" w:rsidRPr="00014F02">
        <w:rPr>
          <w:rFonts w:ascii="Times New Roman" w:hAnsi="Times New Roman" w:cs="Times New Roman"/>
        </w:rPr>
        <w:fldChar w:fldCharType="separate"/>
      </w:r>
      <w:r w:rsidR="009312A2" w:rsidRPr="00014F02">
        <w:rPr>
          <w:rFonts w:ascii="Times New Roman" w:hAnsi="Times New Roman" w:cs="Times New Roman"/>
          <w:kern w:val="0"/>
        </w:rPr>
        <w:t xml:space="preserve">Matthew Kroenig, </w:t>
      </w:r>
      <w:r w:rsidR="009312A2" w:rsidRPr="00014F02">
        <w:rPr>
          <w:rFonts w:ascii="Times New Roman" w:hAnsi="Times New Roman" w:cs="Times New Roman"/>
          <w:i/>
          <w:iCs/>
          <w:kern w:val="0"/>
        </w:rPr>
        <w:t>The Logic of American Nuclear Strategy: Why Strategic Superiority Matters</w:t>
      </w:r>
      <w:r w:rsidR="009312A2" w:rsidRPr="00014F02">
        <w:rPr>
          <w:rFonts w:ascii="Times New Roman" w:hAnsi="Times New Roman" w:cs="Times New Roman"/>
          <w:kern w:val="0"/>
        </w:rPr>
        <w:t>, Bridging the Gap (United Kingdom: Oxford University Press, 2018), https://doi.org/10.1093/oso/9780190849184.001.0001.</w:t>
      </w:r>
      <w:r w:rsidR="009312A2" w:rsidRPr="00014F02">
        <w:rPr>
          <w:rFonts w:ascii="Times New Roman" w:hAnsi="Times New Roman" w:cs="Times New Roman"/>
        </w:rPr>
        <w:fldChar w:fldCharType="end"/>
      </w:r>
    </w:p>
  </w:footnote>
  <w:footnote w:id="8">
    <w:p w14:paraId="7A486CFF" w14:textId="6405F245" w:rsidR="009B5594" w:rsidRPr="00014F02" w:rsidRDefault="009B559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8D1D43"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{"citationID":"mBxdVH4X","properties":{"formattedCitation":"Francis J. Gavin, {\\i{}Nuclear Weapons and American Grand Strategy} (Brookings Institution Press, 2020), https://www.jstor.org/stable/10.7864/j.ctvkjb41k.","plainCitation":"Francis J. Gavin, Nuclear Weapons and American Grand Strategy (Brookings Institution Press, 2020), https://www.jstor.org/stable/10.7864/j.ctvkjb41k.","noteIndex":6},"citationItems":[{"id":627,"uris":["http://zotero.org/users/9847355/items/2NWP69LK"],"itemData":{"id":627,"type":"book","abstract":"p strongExploring what we knowand don't knowabout how nuclear weapons shape American grand strategy and international relations/strong /p pThe world first confronted the power of nuclear weapons when the United States dropped atomic bombs on Hiroshima and Nagasaki in August 1945. The global threat of these weapons deepened in the following decades as more advanced weapons, aggressive strategies, and new nuclear powers emerged. Ever since, countless books, reports, and articlesand even a new field of academic inquiry called security studieshave tried to explain the so-called nuclear revolution./p pFrancis J. Gavin argues that scholarly and popular understanding of many key issues about nuclear weapons is incomplete at best and wrong at worst. Among these important, misunderstood issues are: how nuclear deterrence works; whether nuclear coercion is effective; how and why the United States chose its nuclear strategies; why countries develop their own nuclear weapons or choose not to do so; and, most fundamentally, whether nuclear weapons make the world safer or more dangerous./p pThese and similar questions still matter because nuclear danger is returning as a genuine threat. Emerging technologies and shifting great-power rivalries seem to herald a new type of cold war just three decades after the end of the U.S.-Soviet conflict that was characterized by periodic prospects of global Armageddon./p p emNuclear Weapons and American Grand Strategy/em helps policymakers wrestle with the latest challenges. Written in a clear, accessible, and jargon-free manner, the book also offers insights for students, scholars, and others interested in both the history and future of nuclear danger./p","ISBN":"978-0-8157-3791-9","publisher":"Brookings Institution Press","source":"JSTOR","title":"Nuclear Weapons and American Grand Strategy","URL":"https://www.jstor.org/stable/10.7864/j.ctvkjb41k","author":[{"family":"Gavin","given":"Francis J."}],"accessed":{"date-parts":[["2024",2,27]]},"issued":{"date-parts":[["2020"]]}}}],"schema":"https://github.com/citation-style-language/schema/raw/master/csl-citation.json"} </w:instrText>
      </w:r>
      <w:r w:rsidR="008D1D43" w:rsidRPr="00014F02">
        <w:rPr>
          <w:rFonts w:ascii="Times New Roman" w:hAnsi="Times New Roman" w:cs="Times New Roman"/>
        </w:rPr>
        <w:fldChar w:fldCharType="separate"/>
      </w:r>
      <w:r w:rsidR="008D1D43" w:rsidRPr="00014F02">
        <w:rPr>
          <w:rFonts w:ascii="Times New Roman" w:hAnsi="Times New Roman" w:cs="Times New Roman"/>
          <w:kern w:val="0"/>
        </w:rPr>
        <w:t xml:space="preserve">Francis J. Gavin, </w:t>
      </w:r>
      <w:r w:rsidR="008D1D43" w:rsidRPr="00014F02">
        <w:rPr>
          <w:rFonts w:ascii="Times New Roman" w:hAnsi="Times New Roman" w:cs="Times New Roman"/>
          <w:i/>
          <w:iCs/>
          <w:kern w:val="0"/>
        </w:rPr>
        <w:t>Nuclear Weapons and American Grand Strategy</w:t>
      </w:r>
      <w:r w:rsidR="008D1D43" w:rsidRPr="00014F02">
        <w:rPr>
          <w:rFonts w:ascii="Times New Roman" w:hAnsi="Times New Roman" w:cs="Times New Roman"/>
          <w:kern w:val="0"/>
        </w:rPr>
        <w:t xml:space="preserve"> (Brookings Institution Press, 2020), https://www.jstor.org/stable/10.7864/j.ctvkjb41k.</w:t>
      </w:r>
      <w:r w:rsidR="008D1D43" w:rsidRPr="00014F02">
        <w:rPr>
          <w:rFonts w:ascii="Times New Roman" w:hAnsi="Times New Roman" w:cs="Times New Roman"/>
        </w:rPr>
        <w:fldChar w:fldCharType="end"/>
      </w:r>
    </w:p>
  </w:footnote>
  <w:footnote w:id="9">
    <w:p w14:paraId="2763E064" w14:textId="1CC8EDBA" w:rsidR="00BA0290" w:rsidRPr="00014F02" w:rsidRDefault="00BA029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8D1D43" w:rsidRPr="00014F02">
        <w:rPr>
          <w:rFonts w:ascii="Times New Roman" w:hAnsi="Times New Roman" w:cs="Times New Roman"/>
        </w:rPr>
        <w:fldChar w:fldCharType="begin"/>
      </w:r>
      <w:r w:rsidR="00E915AE" w:rsidRPr="00014F02">
        <w:rPr>
          <w:rFonts w:ascii="Times New Roman" w:hAnsi="Times New Roman" w:cs="Times New Roman"/>
        </w:rPr>
        <w:instrText xml:space="preserve"> ADDIN ZOTERO_ITEM CSL_CITATION {"citationID":"QbL4yzAo","properties":{"formattedCitation":"Brendan Rittenhouse Green, {\\i{}The Revolution That Failed: Nuclear Competition, Arms Control, and the Cold War} (Cambridge: Cambridge University Press, 2020), https://doi.org/10.1017/9781108779593.","plainCitation":"Brendan Rittenhouse Green, The Revolution That Failed: Nuclear Competition, Arms Control, and the Cold War (Cambridge: Cambridge University Press, 2020), https://doi.org/10.1017/9781108779593.","noteIndex":7},"citationItems":[{"id":255,"uris":["http://zotero.org/users/9847355/items/3E3VZAN6"],"itemData":{"id":255,"type":"book","abstract":"The study of nuclear weapons is dominated by a single theory - that of the nuclear revolution, or mutual assured destruction (MAD). Although such theorists largely perceive nuclear competition as irrational and destined for eventual stalemate, the nuclear arms race between superpowers during the second half of the Cold War is a glaring anomaly that flies in the face of this logic. In this detailed historical account, Brendan Green presents an alternate theoretical explanation for how the United States navigated nuclear stalemate during the Cold War. Motivated by the theoretical and empirical puzzles of the Cold War arms race, Green explores the technological, perceptual, and 'constitutional fitness' incentives that were the driving forces behind US nuclear competition. Green hypothesizes that states can gain peacetime benefits from effective nuclear competition, reducing the risk of crises, bolstering alliance cohesion, and more. He concludes that the lessons of the Cold War arms race remain relevant today: they will influence the coming era of great power competition and could potentially lead to an upsurge in future US government nuclear competition.","event-place":"Cambridge","ISBN":"978-1-108-48986-7","note":"DOI: 10.1017/9781108779593","publisher":"Cambridge University Press","publisher-place":"Cambridge","source":"Cambridge University Press","title":"The Revolution that Failed: Nuclear Competition, Arms Control, and the Cold War","title-short":"The Revolution that Failed","author":[{"family":"Green","given":"Brendan Rittenhouse"}],"accessed":{"date-parts":[["2023",8,25]]},"issued":{"date-parts":[["2020"]]}}}],"schema":"https://github.com/citation-style-language/schema/raw/master/csl-citation.json"} </w:instrText>
      </w:r>
      <w:r w:rsidR="008D1D43" w:rsidRPr="00014F02">
        <w:rPr>
          <w:rFonts w:ascii="Times New Roman" w:hAnsi="Times New Roman" w:cs="Times New Roman"/>
        </w:rPr>
        <w:fldChar w:fldCharType="separate"/>
      </w:r>
      <w:r w:rsidR="008D1D43" w:rsidRPr="00014F02">
        <w:rPr>
          <w:rFonts w:ascii="Times New Roman" w:hAnsi="Times New Roman" w:cs="Times New Roman"/>
          <w:kern w:val="0"/>
        </w:rPr>
        <w:t xml:space="preserve">Brendan Rittenhouse Green, </w:t>
      </w:r>
      <w:r w:rsidR="008D1D43" w:rsidRPr="00014F02">
        <w:rPr>
          <w:rFonts w:ascii="Times New Roman" w:hAnsi="Times New Roman" w:cs="Times New Roman"/>
          <w:i/>
          <w:iCs/>
          <w:kern w:val="0"/>
        </w:rPr>
        <w:t>The Revolution That Failed: Nuclear Competition, Arms Control, and the Cold War</w:t>
      </w:r>
      <w:r w:rsidR="008D1D43" w:rsidRPr="00014F02">
        <w:rPr>
          <w:rFonts w:ascii="Times New Roman" w:hAnsi="Times New Roman" w:cs="Times New Roman"/>
          <w:kern w:val="0"/>
        </w:rPr>
        <w:t xml:space="preserve"> (Cambridge: Cambridge University Press, 2020), https://doi.org/10.1017/9781108779593.</w:t>
      </w:r>
      <w:r w:rsidR="008D1D43" w:rsidRPr="00014F02">
        <w:rPr>
          <w:rFonts w:ascii="Times New Roman" w:hAnsi="Times New Roman" w:cs="Times New Roman"/>
        </w:rPr>
        <w:fldChar w:fldCharType="end"/>
      </w:r>
    </w:p>
  </w:footnote>
  <w:footnote w:id="10">
    <w:p w14:paraId="728AF22E" w14:textId="4BE602E9" w:rsidR="00203240" w:rsidRPr="00014F02" w:rsidRDefault="0020324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BF4493"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{"citationID":"Kver6MDi","properties":{"formattedCitation":"Wu Riqiang, \\uc0\\u8220{}Living with Uncertainty: Modeling China\\uc0\\u8217{}s Nuclear Survivability,\\uc0\\u8221{} {\\i{}International Security} 44, no. 4 (April 2020): 84\\uc0\\u8211{}118, https://doi.org/10.1162/isec_a_00376.","plainCitation":"Wu Riqiang, “Living with Uncertainty: Modeling China’s Nuclear Survivability,” International Security 44, no. 4 (April 2020): 84–118, https://doi.org/10.1162/isec_a_00376.","noteIndex":8},"citationItems":[{"id":711,"uris":["http://zotero.org/users/9847355/items/LDXJE8AK"],"itemData":{"id":711,"type":"article-journal","abstract":"Many strategists argue that to deter a nuclear attack, states must be certain of their ability to retaliate after a nuclear first strike. China's nuclear posture of uncertain retaliation suggests an alternative logic. Given the catastrophic consequences of a nuclear attack, uncertain retaliation can have a strong deterrent effect, and assured retaliation is not necessary. A simplified nuclear exchange model developed to evaluate China's nuclear retaliatory capabilities against the Soviet Union in 1984 and the United States in 2000 and 2010 shows that China's nuclear retaliatory capability has been and remains far from assured. In its 2010 Nuclear Posture Review Report, the United States promised to maintain strategic stability with China; therefore, the 2010 scenario can be considered as a baseline for China-U.S. strategic stability. Both China and the United States are developing or modernizing their strategic offensive and defensive weapons. The technical competition\nbetween China and the United States favors each in different ways. A hypothetical scenario of China versus the United States in 2025 reveals that China-U.S. strategic stability will likely be maintained at no lower than its 2010 level.","container-title":"International Security","DOI":"10.1162/isec_a_00376","ISSN":"0162-2889","issue":"4","journalAbbreviation":"International Security","page":"84-118","source":"Silverchair","title":"Living with Uncertainty: Modeling China's Nuclear Survivability","title-short":"Living with Uncertainty","volume":"44","author":[{"family":"Riqiang","given":"Wu"}],"issued":{"date-parts":[["2020",4,1]]}}}],"schema":"https://github.com/citation-style-language/schema/raw/master/csl-citation.json"} </w:instrText>
      </w:r>
      <w:r w:rsidR="00BF4493" w:rsidRPr="00014F02">
        <w:rPr>
          <w:rFonts w:ascii="Times New Roman" w:hAnsi="Times New Roman" w:cs="Times New Roman"/>
        </w:rPr>
        <w:fldChar w:fldCharType="separate"/>
      </w:r>
      <w:r w:rsidR="00BF4493" w:rsidRPr="00014F02">
        <w:rPr>
          <w:rFonts w:ascii="Times New Roman" w:hAnsi="Times New Roman" w:cs="Times New Roman"/>
          <w:kern w:val="0"/>
        </w:rPr>
        <w:t xml:space="preserve">Wu Riqiang, “Living with Uncertainty: Modeling China’s Nuclear Survivability,” </w:t>
      </w:r>
      <w:r w:rsidR="00BF4493" w:rsidRPr="00014F02">
        <w:rPr>
          <w:rFonts w:ascii="Times New Roman" w:hAnsi="Times New Roman" w:cs="Times New Roman"/>
          <w:i/>
          <w:iCs/>
          <w:kern w:val="0"/>
        </w:rPr>
        <w:t>International Security</w:t>
      </w:r>
      <w:r w:rsidR="00BF4493" w:rsidRPr="00014F02">
        <w:rPr>
          <w:rFonts w:ascii="Times New Roman" w:hAnsi="Times New Roman" w:cs="Times New Roman"/>
          <w:kern w:val="0"/>
        </w:rPr>
        <w:t xml:space="preserve"> 44, no. 4 (April 2020): 84–118, https://doi.org/10.1162/isec_a_00376.</w:t>
      </w:r>
      <w:r w:rsidR="00BF4493" w:rsidRPr="00014F02">
        <w:rPr>
          <w:rFonts w:ascii="Times New Roman" w:hAnsi="Times New Roman" w:cs="Times New Roman"/>
        </w:rPr>
        <w:fldChar w:fldCharType="end"/>
      </w:r>
    </w:p>
  </w:footnote>
  <w:footnote w:id="11">
    <w:p w14:paraId="73E27AA7" w14:textId="150D587F" w:rsidR="009D4E50" w:rsidRPr="00014F02" w:rsidRDefault="009D4E5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This is opposed to “local fratricide” concerns analyzed by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{"citationID":"vpJHAGuZ","properties":{"formattedCitation":"Keir A. Lieber and Daryl G. Press, \\uc0\\u8220{}The New Era of Counterforce: Technological Change and the Future of Nuclear Deterrence,\\uc0\\u8221{} {\\i{}International Security} (One Rogers Street, Cambridge, MA 02142-1209, USA) 41, no. 4 (2017): 9\\uc0\\u8211{}49, https://doi.org/10.1162/ISEC_a_00273.","plainCitation":"Keir A. Lieber and Daryl G. Press, “The New Era of Counterforce: Technological Change and the Future of Nuclear Deterrence,” International Security (One Rogers Street, Cambridge, MA 02142-1209, USA) 41, no. 4 (2017): 9–49, https://doi.org/10.1162/ISEC_a_00273.","noteIndex":9},"citationItems":[{"id":145,"uris":["http://zotero.org/users/9847355/items/KG4VWRER"],"itemData":{"id":145,"type":"article-journal","abstract":"Nuclear deterrence rests on the survivability of nuclear arsenals. For much of the nuclear age, “counterforce” disarming attacks—those aimed at eliminating an opponent’s nuclear forces—were nearly impossible because of the ability of potential victims to hide and protect their weapons. Technological developments, however, are eroding this foundation of nuclear deterrence. Advances rooted in the computer revolution have made nuclear forces around the world considerably more vulnerable. Specifically, two key approaches that countries have relied on to ensure arsenal survivability since the dawn of the nuclear age—hardening and concealment—have been undercut by leaps in weapons accuracy and a revolution in remote sensing. Various methods, evidence, and models demonstrate the emergence of new possibilities for counterforce disarming strikes. In short, the task of securing nuclear arsenals against attack is far more difficult than it was in the past. The new era of counterforce challenges the basis for confidence in contemporary deterrence stability, raises critical issues for national and international security policy, and sheds light on one of the enduring theoretical puzzles of the nuclear era: why international security competition has endured in the shadow of the nuclear revolution.","container-title":"International security","DOI":"10.1162/ISEC_a_00273","ISSN":"0162-2889","issue":"4","language":"eng","note":"publisher-place: One Rogers Street, Cambridge, MA 02142-1209, USA\npublisher: MIT Press","page":"9–49","source":"usnwc.primo.exlibrisgroup.com","title":"The New Era of Counterforce: Technological Change and the Future of Nuclear Deterrence","title-short":"The New Era of Counterforce","volume":"41","author":[{"family":"Lieber","given":"Keir A."},{"family":"Press","given":"Daryl G."}],"issued":{"date-parts":[["2017"]]}}}],"schema":"https://github.com/citation-style-language/schema/raw/master/csl-citation.json"}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Keir A. Lieber and Daryl G. Press, “The New Era of Counterforce: Technological Change and the Future of Nuclear Deterrence,” </w:t>
      </w:r>
      <w:r w:rsidRPr="00014F02">
        <w:rPr>
          <w:rFonts w:ascii="Times New Roman" w:hAnsi="Times New Roman" w:cs="Times New Roman"/>
          <w:i/>
          <w:iCs/>
          <w:kern w:val="0"/>
        </w:rPr>
        <w:t>International Security</w:t>
      </w:r>
      <w:r w:rsidRPr="00014F02">
        <w:rPr>
          <w:rFonts w:ascii="Times New Roman" w:hAnsi="Times New Roman" w:cs="Times New Roman"/>
          <w:kern w:val="0"/>
        </w:rPr>
        <w:t xml:space="preserve"> (One Rogers Street, Cambridge, MA 02142-1209, USA) 41, no. 4 (2017): 9–49, https://doi.org/10.1162/ISEC_a_00273.</w:t>
      </w:r>
      <w:r w:rsidRPr="00014F02">
        <w:rPr>
          <w:rFonts w:ascii="Times New Roman" w:hAnsi="Times New Roman" w:cs="Times New Roman"/>
        </w:rPr>
        <w:fldChar w:fldCharType="end"/>
      </w:r>
      <w:r w:rsidR="00132AF1" w:rsidRPr="00014F02">
        <w:rPr>
          <w:rFonts w:ascii="Times New Roman" w:hAnsi="Times New Roman" w:cs="Times New Roman"/>
        </w:rPr>
        <w:t xml:space="preserve"> I take the term “area fratricide” from </w:t>
      </w:r>
      <w:r w:rsidR="00132AF1" w:rsidRPr="00014F02">
        <w:rPr>
          <w:rFonts w:ascii="Times New Roman" w:hAnsi="Times New Roman" w:cs="Times New Roman"/>
        </w:rPr>
        <w:fldChar w:fldCharType="begin"/>
      </w:r>
      <w:r w:rsidR="00132AF1" w:rsidRPr="00014F02">
        <w:rPr>
          <w:rFonts w:ascii="Times New Roman" w:hAnsi="Times New Roman" w:cs="Times New Roman"/>
        </w:rPr>
        <w:instrText xml:space="preserve"> ADDIN ZOTERO_ITEM CSL_CITATION {"citationID":"53LCIANb","properties":{"formattedCitation":"Bruce W. Bennett, {\\i{}How to Assess the Survivability of U.S. ICBMs} (RAND Corporation, 1980), https://www.rand.org/pubs/reports/R2577.html.","plainCitation":"Bruce W. Bennett, How to Assess the Survivability of U.S. ICBMs (RAND Corporation, 1980), https://www.rand.org/pubs/reports/R2577.html.","noteIndex":9},"citationItems":[{"id":1727,"uris":["http://zotero.org/users/9847355/items/PIZR8GME"],"itemData":{"id":1727,"type":"report","abstract":"Develops complete survivability distributions for U.S. ICBMs under various conditions of Soviet attack and under three U.S. basing options: silos, trenches, and shelters.","language":"en","publisher":"RAND Corporation","source":"www.rand.org","title":"How to Assess the Survivability of U.S. ICBMs","URL":"https://www.rand.org/pubs/reports/R2577.html","author":[{"family":"Bennett","given":"Bruce W."}],"accessed":{"date-parts":[["2025",2,21]]},"issued":{"date-parts":[["1980",1,1]]}}}],"schema":"https://github.com/citation-style-language/schema/raw/master/csl-citation.json"} </w:instrText>
      </w:r>
      <w:r w:rsidR="00132AF1" w:rsidRPr="00014F02">
        <w:rPr>
          <w:rFonts w:ascii="Times New Roman" w:hAnsi="Times New Roman" w:cs="Times New Roman"/>
        </w:rPr>
        <w:fldChar w:fldCharType="separate"/>
      </w:r>
      <w:r w:rsidR="00132AF1" w:rsidRPr="00014F02">
        <w:rPr>
          <w:rFonts w:ascii="Times New Roman" w:hAnsi="Times New Roman" w:cs="Times New Roman"/>
          <w:kern w:val="0"/>
        </w:rPr>
        <w:t xml:space="preserve">Bruce W. Bennett, </w:t>
      </w:r>
      <w:r w:rsidR="00132AF1" w:rsidRPr="00014F02">
        <w:rPr>
          <w:rFonts w:ascii="Times New Roman" w:hAnsi="Times New Roman" w:cs="Times New Roman"/>
          <w:i/>
          <w:iCs/>
          <w:kern w:val="0"/>
        </w:rPr>
        <w:t>How to Assess the Survivability of U.S. ICBMs</w:t>
      </w:r>
      <w:r w:rsidR="00132AF1" w:rsidRPr="00014F02">
        <w:rPr>
          <w:rFonts w:ascii="Times New Roman" w:hAnsi="Times New Roman" w:cs="Times New Roman"/>
          <w:kern w:val="0"/>
        </w:rPr>
        <w:t xml:space="preserve"> (RAND Corporation, 1980), https://www.rand.org/pubs/reports/R2577.html.</w:t>
      </w:r>
      <w:r w:rsidR="00132AF1" w:rsidRPr="00014F02">
        <w:rPr>
          <w:rFonts w:ascii="Times New Roman" w:hAnsi="Times New Roman" w:cs="Times New Roman"/>
        </w:rPr>
        <w:fldChar w:fldCharType="end"/>
      </w:r>
    </w:p>
  </w:footnote>
  <w:footnote w:id="12">
    <w:p w14:paraId="670CFF79" w14:textId="3C6FAFB0" w:rsidR="0013794B" w:rsidRPr="00014F02" w:rsidRDefault="0013794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Lawrence, “The Balance of Nuclear Humility.”</w:t>
      </w:r>
    </w:p>
  </w:footnote>
  <w:footnote w:id="13">
    <w:p w14:paraId="1A032B1E" w14:textId="3B759927" w:rsidR="00F80C3A" w:rsidRPr="00014F02" w:rsidRDefault="00F80C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BA39E0" w:rsidRPr="00014F02">
        <w:rPr>
          <w:rFonts w:ascii="Times New Roman" w:hAnsi="Times New Roman" w:cs="Times New Roman"/>
        </w:rPr>
        <w:fldChar w:fldCharType="begin"/>
      </w:r>
      <w:r w:rsidR="00BA39E0" w:rsidRPr="00014F02">
        <w:rPr>
          <w:rFonts w:ascii="Times New Roman" w:hAnsi="Times New Roman" w:cs="Times New Roman"/>
        </w:rPr>
        <w:instrText xml:space="preserve"> ADDIN ZOTERO_ITEM CSL_CITATION {"citationID":"I027oQXz","properties":{"formattedCitation":"James M. Acton, \\uc0\\u8220{}Escalation through Entanglement: How the Vulnerability of Command-and-Control Systems Raises the Risks of an Inadvertent Nuclear War,\\uc0\\u8221{} {\\i{}International Security} 43, no. 1 (August 2018): 56\\uc0\\u8211{}99, https://doi.org/10.1162/isec_a_00320.","plainCitation":"James M. Acton, “Escalation through Entanglement: How the Vulnerability of Command-and-Control Systems Raises the Risks of an Inadvertent Nuclear War,” International Security 43, no. 1 (August 2018): 56–99, https://doi.org/10.1162/isec_a_00320.","noteIndex":13},"citationItems":[{"id":653,"uris":["http://zotero.org/users/9847355/items/9EUG62JB"],"itemData":{"id":653,"type":"article-journal","abstract":"Nonnuclear weapons are increasingly able to threaten dual-use command, control, communication, and intelligence assets that are spaced based or distant from probable theaters of conflict. This form of “entanglement” between nuclear and nonnuclear capabilities creates the potential for Chinese or Russian nonnuclear strikes against the United States or U.S. strikes against either China or Russia to spark inadvertent nuclear escalation. Escalation pressures could be generated through crisis instability or through one of two newly identified mechanisms: “misinterpreted warning” or the “damage-limitation window.” The vulnerability of dual-use U.S. early-warning assets provides a concrete demonstration of the risks. These risks would be serious for two reasons. First, in a conventional conflict against the United States, China or Russia would have strong incentives to launch kinetic strikes on U.S. early-warning assets. Second, even limited strikes could undermine the United States' ability to monitor nuclear attacks by the adversary. Moreover, cyber interference with dual-use early-warning assets would create the additional danger of the target's misinterpreting cyber espionage as a destructive attack. Today, the only feasible starting point for efforts to reduce the escalation risks created by entanglement would be unilateral measures—in particular, organizational reform to ensure that those risks received adequate consideration in war planning, acquisition decisions, and crisis decisionmaking. Over the longer term, unilateral measures might pave the way for more challenging cooperative measures, such as agreed restrictions on threatening behavior.","container-title":"International Security","DOI":"10.1162/isec_a_00320","ISSN":"0162-2889","issue":"1","journalAbbreviation":"International Security","page":"56-99","source":"Silverchair","title":"Escalation through Entanglement: How the Vulnerability of Command-and-Control Systems Raises the Risks of an Inadvertent Nuclear War","title-short":"Escalation through Entanglement","volume":"43","author":[{"family":"Acton","given":"James M."}],"issued":{"date-parts":[["2018",8,1]]}}}],"schema":"https://github.com/citation-style-language/schema/raw/master/csl-citation.json"} </w:instrText>
      </w:r>
      <w:r w:rsidR="00BA39E0" w:rsidRPr="00014F02">
        <w:rPr>
          <w:rFonts w:ascii="Times New Roman" w:hAnsi="Times New Roman" w:cs="Times New Roman"/>
        </w:rPr>
        <w:fldChar w:fldCharType="separate"/>
      </w:r>
      <w:r w:rsidR="00BA39E0" w:rsidRPr="00014F02">
        <w:rPr>
          <w:rFonts w:ascii="Times New Roman" w:hAnsi="Times New Roman" w:cs="Times New Roman"/>
          <w:kern w:val="0"/>
        </w:rPr>
        <w:t xml:space="preserve">James M. Acton, “Escalation through Entanglement: How the Vulnerability of Command-and-Control Systems Raises the Risks of an Inadvertent Nuclear War,” </w:t>
      </w:r>
      <w:r w:rsidR="00BA39E0" w:rsidRPr="00014F02">
        <w:rPr>
          <w:rFonts w:ascii="Times New Roman" w:hAnsi="Times New Roman" w:cs="Times New Roman"/>
          <w:i/>
          <w:iCs/>
          <w:kern w:val="0"/>
        </w:rPr>
        <w:t>International Security</w:t>
      </w:r>
      <w:r w:rsidR="00BA39E0" w:rsidRPr="00014F02">
        <w:rPr>
          <w:rFonts w:ascii="Times New Roman" w:hAnsi="Times New Roman" w:cs="Times New Roman"/>
          <w:kern w:val="0"/>
        </w:rPr>
        <w:t xml:space="preserve"> 43, no. 1 (August 2018): 56–99, https://doi.org/10.1162/isec_a_00320.</w:t>
      </w:r>
      <w:r w:rsidR="00BA39E0" w:rsidRPr="00014F02">
        <w:rPr>
          <w:rFonts w:ascii="Times New Roman" w:hAnsi="Times New Roman" w:cs="Times New Roman"/>
        </w:rPr>
        <w:fldChar w:fldCharType="end"/>
      </w:r>
    </w:p>
  </w:footnote>
  <w:footnote w:id="14">
    <w:p w14:paraId="112DAAC2" w14:textId="4CECC63A" w:rsidR="00F80C3A" w:rsidRPr="00014F02" w:rsidRDefault="00F80C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6C3F45" w:rsidRPr="00014F02">
        <w:rPr>
          <w:rFonts w:ascii="Times New Roman" w:hAnsi="Times New Roman" w:cs="Times New Roman"/>
        </w:rPr>
        <w:fldChar w:fldCharType="begin"/>
      </w:r>
      <w:r w:rsidR="006C3F45" w:rsidRPr="00014F02">
        <w:rPr>
          <w:rFonts w:ascii="Times New Roman" w:hAnsi="Times New Roman" w:cs="Times New Roman"/>
        </w:rPr>
        <w:instrText xml:space="preserve"> ADDIN ZOTERO_ITEM CSL_CITATION {"citationID":"MjWPMq2a","properties":{"formattedCitation":"Caitlin Talmadge, \\uc0\\u8220{}Multipolar Deterrence in the Emerging Nuclear Era,\\uc0\\u8221{} in {\\i{}The Fragile Balance of Terror}, ed. Vipin Narang and Scott D. Sagan, Deterrence in the New Nuclear Age (Cornell University Press, 2022), 13\\uc0\\u8211{}38, https://www.jstor.org/stable/10.7591/j.ctv310vm0j.4.","plainCitation":"Caitlin Talmadge, “Multipolar Deterrence in the Emerging Nuclear Era,” in The Fragile Balance of Terror, ed. Vipin Narang and Scott D. Sagan, Deterrence in the New Nuclear Age (Cornell University Press, 2022), 13–38, https://www.jstor.org/stable/10.7591/j.ctv310vm0j.4.","noteIndex":14},"citationItems":[{"id":639,"uris":["http://zotero.org/users/9847355/items/EK4Q3N9C"],"itemData":{"id":639,"type":"chapter","abstract":"The end of the Cold War ushered in what some observers have called the second nuclear age. India and Pakistan’s dramatic nuclear tests, North Korea’s steady progress toward the bomb, fears about further proliferation by Iraq and Iran, and the specter of so-called loose nukes falling into terrorists’ hands all presented nuclear dangers different from those that had accompanied the relatively rigid alliance blocs of the US-Soviet rivalry.¹ Despite these new dangers, the total number of nuclear weapons worldwide declined in the 1990s and 2000s compared to the Cold War due to US-Russian arms control.² Even amid all the unsettling","collection-title":"Deterrence in the New Nuclear Age","container-title":"The Fragile Balance of Terror","ISBN":"978-1-5017-6701-2","page":"13-38","publisher":"Cornell University Press","source":"JSTOR","title":"Multipolar Deterrence in the Emerging Nuclear Era","URL":"https://www.jstor.org/stable/10.7591/j.ctv310vm0j.4","author":[{"family":"Talmadge","given":"Caitlin"}],"editor":[{"family":"Narang","given":"Vipin"},{"family":"Sagan","given":"Scott D."}],"accessed":{"date-parts":[["2024",2,28]]},"issued":{"date-parts":[["2022"]]}}}],"schema":"https://github.com/citation-style-language/schema/raw/master/csl-citation.json"} </w:instrText>
      </w:r>
      <w:r w:rsidR="006C3F45" w:rsidRPr="00014F02">
        <w:rPr>
          <w:rFonts w:ascii="Times New Roman" w:hAnsi="Times New Roman" w:cs="Times New Roman"/>
        </w:rPr>
        <w:fldChar w:fldCharType="separate"/>
      </w:r>
      <w:r w:rsidR="006C3F45" w:rsidRPr="00014F02">
        <w:rPr>
          <w:rFonts w:ascii="Times New Roman" w:hAnsi="Times New Roman" w:cs="Times New Roman"/>
          <w:kern w:val="0"/>
        </w:rPr>
        <w:t xml:space="preserve">Caitlin Talmadge, “Multipolar Deterrence in the Emerging Nuclear Era,” in </w:t>
      </w:r>
      <w:r w:rsidR="006C3F45" w:rsidRPr="00014F02">
        <w:rPr>
          <w:rFonts w:ascii="Times New Roman" w:hAnsi="Times New Roman" w:cs="Times New Roman"/>
          <w:i/>
          <w:iCs/>
          <w:kern w:val="0"/>
        </w:rPr>
        <w:t>The Fragile Balance of Terror</w:t>
      </w:r>
      <w:r w:rsidR="006C3F45" w:rsidRPr="00014F02">
        <w:rPr>
          <w:rFonts w:ascii="Times New Roman" w:hAnsi="Times New Roman" w:cs="Times New Roman"/>
          <w:kern w:val="0"/>
        </w:rPr>
        <w:t>, ed. Vipin Narang and Scott D. Sagan, Deterrence in the New Nuclear Age (Cornell University Press, 2022), 13–38, https://www.jstor.org/stable/10.7591/j.ctv310vm0j.4.</w:t>
      </w:r>
      <w:r w:rsidR="006C3F45" w:rsidRPr="00014F02">
        <w:rPr>
          <w:rFonts w:ascii="Times New Roman" w:hAnsi="Times New Roman" w:cs="Times New Roman"/>
        </w:rPr>
        <w:fldChar w:fldCharType="end"/>
      </w:r>
    </w:p>
  </w:footnote>
  <w:footnote w:id="15">
    <w:p w14:paraId="2EE42C9E" w14:textId="46995D77" w:rsidR="00C4254F" w:rsidRPr="00014F02" w:rsidRDefault="00C4254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6C3F45"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{"citationID":"l6wHu7CH","properties":{"formattedCitation":"Madelyn Creedon and Jon Kyl, {\\i{}America\\uc0\\u8217{}s Strategic Posture: The Final Report of the Congressional Commission on the Strategic Posture of the United States} (Washington, D.C.: House Armed Services Committee, 2023), https://armedservices.house.gov/sites/republicans.armedservices.house.gov/files/Strategic-Posture-Committee-Report-Final.pdf; Vipin Narang and Pranay Vaddi, \\uc0\\u8220{}How to Survive the New Nuclear Age,\\uc0\\u8221{} {\\i{}Foreign Affairs} 104, no. 4 (June 2025), https://www.foreignaffairs.com/united-states/how-survive-new-nuclear-age-narang-vaddi.","plainCitation":"Madelyn Creedon and Jon Kyl, America’s Strategic Posture: The Final Report of the Congressional Commission on the Strategic Posture of the United States (Washington, D.C.: House Armed Services Committee, 2023), https://armedservices.house.gov/sites/republicans.armedservices.house.gov/files/Strategic-Posture-Committee-Report-Final.pdf; Vipin Narang and Pranay Vaddi, “How to Survive the New Nuclear Age,” Foreign Affairs 104, no. 4 (June 2025), https://www.foreignaffairs.com/united-states/how-survive-new-nuclear-age-narang-vaddi.","noteIndex":15},"citationItems":[{"id":890,"uris":["http://zotero.org/users/9847355/items/GUZM7GUE"],"itemData":{"id":890,"type":"report","event-place":"Washington, D.C.","publisher":"House Armed Services Committee","publisher-place":"Washington, D.C.","title":"America's Strategic Posture: The Final Report of the Congressional Commission on the Strategic Posture of the United States","URL":"https://armedservices.house.gov/sites/republicans.armedservices.house.gov/files/Strategic-Posture-Committee-Report-Final.pdf","author":[{"family":"Creedon","given":"Madelyn"},{"family":"Kyl","given":"Jon"}],"issued":{"date-parts":[["2023"]]}}},{"id":2067,"uris":["http://zotero.org/users/9847355/items/82JGZSG3"],"itemData":{"id":2067,"type":"article-magazine","abstract":"National security in a world of proliferating risks and eroding constraints.","container-title":"Foreign Affairs","ISSN":"0015-7120","issue":"4","language":"en-US","note":"Volume Title: July/August 2025","source":"Foreign Affairs","title":"How to Survive the New Nuclear Age","URL":"https://www.foreignaffairs.com/united-states/how-survive-new-nuclear-age-narang-vaddi","volume":"104","author":[{"family":"Narang","given":"Vipin"},{"family":"Vaddi","given":"Pranay"}],"accessed":{"date-parts":[["2025",7,3]]},"issued":{"date-parts":[["2025",6,24]]}}}],"schema":"https://github.com/citation-style-language/schema/raw/master/csl-citation.json"} </w:instrText>
      </w:r>
      <w:r w:rsidR="006C3F45" w:rsidRPr="00014F02">
        <w:rPr>
          <w:rFonts w:ascii="Times New Roman" w:hAnsi="Times New Roman" w:cs="Times New Roman"/>
        </w:rPr>
        <w:fldChar w:fldCharType="separate"/>
      </w:r>
      <w:r w:rsidR="00BF4493" w:rsidRPr="00014F02">
        <w:rPr>
          <w:rFonts w:ascii="Times New Roman" w:hAnsi="Times New Roman" w:cs="Times New Roman"/>
          <w:kern w:val="0"/>
        </w:rPr>
        <w:t xml:space="preserve">Madelyn Creedon and Jon Kyl, </w:t>
      </w:r>
      <w:r w:rsidR="00BF4493" w:rsidRPr="00014F02">
        <w:rPr>
          <w:rFonts w:ascii="Times New Roman" w:hAnsi="Times New Roman" w:cs="Times New Roman"/>
          <w:i/>
          <w:iCs/>
          <w:kern w:val="0"/>
        </w:rPr>
        <w:t>America’s Strategic Posture: The Final Report of the Congressional Commission on the Strategic Posture of the United States</w:t>
      </w:r>
      <w:r w:rsidR="00BF4493" w:rsidRPr="00014F02">
        <w:rPr>
          <w:rFonts w:ascii="Times New Roman" w:hAnsi="Times New Roman" w:cs="Times New Roman"/>
          <w:kern w:val="0"/>
        </w:rPr>
        <w:t xml:space="preserve"> (Washington, D.C.: House Armed Services Committee, 2023), https://armedservices.house.gov/sites/republicans.armedservices.house.gov/files/Strategic-Posture-Committee-Report-Final.pdf; Vipin Narang and Pranay Vaddi, “How to Survive the New Nuclear Age,” </w:t>
      </w:r>
      <w:r w:rsidR="00BF4493" w:rsidRPr="00014F02">
        <w:rPr>
          <w:rFonts w:ascii="Times New Roman" w:hAnsi="Times New Roman" w:cs="Times New Roman"/>
          <w:i/>
          <w:iCs/>
          <w:kern w:val="0"/>
        </w:rPr>
        <w:t>Foreign Affairs</w:t>
      </w:r>
      <w:r w:rsidR="00BF4493" w:rsidRPr="00014F02">
        <w:rPr>
          <w:rFonts w:ascii="Times New Roman" w:hAnsi="Times New Roman" w:cs="Times New Roman"/>
          <w:kern w:val="0"/>
        </w:rPr>
        <w:t xml:space="preserve"> 104, no. 4 (June 2025), https://www.foreignaffairs.com/united-states/how-survive-new-nuclear-age-narang-vaddi.</w:t>
      </w:r>
      <w:r w:rsidR="006C3F45" w:rsidRPr="00014F02">
        <w:rPr>
          <w:rFonts w:ascii="Times New Roman" w:hAnsi="Times New Roman" w:cs="Times New Roman"/>
        </w:rPr>
        <w:fldChar w:fldCharType="end"/>
      </w:r>
    </w:p>
  </w:footnote>
  <w:footnote w:id="16">
    <w:p w14:paraId="000A35BE" w14:textId="7EE9CE7E" w:rsidR="00C4254F" w:rsidRPr="00014F02" w:rsidRDefault="00C4254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6C3F45" w:rsidRPr="00014F02">
        <w:rPr>
          <w:rFonts w:ascii="Times New Roman" w:hAnsi="Times New Roman" w:cs="Times New Roman"/>
        </w:rPr>
        <w:fldChar w:fldCharType="begin"/>
      </w:r>
      <w:r w:rsidR="00A93C89" w:rsidRPr="00014F02">
        <w:rPr>
          <w:rFonts w:ascii="Times New Roman" w:hAnsi="Times New Roman" w:cs="Times New Roman"/>
        </w:rPr>
        <w:instrText xml:space="preserve"> ADDIN ZOTERO_ITEM CSL_CITATION {"citationID":"L0t8gGyd","properties":{"formattedCitation":"Charles L. Glaser, James M. Acton, and Steve Fetter, \\uc0\\u8220{}The U.S. Nuclear Arsenal Can Deter Both China and Russia,\\uc0\\u8221{} {\\i{}Foreign Affairs}, October 5, 2023, https://www.foreignaffairs.com/united-states/us-nuclear-arsenal-can-deter-both-china-and-russia; Keir A. Lieber and Daryl G. Press, {\\i{}US Strategy and Force Posture for an Era of Nuclear Tripolarity} (Washington, D.C.: Atlantic Council, 2023), https://www.atlanticcouncil.org/in-depth-research-reports/issue-brief/us-strategy-and-force-posture-for-an-era-of-nuclear-tripolarity/; James M. Acton, \\uc0\\u8220{}Optimal Deterrence | Council on Foreign Relations,\\uc0\\u8221{} accessed August 25, 2025, https://www.cfr.org/report/optimal-deterrence.","plainCitation":"Charles L. Glaser, James M. Acton, and Steve Fetter, “The U.S. Nuclear Arsenal Can Deter Both China and Russia,” Foreign Affairs, October 5, 2023, https://www.foreignaffairs.com/united-states/us-nuclear-arsenal-can-deter-both-china-and-russia; Keir A. Lieber and Daryl G. Press, US Strategy and Force Posture for an Era of Nuclear Tripolarity (Washington, D.C.: Atlantic Council, 2023), https://www.atlanticcouncil.org/in-depth-research-reports/issue-brief/us-strategy-and-force-posture-for-an-era-of-nuclear-tripolarity/; James M. Acton, “Optimal Deterrence | Council on Foreign Relations,” accessed August 25, 2025, https://www.cfr.org/report/optimal-deterrence.","dontUpdate":true,"noteIndex":16},"citationItems":[{"id":612,"uris":["http://zotero.org/users/9847355/items/DWL2IG6G"],"itemData":{"id":612,"type":"article-magazine","abstract":"Why America doesn’t need more missiles.","container-title":"Foreign Affairs","ISSN":"0015-7120","language":"en-US","source":"Foreign Affairs","title":"The U.S. Nuclear Arsenal Can Deter Both China and Russia","URL":"https://www.foreignaffairs.com/united-states/us-nuclear-arsenal-can-deter-both-china-and-russia","author":[{"family":"Glaser","given":"Charles L."},{"family":"Acton","given":"James M."},{"family":"Fetter","given":"Steve"}],"accessed":{"date-parts":[["2024",2,22]]},"issued":{"date-parts":[["2023",10,5]]}}},{"id":619,"uris":["http://zotero.org/users/9847355/items/VDXANKL2"],"itemData":{"id":619,"type":"report","event-place":"Washington, D.C.","publisher":"Atlantic Council","publisher-place":"Washington, D.C.","title":"US strategy and force posture for an era of nuclear tripolarity","URL":"https://www.atlanticcouncil.org/in-depth-research-reports/issue-brief/us-strategy-and-force-posture-for-an-era-of-nuclear-tripolarity/","author":[{"family":"Lieber","given":"Keir A."},{"family":"Press","given":"Daryl G."}],"accessed":{"date-parts":[["2024",2,22]]},"issued":{"date-parts":[["2023",5,1]]}}},{"id":2184,"uris":["http://zotero.org/users/9847355/items/ZDWV2QHW"],"itemData":{"id":2184,"type":"webpage","abstract":"Executive Summary The United States faces growing dangers of nuclear escalation, a new arms race, and proliferation. These risks stem, in part, from its strategy of using its nuclear forces to target opponents’ nuclear forces. Such “counterforce” targeting is justified primarily as a way to limit the damage the United States would suffer in a nuclear war. However, adversaries’ nuclear forces are too difficult to destroy for this strategy to yield meaningful benefits, while its risks are high.","language":"en","title":"Optimal Deterrence | Council on Foreign Relations","URL":"https://www.cfr.org/report/optimal-deterrence","author":[{"family":"Acton","given":"James M."}],"accessed":{"date-parts":[["2025",8,25]]}}}],"schema":"https://github.com/citation-style-language/schema/raw/master/csl-citation.json"} </w:instrText>
      </w:r>
      <w:r w:rsidR="006C3F45" w:rsidRPr="00014F02">
        <w:rPr>
          <w:rFonts w:ascii="Times New Roman" w:hAnsi="Times New Roman" w:cs="Times New Roman"/>
        </w:rPr>
        <w:fldChar w:fldCharType="separate"/>
      </w:r>
      <w:r w:rsidR="006C3F45" w:rsidRPr="00014F02">
        <w:rPr>
          <w:rFonts w:ascii="Times New Roman" w:hAnsi="Times New Roman" w:cs="Times New Roman"/>
          <w:kern w:val="0"/>
        </w:rPr>
        <w:t xml:space="preserve">Charles L. Glaser, James M. Acton, and Steve Fetter, “The U.S. Nuclear Arsenal Can Deter Both China and Russia,” </w:t>
      </w:r>
      <w:r w:rsidR="006C3F45" w:rsidRPr="00014F02">
        <w:rPr>
          <w:rFonts w:ascii="Times New Roman" w:hAnsi="Times New Roman" w:cs="Times New Roman"/>
          <w:i/>
          <w:iCs/>
          <w:kern w:val="0"/>
        </w:rPr>
        <w:t>Foreign Affairs</w:t>
      </w:r>
      <w:r w:rsidR="006C3F45" w:rsidRPr="00014F02">
        <w:rPr>
          <w:rFonts w:ascii="Times New Roman" w:hAnsi="Times New Roman" w:cs="Times New Roman"/>
          <w:kern w:val="0"/>
        </w:rPr>
        <w:t xml:space="preserve">, October 5, 2023, https://www.foreignaffairs.com/united-states/us-nuclear-arsenal-can-deter-both-china-and-russia; Keir A. Lieber and Daryl G. Press, </w:t>
      </w:r>
      <w:r w:rsidR="006C3F45" w:rsidRPr="00014F02">
        <w:rPr>
          <w:rFonts w:ascii="Times New Roman" w:hAnsi="Times New Roman" w:cs="Times New Roman"/>
          <w:i/>
          <w:iCs/>
          <w:kern w:val="0"/>
        </w:rPr>
        <w:t>US Strategy and Force Posture for an Era of Nuclear Tripolarity</w:t>
      </w:r>
      <w:r w:rsidR="006C3F45" w:rsidRPr="00014F02">
        <w:rPr>
          <w:rFonts w:ascii="Times New Roman" w:hAnsi="Times New Roman" w:cs="Times New Roman"/>
          <w:kern w:val="0"/>
        </w:rPr>
        <w:t xml:space="preserve"> (Washington, D.C.: Atlantic Council, 2023), https://www.atlanticcouncil.org/in-depth-research-reports/issue-brief/us-strategy-and-force-posture-for-an-era-of-nuclear-tripolarity/; James M. Acton, “Optimal Deterrence</w:t>
      </w:r>
      <w:r w:rsidR="001D593C" w:rsidRPr="00014F02">
        <w:rPr>
          <w:rFonts w:ascii="Times New Roman" w:hAnsi="Times New Roman" w:cs="Times New Roman"/>
          <w:kern w:val="0"/>
        </w:rPr>
        <w:t>:</w:t>
      </w:r>
      <w:r w:rsidR="001D593C" w:rsidRPr="00014F02">
        <w:rPr>
          <w:rFonts w:ascii="Times New Roman" w:eastAsiaTheme="minorEastAsia" w:hAnsi="Times New Roman" w:cs="Times New Roman"/>
          <w:color w:val="4B535D"/>
          <w:spacing w:val="5"/>
          <w:shd w:val="clear" w:color="auto" w:fill="FFFFFF"/>
          <w:lang w:eastAsia="zh-CN"/>
        </w:rPr>
        <w:t xml:space="preserve"> </w:t>
      </w:r>
      <w:r w:rsidR="001D593C" w:rsidRPr="00014F02">
        <w:rPr>
          <w:rFonts w:ascii="Times New Roman" w:hAnsi="Times New Roman" w:cs="Times New Roman"/>
          <w:kern w:val="0"/>
        </w:rPr>
        <w:t xml:space="preserve">How the United States Can Preserve Peace and Prevent a Nuclear Arms Race with China and Russia." </w:t>
      </w:r>
      <w:r w:rsidR="001D593C" w:rsidRPr="00014F02">
        <w:rPr>
          <w:rFonts w:ascii="Times New Roman" w:hAnsi="Times New Roman" w:cs="Times New Roman"/>
          <w:i/>
          <w:iCs/>
          <w:kern w:val="0"/>
        </w:rPr>
        <w:t>Council on Foreign Relations</w:t>
      </w:r>
      <w:r w:rsidR="001D593C" w:rsidRPr="00014F02">
        <w:rPr>
          <w:rFonts w:ascii="Times New Roman" w:hAnsi="Times New Roman" w:cs="Times New Roman"/>
          <w:kern w:val="0"/>
        </w:rPr>
        <w:t xml:space="preserve">, July 18, 2025, </w:t>
      </w:r>
      <w:r w:rsidR="006C3F45" w:rsidRPr="00014F02">
        <w:rPr>
          <w:rFonts w:ascii="Times New Roman" w:hAnsi="Times New Roman" w:cs="Times New Roman"/>
          <w:kern w:val="0"/>
        </w:rPr>
        <w:t>, https://www.cfr.org/report/optimal-deterrence.</w:t>
      </w:r>
      <w:r w:rsidR="006C3F45" w:rsidRPr="00014F02">
        <w:rPr>
          <w:rFonts w:ascii="Times New Roman" w:hAnsi="Times New Roman" w:cs="Times New Roman"/>
        </w:rPr>
        <w:fldChar w:fldCharType="end"/>
      </w:r>
    </w:p>
  </w:footnote>
  <w:footnote w:id="17">
    <w:p w14:paraId="270EC8D7" w14:textId="77777777" w:rsidR="00896944" w:rsidRPr="00014F02" w:rsidRDefault="0089694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1D593C" w:rsidRPr="00014F02">
        <w:rPr>
          <w:rFonts w:ascii="Times New Roman" w:hAnsi="Times New Roman" w:cs="Times New Roman"/>
        </w:rPr>
        <w:fldChar w:fldCharType="begin"/>
      </w:r>
      <w:r w:rsidR="001D593C" w:rsidRPr="00014F02">
        <w:rPr>
          <w:rFonts w:ascii="Times New Roman" w:hAnsi="Times New Roman" w:cs="Times New Roman"/>
        </w:rPr>
        <w:instrText xml:space="preserve"> ADDIN ZOTERO_ITEM CSL_CITATION {"citationID":"VFEM27YU","properties":{"formattedCitation":"Henrik St\\uc0\\u229{}lhane Hiim, M. Taylor Fravel, and Magnus Langset Tr\\uc0\\u248{}an, \\uc0\\u8220{}The Dynamics of an Entangled Security Dilemma: China\\uc0\\u8217{}s Changing Nuclear Posture,\\uc0\\u8221{} {\\i{}International Security} 47, no. 4 (January 2023): 147\\uc0\\u8211{}87, https://doi.org/10.1162/isec_a_00457.","plainCitation":"Henrik Stålhane Hiim, M. Taylor Fravel, and Magnus Langset Trøan, “The Dynamics of an Entangled Security Dilemma: China’s Changing Nuclear Posture,” International Security 47, no. 4 (January 2023): 147–87, https://doi.org/10.1162/isec_a_00457.","noteIndex":17},"citationItems":[{"id":2061,"uris":["http://zotero.org/users/9847355/items/5E8YB2JV"],"itemData":{"id":2061,"type":"article-journal","abstract":"Amid an intensifying rivalry with the United States, China is modernizing and significantly expanding its nuclear forces. These developments fuel concerns that China's traditional nuclear strategy premised on a limited nuclear arsenal for assured retaliation and a no-first-use policy is undergoing a major shift. Using Chinese-language materials, an examination of Chinese debates about China's security environment and the future direction of its nuclear strategy finds that a nuclear-conventional entangled security dilemma is emerging between the United States and China. The shift in the conventional balance of force in the region and the U.S. development of lower-yield nuclear weapons has led to greater fears in China of U.S. limited nuclear use in a conflict. Chinese strategists increasingly believe that U.S. nonnuclear strategic capabilities threaten China's nuclear forces. Although there is limited evidence of a shift in its nuclear strategy, China is changing its strategic posture to ensure its second-strike capability, including by relying on advanced conventional weapons (e.g., counterspace capabilities, cyber weapons, and electronic warfare) that can target U.S. missile defense. The dynamics of an entangled security dilemma may weaken arms race stability, and they underscore why it will be challenging for the United States to engage China in nuclear arms control.","container-title":"International Security","DOI":"10.1162/isec_a_00457","ISSN":"0162-2889","issue":"4","journalAbbreviation":"International Security","page":"147-187","source":"Silverchair","title":"The Dynamics of an Entangled Security Dilemma: China's Changing Nuclear Posture","title-short":"The Dynamics of an Entangled Security Dilemma","volume":"47","author":[{"family":"Hiim","given":"Henrik Stålhane"},{"family":"Fravel","given":"M. Taylor"},{"family":"Trøan","given":"Magnus Langset"}],"issued":{"date-parts":[["2023",1,4]]}}}],"schema":"https://github.com/citation-style-language/schema/raw/master/csl-citation.json"} </w:instrText>
      </w:r>
      <w:r w:rsidR="001D593C" w:rsidRPr="00014F02">
        <w:rPr>
          <w:rFonts w:ascii="Times New Roman" w:hAnsi="Times New Roman" w:cs="Times New Roman"/>
        </w:rPr>
        <w:fldChar w:fldCharType="separate"/>
      </w:r>
      <w:r w:rsidR="001D593C" w:rsidRPr="00014F02">
        <w:rPr>
          <w:rFonts w:ascii="Times New Roman" w:hAnsi="Times New Roman" w:cs="Times New Roman"/>
          <w:kern w:val="0"/>
        </w:rPr>
        <w:t xml:space="preserve">Henrik Stålhane Hiim, M. Taylor Fravel, and Magnus Langset Trøan, “The Dynamics of an Entangled Security Dilemma: China’s Changing Nuclear Posture,” </w:t>
      </w:r>
      <w:r w:rsidR="001D593C" w:rsidRPr="00014F02">
        <w:rPr>
          <w:rFonts w:ascii="Times New Roman" w:hAnsi="Times New Roman" w:cs="Times New Roman"/>
          <w:i/>
          <w:iCs/>
          <w:kern w:val="0"/>
        </w:rPr>
        <w:t>International Security</w:t>
      </w:r>
      <w:r w:rsidR="001D593C" w:rsidRPr="00014F02">
        <w:rPr>
          <w:rFonts w:ascii="Times New Roman" w:hAnsi="Times New Roman" w:cs="Times New Roman"/>
          <w:kern w:val="0"/>
        </w:rPr>
        <w:t xml:space="preserve"> 47, no. 4 (January 2023): 147–87, https://doi.org/10.1162/isec_a_00457.</w:t>
      </w:r>
      <w:r w:rsidR="001D593C" w:rsidRPr="00014F02">
        <w:rPr>
          <w:rFonts w:ascii="Times New Roman" w:hAnsi="Times New Roman" w:cs="Times New Roman"/>
        </w:rPr>
        <w:fldChar w:fldCharType="end"/>
      </w:r>
    </w:p>
  </w:footnote>
  <w:footnote w:id="18">
    <w:p w14:paraId="7D3BAC27" w14:textId="77777777" w:rsidR="003A4884" w:rsidRPr="00014F02" w:rsidRDefault="003A488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E76E07" w:rsidRPr="00014F02">
        <w:rPr>
          <w:rFonts w:ascii="Times New Roman" w:hAnsi="Times New Roman" w:cs="Times New Roman"/>
        </w:rPr>
        <w:fldChar w:fldCharType="begin"/>
      </w:r>
      <w:r w:rsidR="00E76E07" w:rsidRPr="00014F02">
        <w:rPr>
          <w:rFonts w:ascii="Times New Roman" w:hAnsi="Times New Roman" w:cs="Times New Roman"/>
        </w:rPr>
        <w:instrText xml:space="preserve"> ADDIN ZOTERO_ITEM CSL_CITATION {"citationID":"gCWvEkkm","properties":{"formattedCitation":"Brendan R. Green and Austin Long, \\uc0\\u8220{}The MAD Who Wasn\\uc0\\u8217{}t There: Soviet Reactions to the Late Cold War Nuclear Balance,\\uc0\\u8221{} {\\i{}Security Studies} 26, no. 4 (October 2017): 606\\uc0\\u8211{}41, https://doi.org/10.1080/09636412.2017.1331639; Lieber and Press, \\uc0\\u8220{}The New Era of Counterforce.\\uc0\\u8221{}","plainCitation":"Brendan R. Green and Austin Long, “The MAD Who Wasn’t There: Soviet Reactions to the Late Cold War Nuclear Balance,” Security Studies 26, no. 4 (October 2017): 606–41, https://doi.org/10.1080/09636412.2017.1331639; Lieber and Press, “The New Era of Counterforce.”","noteIndex":18},"citationItems":[{"id":566,"uris":["http://zotero.org/users/9847355/items/L3IZVN9Z"],"itemData":{"id":566,"type":"article-journal","abstract":"What do nuclear weapons mean for the stability of the military balance? Mutually assured destruction (MAD) describes a stalemated balance of power where nuclear adversaries possess survivable retaliatory capabilities that ensure neither side can escape devastation in an all-out nuclear war. Moreover, the strong form of this empirical claim, which one might term “deep MAD,” is that mutual vulnerability is an inalterable and unchangeable condition. Drawing from recently declassified primary sources, we test several of deep MAD's premises and predictions on one of its foundational cases: Soviet nuclear policy during the second half of the Cold War. We find that Soviet leaders remained seriously concerned about the nuclear balance even in an allegedly deep-MAD environment where warheads numbered in the tens of thousands. Indeed, Soviet leaders were uncertain that they could indefinitely maintain a secure second strike despite strenuous efforts. The reason for these discrepancies, we argue, is that the nuclear balance is actually more malleable than commonly admitted. The possibility that MAD might one day be escaped meant that US attempts to manipulate the nuclear balance during the latter part of the Cold War could carry political weight, even while MAD was still possible.","container-title":"Security Studies","DOI":"10.1080/09636412.2017.1331639","ISSN":"0963-6412","issue":"4","note":"publisher: Routledge\n_eprint: https://doi.org/10.1080/09636412.2017.1331639","page":"606-641","source":"Taylor and Francis+NEJM","title":"The MAD Who Wasn't There: Soviet Reactions to the Late Cold War Nuclear Balance","title-short":"The MAD Who Wasn't There","volume":"26","author":[{"family":"Green","given":"Brendan R."},{"family":"Long","given":"Austin"}],"issued":{"date-parts":[["2017",10,2]]}}},{"id":145,"uris":["http://zotero.org/users/9847355/items/KG4VWRER"],"itemData":{"id":145,"type":"article-journal","abstract":"Nuclear deterrence rests on the survivability of nuclear arsenals. For much of the nuclear age, “counterforce” disarming attacks—those aimed at eliminating an opponent’s nuclear forces—were nearly impossible because of the ability of potential victims to hide and protect their weapons. Technological developments, however, are eroding this foundation of nuclear deterrence. Advances rooted in the computer revolution have made nuclear forces around the world considerably more vulnerable. Specifically, two key approaches that countries have relied on to ensure arsenal survivability since the dawn of the nuclear age—hardening and concealment—have been undercut by leaps in weapons accuracy and a revolution in remote sensing. Various methods, evidence, and models demonstrate the emergence of new possibilities for counterforce disarming strikes. In short, the task of securing nuclear arsenals against attack is far more difficult than it was in the past. The new era of counterforce challenges the basis for confidence in contemporary deterrence stability, raises critical issues for national and international security policy, and sheds light on one of the enduring theoretical puzzles of the nuclear era: why international security competition has endured in the shadow of the nuclear revolution.","container-title":"International security","DOI":"10.1162/ISEC_a_00273","ISSN":"0162-2889","issue":"4","language":"eng","note":"publisher-place: One Rogers Street, Cambridge, MA 02142-1209, USA\npublisher: MIT Press","page":"9–49","source":"usnwc.primo.exlibrisgroup.com","title":"The New Era of Counterforce: Technological Change and the Future of Nuclear Deterrence","title-short":"The New Era of Counterforce","volume":"41","author":[{"family":"Lieber","given":"Keir A."},{"family":"Press","given":"Daryl G."}],"issued":{"date-parts":[["2017"]]}}}],"schema":"https://github.com/citation-style-language/schema/raw/master/csl-citation.json"} </w:instrText>
      </w:r>
      <w:r w:rsidR="00E76E07" w:rsidRPr="00014F02">
        <w:rPr>
          <w:rFonts w:ascii="Times New Roman" w:hAnsi="Times New Roman" w:cs="Times New Roman"/>
        </w:rPr>
        <w:fldChar w:fldCharType="separate"/>
      </w:r>
      <w:r w:rsidR="00E76E07" w:rsidRPr="00014F02">
        <w:rPr>
          <w:rFonts w:ascii="Times New Roman" w:hAnsi="Times New Roman" w:cs="Times New Roman"/>
          <w:kern w:val="0"/>
        </w:rPr>
        <w:t xml:space="preserve">Brendan R. Green and Austin Long, “The MAD Who Wasn’t There: Soviet Reactions to the Late Cold War Nuclear Balance,” </w:t>
      </w:r>
      <w:r w:rsidR="00E76E07" w:rsidRPr="00014F02">
        <w:rPr>
          <w:rFonts w:ascii="Times New Roman" w:hAnsi="Times New Roman" w:cs="Times New Roman"/>
          <w:i/>
          <w:iCs/>
          <w:kern w:val="0"/>
        </w:rPr>
        <w:t>Security Studies</w:t>
      </w:r>
      <w:r w:rsidR="00E76E07" w:rsidRPr="00014F02">
        <w:rPr>
          <w:rFonts w:ascii="Times New Roman" w:hAnsi="Times New Roman" w:cs="Times New Roman"/>
          <w:kern w:val="0"/>
        </w:rPr>
        <w:t xml:space="preserve"> 26, no. 4 (October 2017): 606–41, https://doi.org/10.1080/09636412.2017.1331639; Lieber and Press, “The New Era of Counterforce.”</w:t>
      </w:r>
      <w:r w:rsidR="00E76E07" w:rsidRPr="00014F02">
        <w:rPr>
          <w:rFonts w:ascii="Times New Roman" w:hAnsi="Times New Roman" w:cs="Times New Roman"/>
        </w:rPr>
        <w:fldChar w:fldCharType="end"/>
      </w:r>
      <w:r w:rsidR="00273233" w:rsidRPr="00014F02">
        <w:rPr>
          <w:rFonts w:ascii="Times New Roman" w:hAnsi="Times New Roman" w:cs="Times New Roman"/>
        </w:rPr>
        <w:t xml:space="preserve"> </w:t>
      </w:r>
      <w:r w:rsidR="00273233" w:rsidRPr="00014F02">
        <w:rPr>
          <w:rFonts w:ascii="Times New Roman" w:hAnsi="Times New Roman" w:cs="Times New Roman"/>
        </w:rPr>
        <w:fldChar w:fldCharType="begin"/>
      </w:r>
      <w:r w:rsidR="00273233" w:rsidRPr="00014F02">
        <w:rPr>
          <w:rFonts w:ascii="Times New Roman" w:hAnsi="Times New Roman" w:cs="Times New Roman"/>
        </w:rPr>
        <w:instrText xml:space="preserve"> ADDIN ZOTERO_ITEM CSL_CITATION {"citationID":"z6Nnxxj9","properties":{"formattedCitation":"Charles L. Glaser, \\uc0\\u8220{}The End of MAD? Technological Innovation and the Future of Nuclear Retaliatory Capabilities,\\uc0\\u8221{} {\\i{}Journal of Strategic Studies} 48, no. 2 (February 2025): 239\\uc0\\u8211{}51, https://doi.org/10.1080/01402390.2024.2428983.","plainCitation":"Charles L. Glaser, “The End of MAD? Technological Innovation and the Future of Nuclear Retaliatory Capabilities,” Journal of Strategic Studies 48, no. 2 (February 2025): 239–51, https://doi.org/10.1080/01402390.2024.2428983.","noteIndex":18},"citationItems":[{"id":2132,"uris":["http://zotero.org/users/9847355/items/Y44U3CIX"],"itemData":{"id":2132,"type":"article-journal","abstract":"This article motivates the special issue, explaining the new debate over whether emerging technologies – including small satellites, machine learning, cyber weapons, and quantum technologies – will enable major powers to undermine each others’ nuclear retaliatory capabilities. The first article analyzes key relevant emerging technologies. Following articles explore how emerging technologies will influence the vulnerability of mobile missiles, ballistic missile submarines, and nuclear command-and-control; and the ability of missile defenses against intercontinental range missiles. The final article explores China’s views on the requirements of nuclear deterrence. Overall, the articles suggest that U.S. prospects for achieving a damage-limitation capability are poor and declining.","container-title":"Journal of Strategic Studies","DOI":"10.1080/01402390.2024.2428983","ISSN":"0140-2390","issue":"2","note":"publisher: Routledge\n_eprint: https://doi.org/10.1080/01402390.2024.2428983","page":"239-251","source":"Taylor and Francis+NEJM","title":"The end of MAD? Technological innovation and the future of nuclear retaliatory capabilities","title-short":"The end of MAD?","volume":"48","author":[{"family":"Glaser","given":"Charles L."}],"issued":{"date-parts":[["2025",2,23]]}}}],"schema":"https://github.com/citation-style-language/schema/raw/master/csl-citation.json"} </w:instrText>
      </w:r>
      <w:r w:rsidR="00273233" w:rsidRPr="00014F02">
        <w:rPr>
          <w:rFonts w:ascii="Times New Roman" w:hAnsi="Times New Roman" w:cs="Times New Roman"/>
        </w:rPr>
        <w:fldChar w:fldCharType="separate"/>
      </w:r>
      <w:r w:rsidR="00273233" w:rsidRPr="00014F02">
        <w:rPr>
          <w:rFonts w:ascii="Times New Roman" w:hAnsi="Times New Roman" w:cs="Times New Roman"/>
          <w:kern w:val="0"/>
        </w:rPr>
        <w:t xml:space="preserve">Charles L. Glaser, “The End of MAD? Technological Innovation and the Future of Nuclear Retaliatory Capabilities,” </w:t>
      </w:r>
      <w:r w:rsidR="00273233" w:rsidRPr="00014F02">
        <w:rPr>
          <w:rFonts w:ascii="Times New Roman" w:hAnsi="Times New Roman" w:cs="Times New Roman"/>
          <w:i/>
          <w:iCs/>
          <w:kern w:val="0"/>
        </w:rPr>
        <w:t>Journal of Strategic Studies</w:t>
      </w:r>
      <w:r w:rsidR="00273233" w:rsidRPr="00014F02">
        <w:rPr>
          <w:rFonts w:ascii="Times New Roman" w:hAnsi="Times New Roman" w:cs="Times New Roman"/>
          <w:kern w:val="0"/>
        </w:rPr>
        <w:t xml:space="preserve"> 48, no. 2 (February 2025): 239–51, https://doi.org/10.1080/01402390.2024.2428983.</w:t>
      </w:r>
      <w:r w:rsidR="00273233" w:rsidRPr="00014F02">
        <w:rPr>
          <w:rFonts w:ascii="Times New Roman" w:hAnsi="Times New Roman" w:cs="Times New Roman"/>
        </w:rPr>
        <w:fldChar w:fldCharType="end"/>
      </w:r>
    </w:p>
  </w:footnote>
  <w:footnote w:id="19">
    <w:p w14:paraId="73EC2F8E" w14:textId="6599CCDF" w:rsidR="00470259" w:rsidRPr="00014F02" w:rsidRDefault="00470259" w:rsidP="00470259">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2022 Nuclear Posture Review.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{"citationID":"a1goq7jjaar","properties":{"formattedCitation":"Kayse Jansen, \\uc0\\u8220{}New Strategic Deterrence Frameworks for Modern-Day Challenges,\\uc0\\u8221{} {\\i{}Joint Forces Quarterly} 112, no. 1 (2024): 60\\uc0\\u8211{}69.","plainCitation":"Kayse Jansen, “New Strategic Deterrence Frameworks for Modern-Day Challenges,” Joint Forces Quarterly 112, no. 1 (2024): 60–69.","noteIndex":19},"citationItems":[{"id":1489,"uris":["http://zotero.org/users/9847355/items/2GMJ2WAB"],"itemData":{"id":1489,"type":"article-journal","abstract":"Decades of fighting militarily inferior adversaries with little to no concern of strategic escalation have atrophied the intellectual frameworks required to deter and, if necessary, fight today’s","container-title":"Joint Forces Quarterly","issue":"1","language":"en-US","page":"60-69","title":"New Strategic Deterrence Frameworks for Modern-Day Challenges","volume":"112","author":[{"family":"Jansen","given":"Kayse"}],"issued":{"date-parts":[["2024"]]}}}],"schema":"https://github.com/citation-style-language/schema/raw/master/csl-citation.json"}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Kayse Jansen, “New Strategic Deterrence Frameworks for Modern-Day Challenges,” </w:t>
      </w:r>
      <w:r w:rsidRPr="00014F02">
        <w:rPr>
          <w:rFonts w:ascii="Times New Roman" w:hAnsi="Times New Roman" w:cs="Times New Roman"/>
          <w:i/>
          <w:iCs/>
          <w:kern w:val="0"/>
        </w:rPr>
        <w:t>Joint Forces Quarterly</w:t>
      </w:r>
      <w:r w:rsidRPr="00014F02">
        <w:rPr>
          <w:rFonts w:ascii="Times New Roman" w:hAnsi="Times New Roman" w:cs="Times New Roman"/>
          <w:kern w:val="0"/>
        </w:rPr>
        <w:t xml:space="preserve"> 112, no. 1 (2024): 60–69.</w:t>
      </w:r>
      <w:r w:rsidRPr="00014F02">
        <w:rPr>
          <w:rFonts w:ascii="Times New Roman" w:hAnsi="Times New Roman" w:cs="Times New Roman"/>
        </w:rPr>
        <w:fldChar w:fldCharType="end"/>
      </w:r>
    </w:p>
  </w:footnote>
  <w:footnote w:id="20">
    <w:p w14:paraId="78BA56F2" w14:textId="6A377FB9" w:rsidR="001C307B" w:rsidRPr="00014F02" w:rsidRDefault="001C307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These are known as “counterforce” attacks. Strikes on cities and civilian infrastructure are known as “countervalue” attacks.</w:t>
      </w:r>
    </w:p>
  </w:footnote>
  <w:footnote w:id="21">
    <w:p w14:paraId="46877AF6" w14:textId="77777777"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Matthew Kroenig, “Deterring Chinese Strategic Attack,” </w:t>
      </w:r>
      <w:r w:rsidRPr="00014F02">
        <w:rPr>
          <w:rFonts w:ascii="Times New Roman" w:hAnsi="Times New Roman" w:cs="Times New Roman"/>
          <w:i/>
          <w:iCs/>
        </w:rPr>
        <w:t>Atlantic Council</w:t>
      </w:r>
      <w:r w:rsidRPr="00014F02">
        <w:rPr>
          <w:rFonts w:ascii="Times New Roman" w:hAnsi="Times New Roman" w:cs="Times New Roman"/>
        </w:rPr>
        <w:t xml:space="preserve"> (2021), p. 11.</w:t>
      </w:r>
    </w:p>
  </w:footnote>
  <w:footnote w:id="22">
    <w:p w14:paraId="56851831" w14:textId="54F8CA56"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{"citationID":"as9qria55p","properties":{"formattedCitation":"James Reston, \\uc0\\u8220{}\\uc0\\u8216{}Why Make The Rubble Bounce?,\\uc0\\u8217{}\\uc0\\u8221{} Archives, {\\i{}The New York Times}, March 31, 1976, https://www.nytimes.com/1976/03/31/archives/why-make-the-rubble-bounce.html; David Alan Rosenberg, \\uc0\\u8220{}The Origins of Overkill: Nuclear Weapons and American Strategy, 1945-1960,\\uc0\\u8221{} {\\i{}International Security} 7, no. 4 (1983): 3\\uc0\\u8211{}71, https://doi.org/10.2307/2626731.","plainCitation":"James Reston, “‘Why Make The Rubble Bounce?,’” Archives, The New York Times, March 31, 1976, https://www.nytimes.com/1976/03/31/archives/why-make-the-rubble-bounce.html; David Alan Rosenberg, “The Origins of Overkill: Nuclear Weapons and American Strategy, 1945-1960,” International Security 7, no. 4 (1983): 3–71, https://doi.org/10.2307/2626731.","noteIndex":23},"citationItems":[{"id":1628,"uris":["http://zotero.org/users/9847355/items/IXTT63GE"],"itemData":{"id":1628,"type":"article-newspaper","abstract":"J Reston sees Ford's stand good pol defense against Reagan but questionable in light of efforts to cut arms race","container-title":"The New York Times","ISSN":"0362-4331","language":"en-US","section":"Archives","source":"NYTimes.com","title":"‘Why Make The Rubble Bounce?’","title-short":"‘Why Make The Rubble Bounce?","URL":"https://www.nytimes.com/1976/03/31/archives/why-make-the-rubble-bounce.html","author":[{"family":"Reston","given":"James"}],"accessed":{"date-parts":[["2025",2,6]]},"issued":{"date-parts":[["1976",3,31]]}}},{"id":2146,"uris":["http://zotero.org/users/9847355/items/WI93H6T8"],"itemData":{"id":2146,"type":"article-journal","container-title":"International Security","DOI":"10.2307/2626731","ISSN":"0162-2889","issue":"4","note":"publisher: The MIT Press","page":"3-71","source":"JSTOR","title":"The Origins of Overkill: Nuclear Weapons and American Strategy, 1945-1960","title-short":"The Origins of Overkill","volume":"7","author":[{"family":"Rosenberg","given":"David Alan"}],"issued":{"date-parts":[["1983"]]}}}],"schema":"https://github.com/citation-style-language/schema/raw/master/csl-citation.json"}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James Reston, “‘Why Make The Rubble Bounce?,’” Archives, </w:t>
      </w:r>
      <w:r w:rsidR="00573353" w:rsidRPr="00014F02">
        <w:rPr>
          <w:rFonts w:ascii="Times New Roman" w:hAnsi="Times New Roman" w:cs="Times New Roman"/>
          <w:i/>
          <w:iCs/>
          <w:kern w:val="0"/>
        </w:rPr>
        <w:t>The New York Times</w:t>
      </w:r>
      <w:r w:rsidR="00573353" w:rsidRPr="00014F02">
        <w:rPr>
          <w:rFonts w:ascii="Times New Roman" w:hAnsi="Times New Roman" w:cs="Times New Roman"/>
          <w:kern w:val="0"/>
        </w:rPr>
        <w:t xml:space="preserve">, March 31, 1976, https://www.nytimes.com/1976/03/31/archives/why-make-the-rubble-bounce.html; David Alan Rosenberg, “The Origins of Overkill: Nuclear Weapons and American Strategy, 1945-1960,” </w:t>
      </w:r>
      <w:r w:rsidR="00573353" w:rsidRPr="00014F02">
        <w:rPr>
          <w:rFonts w:ascii="Times New Roman" w:hAnsi="Times New Roman" w:cs="Times New Roman"/>
          <w:i/>
          <w:iCs/>
          <w:kern w:val="0"/>
        </w:rPr>
        <w:t>International Security</w:t>
      </w:r>
      <w:r w:rsidR="00573353" w:rsidRPr="00014F02">
        <w:rPr>
          <w:rFonts w:ascii="Times New Roman" w:hAnsi="Times New Roman" w:cs="Times New Roman"/>
          <w:kern w:val="0"/>
        </w:rPr>
        <w:t xml:space="preserve"> 7, no. 4 (1983): 3–71, https://doi.org/10.2307/2626731.</w:t>
      </w:r>
      <w:r w:rsidRPr="00014F02">
        <w:rPr>
          <w:rFonts w:ascii="Times New Roman" w:hAnsi="Times New Roman" w:cs="Times New Roman"/>
        </w:rPr>
        <w:fldChar w:fldCharType="end"/>
      </w:r>
    </w:p>
  </w:footnote>
  <w:footnote w:id="23">
    <w:p w14:paraId="4AFDEE0F" w14:textId="520A84B4"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B41A13" w:rsidRPr="00014F02">
        <w:rPr>
          <w:rFonts w:ascii="Times New Roman" w:hAnsi="Times New Roman" w:cs="Times New Roman"/>
        </w:rPr>
        <w:fldChar w:fldCharType="begin"/>
      </w:r>
      <w:r w:rsidR="005B5FB2" w:rsidRPr="00014F02">
        <w:rPr>
          <w:rFonts w:ascii="Times New Roman" w:hAnsi="Times New Roman" w:cs="Times New Roman"/>
        </w:rPr>
        <w:instrText xml:space="preserve"> ADDIN ZOTERO_ITEM CSL_CITATION {"citationID":"JUYc9P3L","properties":{"formattedCitation":"Richard Rhodes, {\\i{}Arsenals of Folly} (Knopf Doubleday Publishing Group, 2007).","plainCitation":"Richard Rhodes, Arsenals of Folly (Knopf Doubleday Publishing Group, 2007).","noteIndex":23},"citationItems":[{"id":2141,"uris":["http://zotero.org/users/9847355/items/E4LDKNT2"],"itemData":{"id":2141,"type":"book","abstract":"Pulitzer Prize-winning author Richard Rhodes delivers a riveting account of the nuclear arms race and the Cold War.In the Reagan-Gorbachev era, the United States and the Soviet Union came within minutes of nuclear war, until Gorbachev boldly launched a campaign to eliminate nuclear weapons, setting the stage for the 1986 Reykjavik summit and the incredible events that followed. In this thrilling, authoritative narrative, Richard Rhodes draws on personal interviews with both Soviet and U.S. participants and a wealth of new documentation to unravel the compelling, shocking story behind this monumental time in human history—its beginnings, its nearly chilling consequences, and its effects on global politics today.","ISBN":"978-0-307-26786-3","language":"en","note":"Google-Books-ID: corDMrurk9sC","number-of-pages":"494","publisher":"Knopf Doubleday Publishing Group","source":"Google Books","title":"Arsenals of Folly","author":[{"family":"Rhodes","given":"Richard"}],"issued":{"date-parts":[["2007",10,9]]}}}],"schema":"https://github.com/citation-style-language/schema/raw/master/csl-citation.json"} </w:instrText>
      </w:r>
      <w:r w:rsidR="00B41A13" w:rsidRPr="00014F02">
        <w:rPr>
          <w:rFonts w:ascii="Times New Roman" w:hAnsi="Times New Roman" w:cs="Times New Roman"/>
        </w:rPr>
        <w:fldChar w:fldCharType="separate"/>
      </w:r>
      <w:r w:rsidR="00B41A13" w:rsidRPr="00014F02">
        <w:rPr>
          <w:rFonts w:ascii="Times New Roman" w:hAnsi="Times New Roman" w:cs="Times New Roman"/>
          <w:kern w:val="0"/>
        </w:rPr>
        <w:t xml:space="preserve">Richard Rhodes, </w:t>
      </w:r>
      <w:r w:rsidR="00B41A13" w:rsidRPr="00014F02">
        <w:rPr>
          <w:rFonts w:ascii="Times New Roman" w:hAnsi="Times New Roman" w:cs="Times New Roman"/>
          <w:i/>
          <w:iCs/>
          <w:kern w:val="0"/>
        </w:rPr>
        <w:t>Arsenals of Folly</w:t>
      </w:r>
      <w:r w:rsidR="00B41A13" w:rsidRPr="00014F02">
        <w:rPr>
          <w:rFonts w:ascii="Times New Roman" w:hAnsi="Times New Roman" w:cs="Times New Roman"/>
          <w:kern w:val="0"/>
        </w:rPr>
        <w:t xml:space="preserve"> (Knopf Doubleday Publishing Group, 2007).</w:t>
      </w:r>
      <w:r w:rsidR="00B41A13" w:rsidRPr="00014F02">
        <w:rPr>
          <w:rFonts w:ascii="Times New Roman" w:hAnsi="Times New Roman" w:cs="Times New Roman"/>
        </w:rPr>
        <w:fldChar w:fldCharType="end"/>
      </w:r>
      <w:r w:rsidR="00712C81" w:rsidRPr="00014F02">
        <w:rPr>
          <w:rFonts w:ascii="Times New Roman" w:hAnsi="Times New Roman" w:cs="Times New Roman"/>
        </w:rPr>
        <w:t xml:space="preserve"> </w:t>
      </w:r>
    </w:p>
  </w:footnote>
  <w:footnote w:id="24">
    <w:p w14:paraId="1C457A31" w14:textId="6ADB756E"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{"citationID":"JygxZgJn","properties":{"formattedCitation":"Charles Glaser and Steven Fetter, \\uc0\\u8220{}Should the United States Reject MAD? Damage Limitation and U.S. Nuclear Strategy toward China,\\uc0\\u8221{} {\\i{}International Security} 41, no. 1 (2016): 49\\uc0\\u8211{}98.","plainCitation":"Charles Glaser and Steven Fetter, “Should the United States Reject MAD? Damage Limitation and U.S. Nuclear Strategy toward China,” International Security 41, no. 1 (2016): 49–98.","dontUpdate":true,"noteIndex":24},"citationItems":[{"id":277,"uris":["http://zotero.org/users/9847355/items/GKQ23BEC"],"itemData":{"id":277,"type":"article-journal","container-title":"International Security","issue":"1","page":"49-98","title":"Should the United States Reject MAD? Damage Limitation and U.S. Nuclear Strategy toward China","volume":"41","author":[{"family":"Glaser","given":"Charles"},{"family":"Fetter","given":"Steven"}],"issued":{"date-parts":[["2016"]]}}}],"schema":"https://github.com/citation-style-language/schema/raw/master/csl-citation.json"}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Glaser and Fetter, “Should the United States Reject MAD?".</w:t>
      </w:r>
      <w:r w:rsidRPr="00014F02">
        <w:rPr>
          <w:rFonts w:ascii="Times New Roman" w:hAnsi="Times New Roman" w:cs="Times New Roman"/>
        </w:rPr>
        <w:fldChar w:fldCharType="end"/>
      </w:r>
    </w:p>
  </w:footnote>
  <w:footnote w:id="25">
    <w:p w14:paraId="630B1D50" w14:textId="77777777"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“Report on the Nuclear Employment Strategy of the United States.” November 7, 2024, </w:t>
      </w:r>
      <w:hyperlink r:id="rId1" w:history="1">
        <w:r w:rsidRPr="00014F02">
          <w:rPr>
            <w:rStyle w:val="Hyperlink"/>
            <w:rFonts w:ascii="Times New Roman" w:hAnsi="Times New Roman" w:cs="Times New Roman"/>
          </w:rPr>
          <w:t>https://media.defense.gov/2024/Nov/15/2003584623/-1/-1/1/REPORT-ON-THE-NUCLEAR-EMPLOYMENT-STRATEGY-OF-THE-UNITED-STATES.PDF</w:t>
        </w:r>
      </w:hyperlink>
      <w:r w:rsidRPr="00014F02">
        <w:rPr>
          <w:rFonts w:ascii="Times New Roman" w:hAnsi="Times New Roman" w:cs="Times New Roman"/>
        </w:rPr>
        <w:t xml:space="preserve">. </w:t>
      </w:r>
    </w:p>
  </w:footnote>
  <w:footnote w:id="26">
    <w:p w14:paraId="3C706273" w14:textId="77777777"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Secretary of Defense, Memo for General Scowcroft, “Nuclear Weapons Employment Policy”, (April 10, 1974) (declassified), p4. See also Secretary of Defense, Memo for the president, “NSDM 242 — Policy for Planning the Employment of Nuclear Weapons” (January 29, 1975) (declassified).</w:t>
      </w:r>
    </w:p>
  </w:footnote>
  <w:footnote w:id="27">
    <w:p w14:paraId="3E7DAE31" w14:textId="77777777"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For more on the ambiguity in the United States’ damage-limitation standard, see “China’s Emergence as a Second Nuclear Peer,” pp. 29-33.  </w:t>
      </w:r>
    </w:p>
  </w:footnote>
  <w:footnote w:id="28">
    <w:p w14:paraId="76907486" w14:textId="77777777" w:rsidR="00C04ADA" w:rsidRPr="00014F02" w:rsidRDefault="00C04ADA" w:rsidP="00C04AD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Glaser and Fetter. “Should the U.S. Reject MAD?”</w:t>
      </w:r>
    </w:p>
  </w:footnote>
  <w:footnote w:id="29">
    <w:p w14:paraId="098D9C41" w14:textId="2E45A368" w:rsidR="00CD6D04" w:rsidRPr="00014F02" w:rsidRDefault="00CD6D04" w:rsidP="00CD6D0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{"citationID":"a1ct95os06p","properties":{"formattedCitation":"\\uldash{Thomas C. Schelling, {\\i{}Arms and Influence} (Yale University Press, 1966); Robert Powell, {\\i{}Nuclear Deterrence Theory: The Search for Credibility} (Cambridge University Press, 1990), https://doi.org/10.1017/CBO9780511551598.}","plainCitation":"Thomas C. Schelling, Arms and Influence (Yale University Press, 1966); Robert Powell, Nuclear Deterrence Theory: The Search for Credibility (Cambridge University Press, 1990), https://doi.org/10.1017/CBO9780511551598.","dontUpdate":true,"noteIndex":35},"citationItems":[{"id":367,"uris":["http://zotero.org/users/9847355/items/4PSFCEHG"],"itemData":{"id":367,"type":"book","event-place":"New Haven, CT","ISBN":"978-0-300-24674-2","language":"en","number-of-pages":"337","publisher":"Yale University Press","publisher-place":"New Haven, CT","title":"Arms and Influence","author":[{"family":"Schelling","given":"Thomas C."}],"issued":{"date-parts":[["1966"]]}}},{"id":1513,"uris":["http://zotero.org/users/9847355/items/N8F8TWF2"],"itemData":{"id":1513,"type":"book","abstract":"Applying advances in game theory to the study of nuclear deterrence, Robert Powell examines the foundations of deterrence theory. Game-theoretic analysis allows the author to explore some of the most complex and problematic issues in deterrence theory, including the effects of first-strike advantages, limited retaliation, and the number of nuclear powers in the international system on the dynamics of escalation. With the formalizations he develops, the author is able to demonstrate the fundamental similarity of the two seemingly disparate deterrrent strategies that have evolved in response to the nuclear revolution and the condition of mutually assured destruction: the strategy of limited retaliation. The author argues that the logic underlying both strategies centres on a search for ways to make the use of force or the threat of its use credible when any use of force might escalate to mutual devastation.","event-place":"Cambridge","ISBN":"978-0-521-37527-6","note":"DOI: 10.1017/CBO9780511551598","publisher":"Cambridge University Press","publisher-place":"Cambridge","source":"Cambridge University Press","title":"Nuclear Deterrence Theory: The Search for Credibility","title-short":"Nuclear Deterrence Theory","URL":"https://www.cambridge.org/core/books/nuclear-deterrence-theory/302A7E1D7D003FFD8EB335EDD27B059E","author":[{"family":"Powell","given":"Robert"}],"accessed":{"date-parts":[["2024",12,6]]},"issued":{"date-parts":[["1990"]]}}}],"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u w:val="dash"/>
        </w:rPr>
        <w:t xml:space="preserve">Thomas C. Schelling, </w:t>
      </w:r>
      <w:r w:rsidRPr="00014F02">
        <w:rPr>
          <w:rFonts w:ascii="Times New Roman" w:hAnsi="Times New Roman" w:cs="Times New Roman"/>
          <w:i/>
          <w:iCs/>
          <w:kern w:val="0"/>
          <w:u w:val="dash"/>
        </w:rPr>
        <w:t>Arms and Influence</w:t>
      </w:r>
      <w:r w:rsidRPr="00014F02">
        <w:rPr>
          <w:rFonts w:ascii="Times New Roman" w:hAnsi="Times New Roman" w:cs="Times New Roman"/>
          <w:kern w:val="0"/>
          <w:u w:val="dash"/>
        </w:rPr>
        <w:t xml:space="preserve"> (Yale University Press, 1966)</w:t>
      </w:r>
      <w:r w:rsidRPr="00014F02">
        <w:rPr>
          <w:rFonts w:ascii="Times New Roman" w:hAnsi="Times New Roman" w:cs="Times New Roman"/>
        </w:rPr>
        <w:fldChar w:fldCharType="end"/>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{"citationID":"ah55bvr6eb","properties":{"formattedCitation":"Powell.","plainCitation":"Powell.","noteIndex":35},"citationItems":[{"id":1513,"uris":["http://zotero.org/users/9847355/items/N8F8TWF2"],"itemData":{"id":1513,"type":"book","abstract":"Applying advances in game theory to the study of nuclear deterrence, Robert Powell examines the foundations of deterrence theory. Game-theoretic analysis allows the author to explore some of the most complex and problematic issues in deterrence theory, including the effects of first-strike advantages, limited retaliation, and the number of nuclear powers in the international system on the dynamics of escalation. With the formalizations he develops, the author is able to demonstrate the fundamental similarity of the two seemingly disparate deterrrent strategies that have evolved in response to the nuclear revolution and the condition of mutually assured destruction: the strategy of limited retaliation. The author argues that the logic underlying both strategies centres on a search for ways to make the use of force or the threat of its use credible when any use of force might escalate to mutual devastation.","event-place":"Cambridge","ISBN":"978-0-521-37527-6","note":"DOI: 10.1017/CBO9780511551598","publisher":"Cambridge University Press","publisher-place":"Cambridge","source":"Cambridge University Press","title":"Nuclear Deterrence Theory: The Search for Credibility","title-short":"Nuclear Deterrence Theory","URL":"https://www.cambridge.org/core/books/nuclear-deterrence-theory/302A7E1D7D003FFD8EB335EDD27B059E","author":[{"family":"Powell","given":"Robert"}],"accessed":{"date-parts":[["2024",12,6]]},"issued":{"date-parts":[["1990"]]}}}],"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rPr>
        <w:t>Powell.</w:t>
      </w:r>
      <w:r w:rsidRPr="00014F02">
        <w:rPr>
          <w:rFonts w:ascii="Times New Roman" w:hAnsi="Times New Roman" w:cs="Times New Roman"/>
        </w:rPr>
        <w:fldChar w:fldCharType="end"/>
      </w:r>
    </w:p>
  </w:footnote>
  <w:footnote w:id="30">
    <w:p w14:paraId="065F2BF0" w14:textId="4EAF213C" w:rsidR="00477A90" w:rsidRPr="00014F02" w:rsidRDefault="00477A90" w:rsidP="00477A9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{"citationID":"a266k1dacev","properties":{"formattedCitation":"Gavin, {\\i{}Nuclear Weapons and American Grand Strategy}.","plainCitation":"Gavin, Nuclear Weapons and American Grand Strategy.","noteIndex":31},"citationItems":[{"id":627,"uris":["http://zotero.org/users/9847355/items/2NWP69LK"],"itemData":{"id":627,"type":"book","abstract":"p strongExploring what we knowand don't knowabout how nuclear weapons shape American grand strategy and international relations/strong /p pThe world first confronted the power of nuclear weapons when the United States dropped atomic bombs on Hiroshima and Nagasaki in August 1945. The global threat of these weapons deepened in the following decades as more advanced weapons, aggressive strategies, and new nuclear powers emerged. Ever since, countless books, reports, and articlesand even a new field of academic inquiry called security studieshave tried to explain the so-called nuclear revolution./p pFrancis J. Gavin argues that scholarly and popular understanding of many key issues about nuclear weapons is incomplete at best and wrong at worst. Among these important, misunderstood issues are: how nuclear deterrence works; whether nuclear coercion is effective; how and why the United States chose its nuclear strategies; why countries develop their own nuclear weapons or choose not to do so; and, most fundamentally, whether nuclear weapons make the world safer or more dangerous./p pThese and similar questions still matter because nuclear danger is returning as a genuine threat. Emerging technologies and shifting great-power rivalries seem to herald a new type of cold war just three decades after the end of the U.S.-Soviet conflict that was characterized by periodic prospects of global Armageddon./p p emNuclear Weapons and American Grand Strategy/em helps policymakers wrestle with the latest challenges. Written in a clear, accessible, and jargon-free manner, the book also offers insights for students, scholars, and others interested in both the history and future of nuclear danger./p","ISBN":"978-0-8157-3791-9","publisher":"Brookings Institution Press","source":"JSTOR","title":"Nuclear Weapons and American Grand Strategy","URL":"https://www.jstor.org/stable/10.7864/j.ctvkjb41k","author":[{"family":"Gavin","given":"Francis J."}],"accessed":{"date-parts":[["2024",2,27]]},"issued":{"date-parts":[["2020"]]}}}],"schema":"https://github.com/citation-style-language/schema/raw/master/csl-citation.json"}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Gavin, </w:t>
      </w:r>
      <w:r w:rsidRPr="00014F02">
        <w:rPr>
          <w:rFonts w:ascii="Times New Roman" w:hAnsi="Times New Roman" w:cs="Times New Roman"/>
          <w:i/>
          <w:iCs/>
          <w:kern w:val="0"/>
        </w:rPr>
        <w:t>Nuclear Weapons and American Grand Strategy</w:t>
      </w:r>
      <w:r w:rsidRPr="00014F02">
        <w:rPr>
          <w:rFonts w:ascii="Times New Roman" w:hAnsi="Times New Roman" w:cs="Times New Roman"/>
          <w:kern w:val="0"/>
        </w:rPr>
        <w:t>.</w:t>
      </w:r>
      <w:r w:rsidRPr="00014F02">
        <w:rPr>
          <w:rFonts w:ascii="Times New Roman" w:hAnsi="Times New Roman" w:cs="Times New Roman"/>
        </w:rPr>
        <w:fldChar w:fldCharType="end"/>
      </w:r>
    </w:p>
  </w:footnote>
  <w:footnote w:id="31">
    <w:p w14:paraId="2AF09D51" w14:textId="0E7E2A71" w:rsidR="00A760F5" w:rsidRPr="00014F02" w:rsidRDefault="00A760F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Green. </w:t>
      </w:r>
      <w:r w:rsidRPr="00014F02">
        <w:rPr>
          <w:rFonts w:ascii="Times New Roman" w:hAnsi="Times New Roman" w:cs="Times New Roman"/>
          <w:i/>
          <w:iCs/>
        </w:rPr>
        <w:t>The Revolution That Failed</w:t>
      </w:r>
      <w:r w:rsidRPr="00014F02">
        <w:rPr>
          <w:rFonts w:ascii="Times New Roman" w:hAnsi="Times New Roman" w:cs="Times New Roman"/>
        </w:rPr>
        <w:t xml:space="preserve">, 51. </w:t>
      </w:r>
    </w:p>
  </w:footnote>
  <w:footnote w:id="32">
    <w:p w14:paraId="55E76134" w14:textId="0580B67A" w:rsidR="00CD6D04" w:rsidRPr="00014F02" w:rsidRDefault="00CD6D04" w:rsidP="00CD6D0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{"citationID":"a1ggaha7je","properties":{"formattedCitation":"Todd S. Sechser and Matthew Fuhrmann, {\\i{}Nuclear Weapons and Coercive Diplomacy} (Cambridge: Cambridge University Press, 2017), https://doi.org/10.1017/9781316227305; David C. Logan, \\uc0\\u8220{}The Nuclear Balance Is What States Make of It,\\uc0\\u8221{} {\\i{}International Security} 46, no. 4 (April 2022): 172\\uc0\\u8211{}215, https://doi.org/10.1162/isec_a_00434; Abby Fanlo and Lauren Sukin, \\uc0\\u8220{}The Disadvantage of Nuclear Superiority,\\uc0\\u8221{} {\\i{}Security Studies} 32, no. 3 (May 2023): 446\\uc0\\u8211{}75, https://doi.org/10.1080/09636412.2023.2225779.","plainCitation":"Todd S. Sechser and Matthew Fuhrmann, Nuclear Weapons and Coercive Diplomacy (Cambridge: Cambridge University Press, 2017), https://doi.org/10.1017/9781316227305; David C. Logan, “The Nuclear Balance Is What States Make of It,” International Security 46, no. 4 (April 2022): 172–215, https://doi.org/10.1162/isec_a_00434; Abby Fanlo and Lauren Sukin, “The Disadvantage of Nuclear Superiority,” Security Studies 32, no. 3 (May 2023): 446–75, https://doi.org/10.1080/09636412.2023.2225779.","noteIndex":33},"citationItems":[{"id":570,"uris":["http://zotero.org/users/9847355/items/H24H3CQ4"],"itemData":{"id":570,"type":"book","abstract":"Are nuclear weapons useful for coercive diplomacy? Since 1945, most strategic thinking about nuclear weapons has focused on deterrence - using nuclear threats to prevent attacks against the nation's territory and interests. But an often overlooked question is whether nuclear threats can also coerce adversaries to relinquish possessions or change their behavior. Can nuclear weapons be used to blackmail other countries? The prevailing wisdom is that nuclear weapons are useful for coercion, but this book shows that this view is badly misguided. Nuclear weapons are useful mainly for deterrence and self-defense, not for coercion. The authors evaluate the role of nuclear weapons in several foreign policy contexts and present a trove of new quantitative and historical evidence that nuclear weapons do not help countries achieve better results in coercive diplomacy. The evidence is clear: the benefits of possessing nuclear weapons are almost exclusively defensive, not offensive.","event-place":"Cambridge","ISBN":"978-1-107-10694-9","note":"DOI: 10.1017/9781316227305","publisher":"Cambridge University Press","publisher-place":"Cambridge","source":"Cambridge University Press","title":"Nuclear Weapons and Coercive Diplomacy","author":[{"family":"Sechser","given":"Todd S."},{"family":"Fuhrmann","given":"Matthew"}],"accessed":{"date-parts":[["2024",2,22]]},"issued":{"date-parts":[["2017"]]}}},{"id":109,"uris":["http://zotero.org/users/9847355/items/5ZS7QAYH"],"itemData":{"id":109,"type":"article-journal","abstract":"Does nuclear superiority offer states political or military benefits? And do those benefits accrue beyond acquiring a secure second-strike capability? International relations theory has long held that nuclear superiority does not confer significant advantages, a conclusion supported by much of the qualitative literature on bargaining and crisis interactions between nuclear-armed states. New work by scholars using statistical methods to analyze data on nuclear crises, interstate disputes, and compellent threats has sought to answer these questions, producing conflicting results. Despite the contributions of these recent works, this line of research has assumed that warhead counts are an appropriate measure of nuclear capabilities and that states possess accurate information about the material balance. Instead, states use multiple quantitative and qualitative characteristics to evaluate the nuclear balance, and they often have inaccurate or incomplete information about the\nsize, composition, and configuration of other states' nuclear forces. Using new data, replications of two prominent recent works show that results are sensitive to how the nuclear balance is operationalized. Drawing on archival and interview data from the United States and the Soviet Union during the Cold War, findings show how states and leaders often understand and respond to the nuclear balance in inconsistent, asymmetric, and subjective ways.","container-title":"International Security","DOI":"10.1162/isec_a_00434","ISSN":"0162-2889","issue":"4","journalAbbreviation":"International Security","page":"172-215","source":"Silverchair","title":"The Nuclear Balance Is What States Make of It","volume":"46","author":[{"family":"Logan","given":"David C."}],"issued":{"date-parts":[["2022",4,1]]}}},{"id":1000,"uris":["http://zotero.org/users/9847355/items/K9CXDWFU"],"itemData":{"id":1000,"type":"article-journal","abstract":"When crises occur between nuclear-armed states, do relative nuclear capabilities affect the outcome? The literature offers no consensus about nuclear superiority’s effect on crisis victory, but this article demonstrates that this effect depends on the size of the disparity between states’ nuclear arsenals. Although superiority is correlated with victory in crises between states with similarly sized nuclear arsenals, superiority provides no advantage in asymmetric crises. Because a vastly inferior state risks annihilation in a nuclear conflict, it will acquiesce to an opponent’s demands before the crisis occurs, unless backing down implies an existential threat as well. Given an asymmetric crisis has emerged, therefore, the inferior side will be willing to bid up the risk of nuclear war, deterring superior opponents. Using quantitative analyses of crisis data, this article shows that the positive association between nuclear superiority and crisis victory decreases as the disparity between competing states’ arsenals increases.","container-title":"Security Studies","DOI":"10.1080/09636412.2023.2225779","ISSN":"0963-6412","issue":"3","note":"publisher: Routledge\n_eprint: https://doi.org/10.1080/09636412.2023.2225779","page":"446–475","source":"Taylor and Francis+NEJM","title":"The Disadvantage of Nuclear Superiority","volume":"32","author":[{"family":"Fanlo","given":"Abby"},{"family":"Sukin","given":"Lauren"}],"issued":{"date-parts":[["2023",5,27]]}}}],"schema":"https://github.com/citation-style-language/schema/raw/master/csl-citation.json"} </w:instrText>
      </w:r>
      <w:r w:rsidRPr="00014F02">
        <w:rPr>
          <w:rFonts w:ascii="Times New Roman" w:hAnsi="Times New Roman" w:cs="Times New Roman"/>
        </w:rPr>
        <w:fldChar w:fldCharType="separate"/>
      </w:r>
      <w:r w:rsidR="00BF4493" w:rsidRPr="00014F02">
        <w:rPr>
          <w:rFonts w:ascii="Times New Roman" w:hAnsi="Times New Roman" w:cs="Times New Roman"/>
          <w:kern w:val="0"/>
        </w:rPr>
        <w:t xml:space="preserve">Todd S. Sechser and Matthew Fuhrmann, </w:t>
      </w:r>
      <w:r w:rsidR="00BF4493" w:rsidRPr="00014F02">
        <w:rPr>
          <w:rFonts w:ascii="Times New Roman" w:hAnsi="Times New Roman" w:cs="Times New Roman"/>
          <w:i/>
          <w:iCs/>
          <w:kern w:val="0"/>
        </w:rPr>
        <w:t>Nuclear Weapons and Coercive Diplomacy</w:t>
      </w:r>
      <w:r w:rsidR="00BF4493" w:rsidRPr="00014F02">
        <w:rPr>
          <w:rFonts w:ascii="Times New Roman" w:hAnsi="Times New Roman" w:cs="Times New Roman"/>
          <w:kern w:val="0"/>
        </w:rPr>
        <w:t xml:space="preserve"> (Cambridge: Cambridge University Press, 2017), https://doi.org/10.1017/9781316227305; David C. Logan, “The Nuclear Balance Is What States Make of It,” </w:t>
      </w:r>
      <w:r w:rsidR="00BF4493" w:rsidRPr="00014F02">
        <w:rPr>
          <w:rFonts w:ascii="Times New Roman" w:hAnsi="Times New Roman" w:cs="Times New Roman"/>
          <w:i/>
          <w:iCs/>
          <w:kern w:val="0"/>
        </w:rPr>
        <w:t>International Security</w:t>
      </w:r>
      <w:r w:rsidR="00BF4493" w:rsidRPr="00014F02">
        <w:rPr>
          <w:rFonts w:ascii="Times New Roman" w:hAnsi="Times New Roman" w:cs="Times New Roman"/>
          <w:kern w:val="0"/>
        </w:rPr>
        <w:t xml:space="preserve"> 46, no. 4 (April 2022): 172–215, https://doi.org/10.1162/isec_a_00434; Abby Fanlo and Lauren Sukin, “The Disadvantage of Nuclear Superiority,” </w:t>
      </w:r>
      <w:r w:rsidR="00BF4493" w:rsidRPr="00014F02">
        <w:rPr>
          <w:rFonts w:ascii="Times New Roman" w:hAnsi="Times New Roman" w:cs="Times New Roman"/>
          <w:i/>
          <w:iCs/>
          <w:kern w:val="0"/>
        </w:rPr>
        <w:t>Security Studies</w:t>
      </w:r>
      <w:r w:rsidR="00BF4493" w:rsidRPr="00014F02">
        <w:rPr>
          <w:rFonts w:ascii="Times New Roman" w:hAnsi="Times New Roman" w:cs="Times New Roman"/>
          <w:kern w:val="0"/>
        </w:rPr>
        <w:t xml:space="preserve"> 32, no. 3 (May 2023): 446–75, https://doi.org/10.1080/09636412.2023.2225779.</w:t>
      </w:r>
      <w:r w:rsidRPr="00014F02">
        <w:rPr>
          <w:rFonts w:ascii="Times New Roman" w:hAnsi="Times New Roman" w:cs="Times New Roman"/>
        </w:rPr>
        <w:fldChar w:fldCharType="end"/>
      </w:r>
    </w:p>
  </w:footnote>
  <w:footnote w:id="33">
    <w:p w14:paraId="4449262B" w14:textId="42AF2E07" w:rsidR="00A55744" w:rsidRPr="00014F02" w:rsidRDefault="00A5574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9668CD"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{"citationID":"rgmiCg3A","properties":{"formattedCitation":"Glaser and Fetter, \\uc0\\u8220{}Should the United States Reject MAD? Damage Limitation and U.S. Nuclear Strategy toward China.\\uc0\\u8221{}","plainCitation":"Glaser and Fetter, “Should the United States Reject MAD? Damage Limitation and U.S. Nuclear Strategy toward China.”","noteIndex":34},"citationItems":[{"id":277,"uris":["http://zotero.org/users/9847355/items/GKQ23BEC"],"itemData":{"id":277,"type":"article-journal","container-title":"International Security","issue":"1","page":"49-98","title":"Should the United States Reject MAD? Damage Limitation and U.S. Nuclear Strategy toward China","volume":"41","author":[{"family":"Glaser","given":"Charles"},{"family":"Fetter","given":"Steven"}],"issued":{"date-parts":[["2016"]]}}}],"schema":"https://github.com/citation-style-language/schema/raw/master/csl-citation.json"} </w:instrText>
      </w:r>
      <w:r w:rsidR="009668CD" w:rsidRPr="00014F02">
        <w:rPr>
          <w:rFonts w:ascii="Times New Roman" w:hAnsi="Times New Roman" w:cs="Times New Roman"/>
        </w:rPr>
        <w:fldChar w:fldCharType="separate"/>
      </w:r>
      <w:r w:rsidR="009668CD" w:rsidRPr="00014F02">
        <w:rPr>
          <w:rFonts w:ascii="Times New Roman" w:hAnsi="Times New Roman" w:cs="Times New Roman"/>
          <w:kern w:val="0"/>
        </w:rPr>
        <w:t>Glaser and Fetter, “Should the United States Reject MAD? Damage Limitation and U.S. Nuclear Strategy toward China.”</w:t>
      </w:r>
      <w:r w:rsidR="009668CD" w:rsidRPr="00014F02">
        <w:rPr>
          <w:rFonts w:ascii="Times New Roman" w:hAnsi="Times New Roman" w:cs="Times New Roman"/>
        </w:rPr>
        <w:fldChar w:fldCharType="end"/>
      </w:r>
    </w:p>
  </w:footnote>
  <w:footnote w:id="34">
    <w:p w14:paraId="653F0EFE" w14:textId="2DD6CF96" w:rsidR="00806E2F" w:rsidRPr="00014F02" w:rsidRDefault="00806E2F" w:rsidP="00806E2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{"citationID":"alhq7v91fv","properties":{"formattedCitation":"Mark S. Bell and Julia Macdonald, \\uc0\\u8220{}How to Think About Nuclear Crises,\\uc0\\u8221{} {\\i{}Texas National Security Review} 2, no. 2 (2019): 40\\uc0\\u8211{}64.","plainCitation":"Mark S. Bell and Julia Macdonald, “How to Think About Nuclear Crises,” Texas National Security Review 2, no. 2 (2019): 40–64.","noteIndex":44},"citationItems":[{"id":1095,"uris":["http://zotero.org/users/9847355/items/5VHBSQ7A"],"itemData":{"id":1095,"type":"article-journal","abstract":"How dangerous are nuclear crises? What dynamics underpin how they unfold? Recent tensions between North Korea and the United States have exposed disagreement among scholars and analysts regarding these questions. We reconcile these apparently contradictory views by showing the circumstances in which different models of nuclear crises should be expected to hold. Nuclear crises should be expected to have different dynamics depending on two variables: the incentives to use nuclear weapons first in a crisis and the extent to which escalation is controllable by the leaders involved. Variation across these two dimensions generates four types of nuclear crises: “staircase,” “stability-instability,” “brinkmanship,” and “firestorm” crises. These models correspond to well-established ways of thinking about nuclear crises, but no one model is “correct.” Different models should be expected to apply in different cases, and nuclear crises should therefore be interpreted differently according to which model is most appropriate. We demonstrate the utility of our framework using the cases of the 1962 Cuban Missile Crisis, 1999 Kargil War, 2017 Doklam Crisis, and ongoing U.S.-North Korean tensions.","container-title":"Texas National Security Review","issue":"2","language":"en-US","page":"40-64","title":"How to Think About Nuclear Crises","volume":"2","author":[{"family":"Bell","given":"Mark S."},{"family":"Macdonald","given":"Julia"}],"issued":{"date-parts":[["2019"]]}}}],"schema":"https://github.com/citation-style-language/schema/raw/master/csl-citation.json"}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Mark S. Bell and Julia Macdonald, “How to Think About Nuclear Crises,” </w:t>
      </w:r>
      <w:r w:rsidR="00573353" w:rsidRPr="00014F02">
        <w:rPr>
          <w:rFonts w:ascii="Times New Roman" w:hAnsi="Times New Roman" w:cs="Times New Roman"/>
          <w:i/>
          <w:iCs/>
          <w:kern w:val="0"/>
        </w:rPr>
        <w:t>Texas National Security Review</w:t>
      </w:r>
      <w:r w:rsidR="00573353" w:rsidRPr="00014F02">
        <w:rPr>
          <w:rFonts w:ascii="Times New Roman" w:hAnsi="Times New Roman" w:cs="Times New Roman"/>
          <w:kern w:val="0"/>
        </w:rPr>
        <w:t xml:space="preserve"> 2, no. 2 (2019): 40–64.</w:t>
      </w:r>
      <w:r w:rsidRPr="00014F02">
        <w:rPr>
          <w:rFonts w:ascii="Times New Roman" w:hAnsi="Times New Roman" w:cs="Times New Roman"/>
        </w:rPr>
        <w:fldChar w:fldCharType="end"/>
      </w:r>
      <w:r w:rsidRPr="00014F02">
        <w:rPr>
          <w:rFonts w:ascii="Times New Roman" w:hAnsi="Times New Roman" w:cs="Times New Roman"/>
        </w:rPr>
        <w:t xml:space="preserve"> </w:t>
      </w:r>
    </w:p>
  </w:footnote>
  <w:footnote w:id="35">
    <w:p w14:paraId="62AA94A6" w14:textId="4CAFDACE" w:rsidR="00806E2F" w:rsidRPr="00014F02" w:rsidRDefault="00806E2F" w:rsidP="00806E2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{"citationID":"a2dnjpba5fg","properties":{"formattedCitation":"Giles David Arceneaux and Peter D. Feaver, \\uc0\\u8220{}The Fulcrum of Fragility: Command and Control in Regional Nuclear Powers,\\uc0\\u8221{} in {\\i{}The Fragile Balance of Terror}, ed. Vipin Narang and Scott D. Sagan, Deterrence in the New Nuclear Age (Cornell University Press, 2022), 182\\uc0\\u8211{}208, https://www.jstor.org/stable/10.7591/j.ctv310vm0j.10.","plainCitation":"Giles David Arceneaux and Peter D. Feaver, “The Fulcrum of Fragility: Command and Control in Regional Nuclear Powers,” in The Fragile Balance of Terror, ed. Vipin Narang and Scott D. Sagan, Deterrence in the New Nuclear Age (Cornell University Press, 2022), 182–208, https://www.jstor.org/stable/10.7591/j.ctv310vm0j.10.","noteIndex":45},"citationItems":[{"id":553,"uris":["http://zotero.org/users/9847355/items/FJTWSBYW"],"itemData":{"id":553,"type":"chapter","abstract":"Command and control systems are the operational means by which a state conducts the management, deployment, and potential release of nuclear weapons.¹ These operational features of a state’s nuclear arsenal directly impact important dimensions of nuclear strategy and strategic stability, such as a state’s ability to survive an initial attack and retaliate with nuclear force. Command and control systems that are robust enough to accomplish this demanding mission reinforce nuclear deterrence. Command and control vulnerabilities, however, can pre sent leaders with a “use them or lose them” dilemma that could escalate a crisis into conflict.² Command and control systems also","collection-title":"Deterrence in the New Nuclear Age","container-title":"The Fragile Balance of Terror","ISBN":"978-1-5017-6701-2","page":"182-208","publisher":"Cornell University Press","source":"JSTOR","title":"The Fulcrum of Fragility: Command and Control in Regional Nuclear Powers","title-short":"The Fulcrum of Fragility","URL":"https://www.jstor.org/stable/10.7591/j.ctv310vm0j.10","author":[{"family":"Arceneaux","given":"Giles David"},{"family":"Feaver","given":"Peter D."}],"editor":[{"family":"Narang","given":"Vipin"},{"family":"Sagan","given":"Scott D."}],"accessed":{"date-parts":[["2024",1,26]]},"issued":{"date-parts":[["2022"]]}}}],"schema":"https://github.com/citation-style-language/schema/raw/master/csl-citation.json"}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Giles David Arceneaux and Peter D. Feaver, “The Fulcrum of Fragility: Command and Control in Regional Nuclear Powers,” in </w:t>
      </w:r>
      <w:r w:rsidR="00573353" w:rsidRPr="00014F02">
        <w:rPr>
          <w:rFonts w:ascii="Times New Roman" w:hAnsi="Times New Roman" w:cs="Times New Roman"/>
          <w:i/>
          <w:iCs/>
          <w:kern w:val="0"/>
        </w:rPr>
        <w:t>The Fragile Balance of Terror</w:t>
      </w:r>
      <w:r w:rsidR="00573353" w:rsidRPr="00014F02">
        <w:rPr>
          <w:rFonts w:ascii="Times New Roman" w:hAnsi="Times New Roman" w:cs="Times New Roman"/>
          <w:kern w:val="0"/>
        </w:rPr>
        <w:t>, ed. Vipin Narang and Scott D. Sagan, Deterrence in the New Nuclear Age (Cornell University Press, 2022), 182–208, https://www.jstor.org/stable/10.7591/j.ctv310vm0j.10.</w:t>
      </w:r>
      <w:r w:rsidRPr="00014F02">
        <w:rPr>
          <w:rFonts w:ascii="Times New Roman" w:hAnsi="Times New Roman" w:cs="Times New Roman"/>
        </w:rPr>
        <w:fldChar w:fldCharType="end"/>
      </w:r>
    </w:p>
  </w:footnote>
  <w:footnote w:id="36">
    <w:p w14:paraId="4515942C" w14:textId="23226F5A" w:rsidR="00806E2F" w:rsidRPr="00014F02" w:rsidRDefault="00806E2F" w:rsidP="00806E2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A39E0" w:rsidRPr="00014F02">
        <w:rPr>
          <w:rFonts w:ascii="Times New Roman" w:hAnsi="Times New Roman" w:cs="Times New Roman"/>
        </w:rPr>
        <w:instrText xml:space="preserve"> ADDIN ZOTERO_ITEM CSL_CITATION {"citationID":"a1ree81g8qu","properties":{"formattedCitation":"Acton, \\uc0\\u8220{}Escalation through Entanglement.\\uc0\\u8221{}","plainCitation":"Acton, “Escalation through Entanglement.”","noteIndex":47},"citationItems":[{"id":653,"uris":["http://zotero.org/users/9847355/items/9EUG62JB"],"itemData":{"id":653,"type":"article-journal","abstract":"Nonnuclear weapons are increasingly able to threaten dual-use command, control, communication, and intelligence assets that are spaced based or distant from probable theaters of conflict. This form of “entanglement” between nuclear and nonnuclear capabilities creates the potential for Chinese or Russian nonnuclear strikes against the United States or U.S. strikes against either China or Russia to spark inadvertent nuclear escalation. Escalation pressures could be generated through crisis instability or through one of two newly identified mechanisms: “misinterpreted warning” or the “damage-limitation window.” The vulnerability of dual-use U.S. early-warning assets provides a concrete demonstration of the risks. These risks would be serious for two reasons. First, in a conventional conflict against the United States, China or Russia would have strong incentives to launch kinetic strikes on U.S. early-warning assets. Second, even limited strikes could undermine the United States' ability to monitor nuclear attacks by the adversary. Moreover, cyber interference with dual-use early-warning assets would create the additional danger of the target's misinterpreting cyber espionage as a destructive attack. Today, the only feasible starting point for efforts to reduce the escalation risks created by entanglement would be unilateral measures—in particular, organizational reform to ensure that those risks received adequate consideration in war planning, acquisition decisions, and crisis decisionmaking. Over the longer term, unilateral measures might pave the way for more challenging cooperative measures, such as agreed restrictions on threatening behavior.","container-title":"International Security","DOI":"10.1162/isec_a_00320","ISSN":"0162-2889","issue":"1","journalAbbreviation":"International Security","page":"56-99","source":"Silverchair","title":"Escalation through Entanglement: How the Vulnerability of Command-and-Control Systems Raises the Risks of an Inadvertent Nuclear War","title-short":"Escalation through Entanglement","volume":"43","author":[{"family":"Acton","given":"James M."}],"issued":{"date-parts":[["2018",8,1]]}}}],"schema":"https://github.com/citation-style-language/schema/raw/master/csl-citation.json"} </w:instrText>
      </w:r>
      <w:r w:rsidRPr="00014F02">
        <w:rPr>
          <w:rFonts w:ascii="Times New Roman" w:hAnsi="Times New Roman" w:cs="Times New Roman"/>
        </w:rPr>
        <w:fldChar w:fldCharType="separate"/>
      </w:r>
      <w:r w:rsidR="00BA39E0" w:rsidRPr="00014F02">
        <w:rPr>
          <w:rFonts w:ascii="Times New Roman" w:hAnsi="Times New Roman" w:cs="Times New Roman"/>
          <w:kern w:val="0"/>
        </w:rPr>
        <w:t>Acton, “Escalation through Entanglement.”</w:t>
      </w:r>
      <w:r w:rsidRPr="00014F02">
        <w:rPr>
          <w:rFonts w:ascii="Times New Roman" w:hAnsi="Times New Roman" w:cs="Times New Roman"/>
        </w:rPr>
        <w:fldChar w:fldCharType="end"/>
      </w:r>
    </w:p>
  </w:footnote>
  <w:footnote w:id="37">
    <w:p w14:paraId="6D4E84C7" w14:textId="3D5D4463" w:rsidR="00806E2F" w:rsidRPr="00014F02" w:rsidRDefault="00806E2F" w:rsidP="00806E2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{"citationID":"a1aoqc8uvoa","properties":{"formattedCitation":"Alexandre Debs, \\uc0\\u8220{}On Nuclear Superiority and National Security,\\uc0\\u8221{} {\\i{}Journal of Conflict Resolution}, SAGE Publications Inc, May 2, 2025, 00220027251338457, https://doi.org/10.1177/00220027251338457.","plainCitation":"Alexandre Debs, “On Nuclear Superiority and National Security,” Journal of Conflict Resolution, SAGE Publications Inc, May 2, 2025, 00220027251338457, https://doi.org/10.1177/00220027251338457.","noteIndex":47},"citationItems":[{"id":2077,"uris":["http://zotero.org/users/9847355/items/ZCA4JE2H"],"itemData":{"id":2077,"type":"article-journal","abstract":"Does nuclear superiority improve national security? The Theory of the Nuclear Revolution (TNR) argues that it does not, but only after assuming that the nuclear balance is irrelevant militarily. Critics argue that it does, pointing at U.S. efforts to achieve nuclear superiority in the Cold War, when the nuclear stalemate was less stable than previously thought. Yet Washington could have been misguided. I offer a game-theoretic model where the nuclear balance matters militarily, perhaps allowing an escape from the nuclear stalemate, and show that greater nuclear capabilities unambiguously improve security under narrow circumstances. If they improve first-strike advantages or if the nuclear stalemate is fragile, they may improve peaceful terms, but only by raising the risk of disaster. I discuss the implications of this argument for our understanding of the U.S. nuclear policy in the Cold War.","container-title":"Journal of Conflict Resolution","DOI":"10.1177/00220027251338457","ISSN":"0022-0027","language":"EN","note":"publisher: SAGE Publications Inc","page":"00220027251338457","source":"SAGE Journals","title":"On Nuclear Superiority and National Security","author":[{"family":"Debs","given":"Alexandre"}],"issued":{"date-parts":[["2025",5,2]]}}}],"schema":"https://github.com/citation-style-language/schema/raw/master/csl-citation.json"}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Alexandre Debs, “On Nuclear Superiority and National Security,” </w:t>
      </w:r>
      <w:r w:rsidR="00573353" w:rsidRPr="00014F02">
        <w:rPr>
          <w:rFonts w:ascii="Times New Roman" w:hAnsi="Times New Roman" w:cs="Times New Roman"/>
          <w:i/>
          <w:iCs/>
          <w:kern w:val="0"/>
        </w:rPr>
        <w:t>Journal of Conflict Resolution</w:t>
      </w:r>
      <w:r w:rsidR="00573353" w:rsidRPr="00014F02">
        <w:rPr>
          <w:rFonts w:ascii="Times New Roman" w:hAnsi="Times New Roman" w:cs="Times New Roman"/>
          <w:kern w:val="0"/>
        </w:rPr>
        <w:t>, SAGE Publications Inc, May 2, 2025, 00220027251338457, https://doi.org/10.1177/00220027251338457.</w:t>
      </w:r>
      <w:r w:rsidRPr="00014F02">
        <w:rPr>
          <w:rFonts w:ascii="Times New Roman" w:hAnsi="Times New Roman" w:cs="Times New Roman"/>
        </w:rPr>
        <w:fldChar w:fldCharType="end"/>
      </w:r>
      <w:r w:rsidRPr="00014F02">
        <w:rPr>
          <w:rFonts w:ascii="Times New Roman" w:hAnsi="Times New Roman" w:cs="Times New Roman"/>
        </w:rPr>
        <w:t xml:space="preserve"> Benjamin Bahney and Bradley Soper also find this result in some of their crisis bargaining models, “The Delicate Balance Redux: The Role of Nuclear Forces, Damage Limitation and Uncertainty in Future U.S.-China Crises.” 2024. </w:t>
      </w:r>
      <w:hyperlink r:id="rId2" w:history="1">
        <w:r w:rsidRPr="00014F02">
          <w:rPr>
            <w:rStyle w:val="Hyperlink"/>
            <w:rFonts w:ascii="Times New Roman" w:hAnsi="Times New Roman" w:cs="Times New Roman"/>
          </w:rPr>
          <w:t>https://www.osti.gov/biblio/2377258</w:t>
        </w:r>
      </w:hyperlink>
      <w:r w:rsidRPr="00014F02">
        <w:rPr>
          <w:rFonts w:ascii="Times New Roman" w:hAnsi="Times New Roman" w:cs="Times New Roman"/>
        </w:rPr>
        <w:t xml:space="preserve">. </w:t>
      </w:r>
    </w:p>
  </w:footnote>
  <w:footnote w:id="38">
    <w:p w14:paraId="7F652586" w14:textId="58AD04C9" w:rsidR="00FA4D26" w:rsidRDefault="00FA4D26">
      <w:pPr>
        <w:pStyle w:val="FootnoteText"/>
      </w:pPr>
      <w:r>
        <w:rPr>
          <w:rStyle w:val="FootnoteReference"/>
        </w:rPr>
        <w:footnoteRef/>
      </w:r>
      <w:r>
        <w:t xml:space="preserve"> </w:t>
      </w:r>
      <w:r w:rsidRPr="00D4390D">
        <w:rPr>
          <w:rFonts w:ascii="Times New Roman" w:hAnsi="Times New Roman" w:cs="Times New Roman"/>
        </w:rPr>
        <w:t xml:space="preserve">In Appendix K, I write how China’s nuclear modernization has a lesser effect on </w:t>
      </w:r>
      <w:r w:rsidR="00975DFE" w:rsidRPr="00D4390D">
        <w:rPr>
          <w:rFonts w:ascii="Times New Roman" w:hAnsi="Times New Roman" w:cs="Times New Roman"/>
        </w:rPr>
        <w:t xml:space="preserve">the United States’ secure second-strike capability and </w:t>
      </w:r>
      <w:r w:rsidR="00D4390D" w:rsidRPr="00D4390D">
        <w:rPr>
          <w:rFonts w:ascii="Times New Roman" w:hAnsi="Times New Roman" w:cs="Times New Roman"/>
        </w:rPr>
        <w:t>the provision of limited nuclear options.</w:t>
      </w:r>
      <w:r w:rsidR="00D4390D">
        <w:t xml:space="preserve"> </w:t>
      </w:r>
    </w:p>
  </w:footnote>
  <w:footnote w:id="39">
    <w:p w14:paraId="493FBA2A" w14:textId="5DDE6976" w:rsidR="00C3057F" w:rsidRPr="00014F02" w:rsidRDefault="00C3057F" w:rsidP="00C3057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{"citationID":"9LQ6oRCo","properties":{"formattedCitation":"Riqiang, \\uc0\\u8220{}Living with Uncertainty.\\uc0\\u8221{}","plainCitation":"Riqiang, “Living with Uncertainty.”","noteIndex":46},"citationItems":[{"id":711,"uris":["http://zotero.org/users/9847355/items/LDXJE8AK"],"itemData":{"id":711,"type":"article-journal","abstract":"Many strategists argue that to deter a nuclear attack, states must be certain of their ability to retaliate after a nuclear first strike. China's nuclear posture of uncertain retaliation suggests an alternative logic. Given the catastrophic consequences of a nuclear attack, uncertain retaliation can have a strong deterrent effect, and assured retaliation is not necessary. A simplified nuclear exchange model developed to evaluate China's nuclear retaliatory capabilities against the Soviet Union in 1984 and the United States in 2000 and 2010 shows that China's nuclear retaliatory capability has been and remains far from assured. In its 2010 Nuclear Posture Review Report, the United States promised to maintain strategic stability with China; therefore, the 2010 scenario can be considered as a baseline for China-U.S. strategic stability. Both China and the United States are developing or modernizing their strategic offensive and defensive weapons. The technical competition\nbetween China and the United States favors each in different ways. A hypothetical scenario of China versus the United States in 2025 reveals that China-U.S. strategic stability will likely be maintained at no lower than its 2010 level.","container-title":"International Security","DOI":"10.1162/isec_a_00376","ISSN":"0162-2889","issue":"4","journalAbbreviation":"International Security","page":"84-118","source":"Silverchair","title":"Living with Uncertainty: Modeling China's Nuclear Survivability","title-short":"Living with Uncertainty","volume":"44","author":[{"family":"Riqiang","given":"Wu"}],"issued":{"date-parts":[["2020",4,1]]}}}],"schema":"https://github.com/citation-style-language/schema/raw/master/csl-citation.json"}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Riqiang, “Living with Uncertainty.”</w:t>
      </w:r>
      <w:r w:rsidRPr="00014F02">
        <w:rPr>
          <w:rFonts w:ascii="Times New Roman" w:hAnsi="Times New Roman" w:cs="Times New Roman"/>
        </w:rPr>
        <w:fldChar w:fldCharType="end"/>
      </w:r>
    </w:p>
  </w:footnote>
  <w:footnote w:id="40">
    <w:p w14:paraId="158AF0D8" w14:textId="603C47D8" w:rsidR="003D17A3" w:rsidRPr="00014F02" w:rsidRDefault="003D17A3" w:rsidP="003D17A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{"citationID":"M2xjvTva","properties":{"formattedCitation":"Hans M. Kristensen et al., \\uc0\\u8220{}Chinese Nuclear Weapons, 2025,\\uc0\\u8221{} {\\i{}Bulletin of the Atomic Scientists}, Routledge, March 4, 2025, world, https://www.tandfonline.com/doi/abs/10.1080/00963402.2025.2467011.","plainCitation":"Hans M. Kristensen et al., “Chinese Nuclear Weapons, 2025,” Bulletin of the Atomic Scientists, Routledge, March 4, 2025, world, https://www.tandfonline.com/doi/abs/10.1080/00963402.2025.2467011.","noteIndex":47},"citationItems":[{"id":1950,"uris":["http://zotero.org/users/9847355/items/6EWLAZSG"],"itemData":{"id":1950,"type":"article-journal","abstract":"The modernization of China’s nuclear arsenal has both accelerated and expanded in recent years. In this issue of the Nuclear Notebook, we estimate that China now possesses approximately 600 nuclear...","archive_location":"world","container-title":"Bulletin of the Atomic Scientists","ISSN":"0096-3402","language":"EN","license":"© 2025 Bulletin of the Atomic Scientists","note":"publisher: Routledge","source":"www.tandfonline.com","title":"Chinese nuclear weapons, 2025","URL":"https://www.tandfonline.com/doi/abs/10.1080/00963402.2025.2467011","author":[{"family":"Kristensen","given":"Hans M."},{"family":"Korda","given":"Matt"},{"family":"Johns","given":"Eliana"},{"family":"Knight","given":"Mackenzie"}],"accessed":{"date-parts":[["2025",4,25]]},"issued":{"date-parts":[["2025",3,4]]}}}],"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Hans M. Kristensen et al., “Chinese Nuclear Weapons, 2025,” </w:t>
      </w:r>
      <w:r w:rsidRPr="00014F02">
        <w:rPr>
          <w:rFonts w:ascii="Times New Roman" w:hAnsi="Times New Roman" w:cs="Times New Roman"/>
          <w:i/>
          <w:iCs/>
          <w:kern w:val="0"/>
        </w:rPr>
        <w:t>Bulletin of the Atomic Scientists</w:t>
      </w:r>
      <w:r w:rsidRPr="00014F02">
        <w:rPr>
          <w:rFonts w:ascii="Times New Roman" w:hAnsi="Times New Roman" w:cs="Times New Roman"/>
          <w:kern w:val="0"/>
        </w:rPr>
        <w:t>, Routledge, March 4, 2025, world, https://www.tandfonline.com/doi/abs/10.1080/00963402.2025.2467011.</w:t>
      </w:r>
      <w:r w:rsidRPr="00014F02">
        <w:rPr>
          <w:rFonts w:ascii="Times New Roman" w:hAnsi="Times New Roman" w:cs="Times New Roman"/>
        </w:rPr>
        <w:fldChar w:fldCharType="end"/>
      </w:r>
    </w:p>
  </w:footnote>
  <w:footnote w:id="41">
    <w:p w14:paraId="0E464864" w14:textId="77777777" w:rsidR="003D17A3" w:rsidRPr="00014F02" w:rsidRDefault="003D17A3" w:rsidP="003D17A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{"citationID":"q9bO3t2s","properties":{"formattedCitation":"Hiim, Fravel, and Tr\\uc0\\u248{}an, \\uc0\\u8220{}The Dynamics of an Entangled Security Dilemma.\\uc0\\u8221{}","plainCitation":"Hiim, Fravel, and Trøan, “The Dynamics of an Entangled Security Dilemma.”","noteIndex":57},"citationItems":[{"id":2061,"uris":["http://zotero.org/users/9847355/items/5E8YB2JV"],"itemData":{"id":2061,"type":"article-journal","abstract":"Amid an intensifying rivalry with the United States, China is modernizing and significantly expanding its nuclear forces. These developments fuel concerns that China's traditional nuclear strategy premised on a limited nuclear arsenal for assured retaliation and a no-first-use policy is undergoing a major shift. Using Chinese-language materials, an examination of Chinese debates about China's security environment and the future direction of its nuclear strategy finds that a nuclear-conventional entangled security dilemma is emerging between the United States and China. The shift in the conventional balance of force in the region and the U.S. development of lower-yield nuclear weapons has led to greater fears in China of U.S. limited nuclear use in a conflict. Chinese strategists increasingly believe that U.S. nonnuclear strategic capabilities threaten China's nuclear forces. Although there is limited evidence of a shift in its nuclear strategy, China is changing its strategic posture to ensure its second-strike capability, including by relying on advanced conventional weapons (e.g., counterspace capabilities, cyber weapons, and electronic warfare) that can target U.S. missile defense. The dynamics of an entangled security dilemma may weaken arms race stability, and they underscore why it will be challenging for the United States to engage China in nuclear arms control.","container-title":"International Security","DOI":"10.1162/isec_a_00457","ISSN":"0162-2889","issue":"4","journalAbbreviation":"International Security","page":"147-187","source":"Silverchair","title":"The Dynamics of an Entangled Security Dilemma: China's Changing Nuclear Posture","title-short":"The Dynamics of an Entangled Security Dilemma","volume":"47","author":[{"family":"Hiim","given":"Henrik Stålhane"},{"family":"Fravel","given":"M. Taylor"},{"family":"Trøan","given":"Magnus Langset"}],"issued":{"date-parts":[["2023",1,4]]}}}],"schema":"https://github.com/citation-style-language/schema/raw/master/csl-citation.json"}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Hiim, Fravel, and Trøan, “The Dynamics of an Entangled Security Dilemma.”</w:t>
      </w:r>
      <w:r w:rsidRPr="00014F02">
        <w:rPr>
          <w:rFonts w:ascii="Times New Roman" w:hAnsi="Times New Roman" w:cs="Times New Roman"/>
        </w:rPr>
        <w:fldChar w:fldCharType="end"/>
      </w:r>
      <w:r w:rsidRPr="00014F02">
        <w:rPr>
          <w:rFonts w:ascii="Times New Roman" w:hAnsi="Times New Roman" w:cs="Times New Roman"/>
        </w:rPr>
        <w:t xml:space="preserve"> 174. </w:t>
      </w:r>
    </w:p>
  </w:footnote>
  <w:footnote w:id="42">
    <w:p w14:paraId="13523DD0" w14:textId="074648A3" w:rsidR="00B03328" w:rsidRPr="00014F02" w:rsidRDefault="00B03328" w:rsidP="00B03328">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{"citationID":"RhoVeEon","properties":{"formattedCitation":"Riqiang, \\uc0\\u8220{}Living with Uncertainty.\\uc0\\u8221{}","plainCitation":"Riqiang, “Living with Uncertainty.”","noteIndex":49},"citationItems":[{"id":711,"uris":["http://zotero.org/users/9847355/items/LDXJE8AK"],"itemData":{"id":711,"type":"article-journal","abstract":"Many strategists argue that to deter a nuclear attack, states must be certain of their ability to retaliate after a nuclear first strike. China's nuclear posture of uncertain retaliation suggests an alternative logic. Given the catastrophic consequences of a nuclear attack, uncertain retaliation can have a strong deterrent effect, and assured retaliation is not necessary. A simplified nuclear exchange model developed to evaluate China's nuclear retaliatory capabilities against the Soviet Union in 1984 and the United States in 2000 and 2010 shows that China's nuclear retaliatory capability has been and remains far from assured. In its 2010 Nuclear Posture Review Report, the United States promised to maintain strategic stability with China; therefore, the 2010 scenario can be considered as a baseline for China-U.S. strategic stability. Both China and the United States are developing or modernizing their strategic offensive and defensive weapons. The technical competition\nbetween China and the United States favors each in different ways. A hypothetical scenario of China versus the United States in 2025 reveals that China-U.S. strategic stability will likely be maintained at no lower than its 2010 level.","container-title":"International Security","DOI":"10.1162/isec_a_00376","ISSN":"0162-2889","issue":"4","journalAbbreviation":"International Security","page":"84-118","source":"Silverchair","title":"Living with Uncertainty: Modeling China's Nuclear Survivability","title-short":"Living with Uncertainty","volume":"44","author":[{"family":"Riqiang","given":"Wu"}],"issued":{"date-parts":[["2020",4,1]]}}}],"schema":"https://github.com/citation-style-language/schema/raw/master/csl-citation.json"}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Riqiang, “Living with Uncertainty.”</w:t>
      </w:r>
      <w:r w:rsidRPr="00014F02">
        <w:rPr>
          <w:rFonts w:ascii="Times New Roman" w:hAnsi="Times New Roman" w:cs="Times New Roman"/>
        </w:rPr>
        <w:fldChar w:fldCharType="end"/>
      </w:r>
    </w:p>
  </w:footnote>
  <w:footnote w:id="43">
    <w:p w14:paraId="34C8C202" w14:textId="1B03C0E4"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For the next 5-10 years, China would in any event have a hard time implementing a “launch-on-warning” posture due to the limitations of its current large phased-array radars (LPAR’s) and lack of a robust satellite early warning capability.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{"citationID":"M6gk7jaq","properties":{"formattedCitation":"Peter Hayes, {\\i{}NUCLEAR COMMAND, CONTROL, AND COMMUNICATIONS SYSTEMS OF THE PEOPLE\\uc0\\u8217{}S REPUBLIC OF CHINA | Nautilus Institute for Security and Sustainability}, July 18, 2019, https://nautilus.org/napsnet/napsnet-special-reports/nuclear-command-control-and-communications-systems-of-the-peoples-republic-of-china/; Wood, Stone, and Corbett, {\\i{}Chinese Nuclear Command, Control, and Communications}.","plainCitation":"Peter Hayes, NUCLEAR COMMAND, CONTROL, AND COMMUNICATIONS SYSTEMS OF THE PEOPLE’S REPUBLIC OF CHINA | Nautilus Institute for Security and Sustainability, July 18, 2019, https://nautilus.org/napsnet/napsnet-special-reports/nuclear-command-control-and-communications-systems-of-the-peoples-republic-of-china/; Wood, Stone, and Corbett, Chinese Nuclear Command, Control, and Communications.","dontUpdate":true,"noteIndex":50},"citationItems":[{"id":2197,"uris":["http://zotero.org/users/9847355/items/PNSQ6JSJ"],"itemData":{"id":2197,"type":"post-weblog","language":"en-US","title":"NUCLEAR COMMAND, CONTROL, AND COMMUNICATIONS SYSTEMS OF THE PEOPLE’S REPUBLIC OF CHINA | Nautilus Institute for Security and Sustainability","URL":"https://nautilus.org/napsnet/napsnet-special-reports/nuclear-command-control-and-communications-systems-of-the-peoples-republic-of-china/","author":[{"family":"Hayes","given":"Peter"}],"accessed":{"date-parts":[["2025",8,25]]},"issued":{"date-parts":[["2019",7,18]]}}},{"id":2195,"uris":["http://zotero.org/users/9847355/items/5BSSQKMP"],"itemData":{"id":2195,"type":"report","abstract":"The People’s Liberation Army Rocket Force (PLARF) and China’s Nuclear Deterrence Capabilities Have Grown Considerably in the Past 15 Years.     Originally, the PLARF was constructed as purely a","event-place":"Maxwell AFB, AL","language":"en-US","publisher":"China Aerospace Studies Institute","publisher-place":"Maxwell AFB, AL","title":"Chinese Nuclear Command, Control, and Communications","URL":"https://www.airuniversity.af.edu/CASI/Articles/Article-Display/Article/3688852/chinese-nuclear-command-control-and-communications/","author":[{"family":"Wood","given":"Peter"},{"family":"Stone","given":"Alex"},{"family":"Corbett","given":"Thomas"}],"accessed":{"date-parts":[["2025",8,25]]},"issued":{"date-parts":[["2024",3,11]]}}}],"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Cunningham, "Nuclear Command, Control, and Communications Systems of the People's Republic of China"; Wood, Stone, and Corbett, </w:t>
      </w:r>
      <w:r w:rsidRPr="00014F02">
        <w:rPr>
          <w:rFonts w:ascii="Times New Roman" w:hAnsi="Times New Roman" w:cs="Times New Roman"/>
          <w:i/>
          <w:iCs/>
          <w:kern w:val="0"/>
        </w:rPr>
        <w:t>Chinese Nuclear Command, Control, and Communications</w:t>
      </w:r>
      <w:r w:rsidRPr="00014F02">
        <w:rPr>
          <w:rFonts w:ascii="Times New Roman" w:hAnsi="Times New Roman" w:cs="Times New Roman"/>
          <w:kern w:val="0"/>
        </w:rPr>
        <w:t>.</w:t>
      </w:r>
      <w:r w:rsidRPr="00014F02">
        <w:rPr>
          <w:rFonts w:ascii="Times New Roman" w:hAnsi="Times New Roman" w:cs="Times New Roman"/>
        </w:rPr>
        <w:fldChar w:fldCharType="end"/>
      </w:r>
    </w:p>
  </w:footnote>
  <w:footnote w:id="44">
    <w:p w14:paraId="14C7A630" w14:textId="77777777"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Philip Saunders. “Testimony Before the U.S.-China Economic and Security Review Commission Hearing on China’s Nuclear Forces.” June 10, 2021. </w:t>
      </w:r>
    </w:p>
  </w:footnote>
  <w:footnote w:id="45">
    <w:p w14:paraId="4A3F42A6" w14:textId="77777777"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Wood, Stone, and Corbett. </w:t>
      </w:r>
      <w:r w:rsidRPr="00014F02">
        <w:rPr>
          <w:rFonts w:ascii="Times New Roman" w:hAnsi="Times New Roman" w:cs="Times New Roman"/>
          <w:i/>
          <w:iCs/>
        </w:rPr>
        <w:t>Chinese Nuclear Command, Control, and Communications.</w:t>
      </w:r>
    </w:p>
  </w:footnote>
  <w:footnote w:id="46">
    <w:p w14:paraId="4E6325A4" w14:textId="0C9FD086"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{"citationID":"aGU4WhkI","properties":{"formattedCitation":"Wu Riqiang, \\uc0\\u8220{}Assessing China-U.S. Inadvertent Nuclear Escalation,\\uc0\\u8221{} {\\i{}International Security} 46, no. 3 (February 2022): 128\\uc0\\u8211{}62, https://doi.org/10.1162/isec_a_00428.","plainCitation":"Wu Riqiang, “Assessing China-U.S. Inadvertent Nuclear Escalation,” International Security 46, no. 3 (February 2022): 128–62, https://doi.org/10.1162/isec_a_00428.","noteIndex":54},"citationItems":[{"id":1602,"uris":["http://zotero.org/users/9847355/items/IC2I4XG8"],"itemData":{"id":1602,"type":"article-journal","abstract":"China-U.S. inadvertent escalation has been a focus of recent international relations literature. The current debate, however, has not paid sufficient attention to two important factors: the survivability of China's nuclear forces under unintentional conventional attacks; and China's nuclear command, control, and communication (NC3) system. Based on detailed analysis of these two variables, three potential mechanisms of China-U.S. inadvertent escalation are examined: use-it-or-lose-it, unauthorized/accidental, and damage-limitation. Although the possibility of a major China-U.S. conventional war inadvertently escalating to a nuclear level cannot be excluded, the risk is extremely low. China's nuclear forces would survive U.S. inadvertent conventional attacks and, thus, are unlikely to be significantly undermined. Even though China's NC3 system might be degraded during a conventional war with the United States, Chinese leadership would likely maintain minimum emergency communications with its nuclear forces. Moreover, China's NC3 system is highly centralized, and it prioritizes “negative control,” which can help to prevent escalation. China's nuclear retaliatory capability, although limited, could impede U.S. damage-limitation strikes to some extent. To keep the risk of inadvertent escalation low, both sides must take appropriate precautions and exercise self-restraint in their planning and operations.","container-title":"International Security","DOI":"10.1162/isec_a_00428","ISSN":"0162-2889","issue":"3","journalAbbreviation":"International Security","page":"128-162","source":"Silverchair","title":"Assessing China-U.S. Inadvertent Nuclear Escalation","volume":"46","author":[{"family":"Riqiang","given":"Wu"}],"issued":{"date-parts":[["2022",2,25]]}}}],"schema":"https://github.com/citation-style-language/schema/raw/master/csl-citation.json"}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Wu Riqiang, “Assessing China-U.S. Inadvertent Nuclear Escalation,” </w:t>
      </w:r>
      <w:r w:rsidRPr="00014F02">
        <w:rPr>
          <w:rFonts w:ascii="Times New Roman" w:hAnsi="Times New Roman" w:cs="Times New Roman"/>
          <w:i/>
          <w:iCs/>
          <w:kern w:val="0"/>
        </w:rPr>
        <w:t>International Security</w:t>
      </w:r>
      <w:r w:rsidRPr="00014F02">
        <w:rPr>
          <w:rFonts w:ascii="Times New Roman" w:hAnsi="Times New Roman" w:cs="Times New Roman"/>
          <w:kern w:val="0"/>
        </w:rPr>
        <w:t xml:space="preserve"> 46, no. 3 (February 2022): 128–62, https://doi.org/10.1162/isec_a_00428.</w:t>
      </w:r>
      <w:r w:rsidRPr="00014F02">
        <w:rPr>
          <w:rFonts w:ascii="Times New Roman" w:hAnsi="Times New Roman" w:cs="Times New Roman"/>
        </w:rPr>
        <w:fldChar w:fldCharType="end"/>
      </w:r>
      <w:r w:rsidRPr="00014F02">
        <w:rPr>
          <w:rFonts w:ascii="Times New Roman" w:hAnsi="Times New Roman" w:cs="Times New Roman"/>
        </w:rPr>
        <w:t xml:space="preserve"> Pp. 146-148. </w:t>
      </w:r>
    </w:p>
  </w:footnote>
  <w:footnote w:id="47">
    <w:p w14:paraId="4CA7D4D3" w14:textId="77777777"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{"citationID":"Z1kRgOTy","properties":{"formattedCitation":"Fiona S. Cunningham and M. Taylor Fravel, \\uc0\\u8220{}Assuring Assured Retaliation: China\\uc0\\u8217{}s Nuclear Posture and U.S.-China Strategic Stability,\\uc0\\u8221{} {\\i{}International Security} 40, no. 2 (2015): 7\\uc0\\u8211{}50.","plainCitation":"Fiona S. Cunningham and M. Taylor Fravel, “Assuring Assured Retaliation: China’s Nuclear Posture and U.S.-China Strategic Stability,” International Security 40, no. 2 (2015): 7–50.","noteIndex":143},"citationItems":[{"id":421,"uris":["http://zotero.org/users/9847355/items/F7LG4EHA"],"itemData":{"id":421,"type":"article-journal","abstract":"Whether China will abandon its long-standing nuclear strategy of assured retaliation for a first-use posture will be a critical factor in future U.S.-China strategic stability. In the past decade, advances in U.S. strategic capabilities, especially missile defenses and enhanced long-range conventional strike capacity, could undermine China's nuclear retaliatory capability, which is based on a relatively small force and second-strike posture. An exhaustive review of Chinese writings on military affairs indicates, however, that China is unlikely to abandon its current nuclear strategy of assured retaliation. Instead, China will modestly expand its arsenal, increase the sophistication of its forces, and allow limited ambiguity regarding its pledge not to use nuclear weapons first. This limited ambiguity allows China to use the threat of nuclear retaliation to deter a conventional attack on its nuclear arsenal, without significantly increasing the size of its nuclear forces and triggering a costly arms race. Nevertheless, China's effort to maintain its strategy of assured retaliation while avoiding an arms race could backfire. Those efforts increase the risk that nuclear weapons could be used in a crisis between the United States and China, even though China views this possibility as much less likely than the United States does.","container-title":"International Security","ISSN":"0162-2889","issue":"2","note":"publisher: The MIT Press","page":"7-50","source":"JSTOR","title":"Assuring Assured Retaliation: China's Nuclear Posture and U.S.-China Strategic Stability","title-short":"Assuring Assured Retaliation","volume":"40","author":[{"family":"Cunningham","given":"Fiona S."},{"family":"Fravel","given":"M. Taylor"}],"issued":{"date-parts":[["2015"]]}}}],"schema":"https://github.com/citation-style-language/schema/raw/master/csl-citation.json"}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Fiona S. Cunningham and M. Taylor Fravel, “Assuring Assured Retaliation: China’s Nuclear Posture and U.S.-China Strategic Stability,” </w:t>
      </w:r>
      <w:r w:rsidRPr="00014F02">
        <w:rPr>
          <w:rFonts w:ascii="Times New Roman" w:hAnsi="Times New Roman" w:cs="Times New Roman"/>
          <w:i/>
          <w:iCs/>
          <w:kern w:val="0"/>
        </w:rPr>
        <w:t>International Security</w:t>
      </w:r>
      <w:r w:rsidRPr="00014F02">
        <w:rPr>
          <w:rFonts w:ascii="Times New Roman" w:hAnsi="Times New Roman" w:cs="Times New Roman"/>
          <w:kern w:val="0"/>
        </w:rPr>
        <w:t xml:space="preserve"> 40, no. 2 (2015): 7–50.</w:t>
      </w:r>
      <w:r w:rsidRPr="00014F02">
        <w:rPr>
          <w:rFonts w:ascii="Times New Roman" w:hAnsi="Times New Roman" w:cs="Times New Roman"/>
        </w:rPr>
        <w:fldChar w:fldCharType="end"/>
      </w:r>
      <w:r w:rsidRPr="00014F02">
        <w:rPr>
          <w:rFonts w:ascii="Times New Roman" w:hAnsi="Times New Roman" w:cs="Times New Roman"/>
        </w:rPr>
        <w:t xml:space="preserve"> P. 45. </w:t>
      </w:r>
    </w:p>
  </w:footnote>
  <w:footnote w:id="48">
    <w:p w14:paraId="5D9C9118" w14:textId="1B1C5486"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{"citationID":"IzjJybXL","properties":{"formattedCitation":"Riqiang, \\uc0\\u8220{}Assessing China-U.S. Inadvertent Nuclear Escalation.\\uc0\\u8221{}","plainCitation":"Riqiang, “Assessing China-U.S. Inadvertent Nuclear Escalation.”","noteIndex":56},"citationItems":[{"id":1602,"uris":["http://zotero.org/users/9847355/items/IC2I4XG8"],"itemData":{"id":1602,"type":"article-journal","abstract":"China-U.S. inadvertent escalation has been a focus of recent international relations literature. The current debate, however, has not paid sufficient attention to two important factors: the survivability of China's nuclear forces under unintentional conventional attacks; and China's nuclear command, control, and communication (NC3) system. Based on detailed analysis of these two variables, three potential mechanisms of China-U.S. inadvertent escalation are examined: use-it-or-lose-it, unauthorized/accidental, and damage-limitation. Although the possibility of a major China-U.S. conventional war inadvertently escalating to a nuclear level cannot be excluded, the risk is extremely low. China's nuclear forces would survive U.S. inadvertent conventional attacks and, thus, are unlikely to be significantly undermined. Even though China's NC3 system might be degraded during a conventional war with the United States, Chinese leadership would likely maintain minimum emergency communications with its nuclear forces. Moreover, China's NC3 system is highly centralized, and it prioritizes “negative control,” which can help to prevent escalation. China's nuclear retaliatory capability, although limited, could impede U.S. damage-limitation strikes to some extent. To keep the risk of inadvertent escalation low, both sides must take appropriate precautions and exercise self-restraint in their planning and operations.","container-title":"International Security","DOI":"10.1162/isec_a_00428","ISSN":"0162-2889","issue":"3","journalAbbreviation":"International Security","page":"128-162","source":"Silverchair","title":"Assessing China-U.S. Inadvertent Nuclear Escalation","volume":"46","author":[{"family":"Riqiang","given":"Wu"}],"issued":{"date-parts":[["2022",2,25]]}}}],"schema":"https://github.com/citation-style-language/schema/raw/master/csl-citation.json"}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Riqiang, “Assessing China-U.S. Inadvertent Nuclear Escalation.”</w:t>
      </w:r>
      <w:r w:rsidRPr="00014F02">
        <w:rPr>
          <w:rFonts w:ascii="Times New Roman" w:hAnsi="Times New Roman" w:cs="Times New Roman"/>
        </w:rPr>
        <w:fldChar w:fldCharType="end"/>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{"citationID":"wPKqAx6u","properties":{"formattedCitation":"James M. Acton, \\uc0\\u8220{}The Survivability of Nuclear Command-and-Control Capabilities,\\uc0\\u8221{} {\\i{}Journal of Strategic Studies} 48, no. 2 (February 2025): 407\\uc0\\u8211{}64, https://doi.org/10.1080/01402390.2024.2435957.","plainCitation":"James M. Acton, “The Survivability of Nuclear Command-and-Control Capabilities,” Journal of Strategic Studies 48, no. 2 (February 2025): 407–64, https://doi.org/10.1080/01402390.2024.2435957.","noteIndex":146},"citationItems":[{"id":2199,"uris":["http://zotero.org/users/9847355/items/NFK3ZCQ6"],"itemData":{"id":2199,"type":"article-journal","abstract":"Developments in nuclear and precise nonnuclear munitions, cyber capabilities, and anti-satellite weapons are reducing the survivability of many nuclear command, control, communications, and intelligence (C3I) assets. However, given the apparent invulnerability of a few such assets, the Chinese, Russian, and U.S. systems for enabling retaliation after an attempted disarming strike are currently survivable. Moreover, if states take advantage of countervailing technological developments – most importantly, large constellations of small satellites – those systems are likely to remain survivable. That said, some trade-offs – between survivable C3I capabilities and survivable delivery systems, and between resilience against kinetic attack and cyberattack – will arise.","container-title":"Journal of Strategic Studies","DOI":"10.1080/01402390.2024.2435957","ISSN":"0140-2390","issue":"2","note":"publisher: Routledge\n_eprint: https://doi.org/10.1080/01402390.2024.2435957","page":"407-464","source":"Taylor and Francis+NEJM","title":"The survivability of nuclear command-and-control capabilities","volume":"48","author":[{"family":"Acton","given":"James M."}],"issued":{"date-parts":[["2025",2,23]]}}}],"schema":"https://github.com/citation-style-language/schema/raw/master/csl-citation.json"}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James M. Acton, “The Survivability of Nuclear Command-and-Control Capabilities,” </w:t>
      </w:r>
      <w:r w:rsidRPr="00014F02">
        <w:rPr>
          <w:rFonts w:ascii="Times New Roman" w:hAnsi="Times New Roman" w:cs="Times New Roman"/>
          <w:i/>
          <w:iCs/>
          <w:kern w:val="0"/>
        </w:rPr>
        <w:t>Journal of Strategic Studies</w:t>
      </w:r>
      <w:r w:rsidRPr="00014F02">
        <w:rPr>
          <w:rFonts w:ascii="Times New Roman" w:hAnsi="Times New Roman" w:cs="Times New Roman"/>
          <w:kern w:val="0"/>
        </w:rPr>
        <w:t xml:space="preserve"> 48, no. 2 (February 2025): 407–64, https://doi.org/10.1080/01402390.2024.2435957.</w:t>
      </w:r>
      <w:r w:rsidRPr="00014F02">
        <w:rPr>
          <w:rFonts w:ascii="Times New Roman" w:hAnsi="Times New Roman" w:cs="Times New Roman"/>
        </w:rPr>
        <w:fldChar w:fldCharType="end"/>
      </w:r>
      <w:r w:rsidRPr="00014F02">
        <w:rPr>
          <w:rFonts w:ascii="Times New Roman" w:hAnsi="Times New Roman" w:cs="Times New Roman"/>
        </w:rPr>
        <w:t xml:space="preserve"> </w:t>
      </w:r>
    </w:p>
  </w:footnote>
  <w:footnote w:id="49">
    <w:p w14:paraId="5A773BE1" w14:textId="77777777"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{"citationID":"6Pqj8fsh","properties":{"formattedCitation":"Lieber and Press, {\\i{}US Strategy and Force Posture for an Era of Nuclear Tripolarity}.","plainCitation":"Lieber and Press, US Strategy and Force Posture for an Era of Nuclear Tripolarity.","noteIndex":147},"citationItems":[{"id":619,"uris":["http://zotero.org/users/9847355/items/VDXANKL2"],"itemData":{"id":619,"type":"report","event-place":"Washington, D.C.","publisher":"Atlantic Council","publisher-place":"Washington, D.C.","title":"US strategy and force posture for an era of nuclear tripolarity","URL":"https://www.atlanticcouncil.org/in-depth-research-reports/issue-brief/us-strategy-and-force-posture-for-an-era-of-nuclear-tripolarity/","author":[{"family":"Lieber","given":"Keir A."},{"family":"Press","given":"Daryl G."}],"accessed":{"date-parts":[["2024",2,22]]},"issued":{"date-parts":[["2023",5,1]]}}}],"schema":"https://github.com/citation-style-language/schema/raw/master/csl-citation.json"}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Lieber and Press, </w:t>
      </w:r>
      <w:r w:rsidRPr="00014F02">
        <w:rPr>
          <w:rFonts w:ascii="Times New Roman" w:hAnsi="Times New Roman" w:cs="Times New Roman"/>
          <w:i/>
          <w:iCs/>
          <w:kern w:val="0"/>
        </w:rPr>
        <w:t>US Strategy and Force Posture for an Era of Nuclear Tripolarity</w:t>
      </w:r>
      <w:r w:rsidRPr="00014F02">
        <w:rPr>
          <w:rFonts w:ascii="Times New Roman" w:hAnsi="Times New Roman" w:cs="Times New Roman"/>
          <w:kern w:val="0"/>
        </w:rPr>
        <w:t>.</w:t>
      </w:r>
      <w:r w:rsidRPr="00014F02">
        <w:rPr>
          <w:rFonts w:ascii="Times New Roman" w:hAnsi="Times New Roman" w:cs="Times New Roman"/>
        </w:rPr>
        <w:fldChar w:fldCharType="end"/>
      </w:r>
    </w:p>
  </w:footnote>
  <w:footnote w:id="50">
    <w:p w14:paraId="2B4111BD" w14:textId="77777777"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I also assume a deployed stockpile of 100 gravity bombs for a total arsenal size of 1700. </w:t>
      </w:r>
    </w:p>
  </w:footnote>
  <w:footnote w:id="51">
    <w:p w14:paraId="7A5241D2" w14:textId="77777777" w:rsidR="00FE57C6" w:rsidRPr="00014F02" w:rsidRDefault="00FE57C6" w:rsidP="00FE57C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The Long-Range Standoff Missile should be available by this time, but there is no publicly available data on its accuracy. I use the reported accuracy of the AGM 86-B as a stand-in. CSIS. “AGM-86 Air-Launched Cruise Missile (ALCM).” </w:t>
      </w:r>
      <w:r w:rsidRPr="00014F02">
        <w:rPr>
          <w:rFonts w:ascii="Times New Roman" w:hAnsi="Times New Roman" w:cs="Times New Roman"/>
          <w:i/>
          <w:iCs/>
        </w:rPr>
        <w:t>CSIS Missile Threat Project</w:t>
      </w:r>
      <w:r w:rsidRPr="00014F02">
        <w:rPr>
          <w:rFonts w:ascii="Times New Roman" w:hAnsi="Times New Roman" w:cs="Times New Roman"/>
        </w:rPr>
        <w:t xml:space="preserve">. </w:t>
      </w:r>
      <w:hyperlink r:id="rId3" w:history="1">
        <w:r w:rsidRPr="00014F02">
          <w:rPr>
            <w:rStyle w:val="Hyperlink"/>
            <w:rFonts w:ascii="Times New Roman" w:hAnsi="Times New Roman" w:cs="Times New Roman"/>
          </w:rPr>
          <w:t>https://missilethreat.csis.org/missile/alcm/</w:t>
        </w:r>
      </w:hyperlink>
      <w:r w:rsidRPr="00014F02">
        <w:rPr>
          <w:rFonts w:ascii="Times New Roman" w:hAnsi="Times New Roman" w:cs="Times New Roman"/>
        </w:rPr>
        <w:t xml:space="preserve">. </w:t>
      </w:r>
    </w:p>
  </w:footnote>
  <w:footnote w:id="52">
    <w:p w14:paraId="6F0B278B" w14:textId="77777777" w:rsidR="00014A73" w:rsidRPr="00014F02" w:rsidRDefault="00014A73" w:rsidP="00014A7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{"citationID":"LkkJKb4J","properties":{"formattedCitation":"Department of Defense, {\\i{}Military and Security Developments Involving the People\\uc0\\u8217{}s Republic of China}.","plainCitation":"Department of Defense, Military and Security Developments Involving the People’s Republic of China.","noteIndex":136},"citationItems":[{"id":501,"uris":["http://zotero.org/users/9847355/items/R25FHJTT"],"itemData":{"id":501,"type":"report","event-place":"Washington, D.C.","publisher":"Department of Defense","publisher-place":"Washington, D.C.","title":"Military and Security Developments Involving the People's Republic of China","URL":"https://media.defense.gov/2023/Oct/19/2003323409/-1/-1/1/2023-MILITARY-AND-SECURITY-DEVELOPMENTS-INVOLVING-THE-PEOPLES-REPUBLIC-OF-CHINA.PDF","author":[{"family":"Department of Defense","given":""}],"issued":{"date-parts":[["2023"]]}}}],"schema":"https://github.com/citation-style-language/schema/raw/master/csl-citation.json"}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Department of Defense, </w:t>
      </w:r>
      <w:r w:rsidRPr="00014F02">
        <w:rPr>
          <w:rFonts w:ascii="Times New Roman" w:hAnsi="Times New Roman" w:cs="Times New Roman"/>
          <w:i/>
          <w:iCs/>
          <w:kern w:val="0"/>
        </w:rPr>
        <w:t>Military and Security Developments Involving the People’s Republic of China</w:t>
      </w:r>
      <w:r w:rsidRPr="00014F02">
        <w:rPr>
          <w:rFonts w:ascii="Times New Roman" w:hAnsi="Times New Roman" w:cs="Times New Roman"/>
          <w:kern w:val="0"/>
        </w:rPr>
        <w:t>.</w:t>
      </w:r>
      <w:r w:rsidRPr="00014F02">
        <w:rPr>
          <w:rFonts w:ascii="Times New Roman" w:hAnsi="Times New Roman" w:cs="Times New Roman"/>
        </w:rPr>
        <w:fldChar w:fldCharType="end"/>
      </w:r>
      <w:r w:rsidRPr="00014F02">
        <w:rPr>
          <w:rFonts w:ascii="Times New Roman" w:hAnsi="Times New Roman" w:cs="Times New Roman"/>
        </w:rPr>
        <w:t xml:space="preserve"> 2023. </w:t>
      </w:r>
    </w:p>
  </w:footnote>
  <w:footnote w:id="53">
    <w:p w14:paraId="19F8FF8D" w14:textId="5E6721F4" w:rsidR="00014A73" w:rsidRPr="00014F02" w:rsidRDefault="00014A73" w:rsidP="00014A7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Estimates derived from China Military Power Report 2023 and 2024 as well as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{"citationID":"kUvVeh7n","properties":{"formattedCitation":"Hans M. Kristensen et al., \\uc0\\u8220{}United States Nuclear Weapons, 2025,\\uc0\\u8221{} {\\i{}Bulletin of the Atomic Scientists}, Routledge, January 2, 2025, world, https://www.tandfonline.com/doi/abs/10.1080/00963402.2024.2441624.","plainCitation":"Hans M. Kristensen et al., “United States Nuclear Weapons, 2025,” Bulletin of the Atomic Scientists, Routledge, January 2, 2025, world, https://www.tandfonline.com/doi/abs/10.1080/00963402.2024.2441624.","noteIndex":135},"citationItems":[{"id":1952,"uris":["http://zotero.org/users/9847355/items/I59WN6VY"],"itemData":{"id":1952,"type":"article-journal","abstract":"The United States has embarked on a wide-ranging nuclear modernization program that will ultimately see every nuclear delivery system replaced with newer versions over the coming decades. In this i...","archive_location":"world","container-title":"Bulletin of the Atomic Scientists","ISSN":"0096-3402","language":"EN","license":"© 2025 Bulletin of the Atomic Scientists","note":"publisher: Routledge","source":"www.tandfonline.com","title":"United States nuclear weapons, 2025","URL":"https://www.tandfonline.com/doi/abs/10.1080/00963402.2024.2441624","author":[{"family":"Kristensen","given":"Hans M."},{"family":"Korda","given":"Matt"},{"family":"Johns","given":"Eliana"},{"family":"Knight","given":"Mackenzie"}],"accessed":{"date-parts":[["2025",4,25]]},"issued":{"date-parts":[["2025",1,2]]}}}],"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Hans M. Kristensen et al., “United States Nuclear Weapons, 2025,” </w:t>
      </w:r>
      <w:r w:rsidRPr="00014F02">
        <w:rPr>
          <w:rFonts w:ascii="Times New Roman" w:hAnsi="Times New Roman" w:cs="Times New Roman"/>
          <w:i/>
          <w:iCs/>
          <w:kern w:val="0"/>
        </w:rPr>
        <w:t>Bulletin of the Atomic Scientists</w:t>
      </w:r>
      <w:r w:rsidRPr="00014F02">
        <w:rPr>
          <w:rFonts w:ascii="Times New Roman" w:hAnsi="Times New Roman" w:cs="Times New Roman"/>
          <w:kern w:val="0"/>
        </w:rPr>
        <w:t>, Routledge, January 2, 2025, world, https://www.tandfonline.com/doi/abs/10.1080/00963402.2024.2441624.</w:t>
      </w:r>
      <w:r w:rsidRPr="00014F02">
        <w:rPr>
          <w:rFonts w:ascii="Times New Roman" w:hAnsi="Times New Roman" w:cs="Times New Roman"/>
        </w:rPr>
        <w:fldChar w:fldCharType="end"/>
      </w:r>
      <w:r w:rsidRPr="00014F02">
        <w:rPr>
          <w:rFonts w:ascii="Times New Roman" w:hAnsi="Times New Roman" w:cs="Times New Roman"/>
        </w:rPr>
        <w:t xml:space="preserve"> This is close to Eveleth’s estimate of 507+ ICBM launchers for China by 2028. “People’s Liberation </w:t>
      </w:r>
      <w:r w:rsidR="00B24508" w:rsidRPr="00014F02">
        <w:rPr>
          <w:rFonts w:ascii="Times New Roman" w:hAnsi="Times New Roman" w:cs="Times New Roman"/>
        </w:rPr>
        <w:t>Army Rocket</w:t>
      </w:r>
      <w:r w:rsidRPr="00014F02">
        <w:rPr>
          <w:rFonts w:ascii="Times New Roman" w:hAnsi="Times New Roman" w:cs="Times New Roman"/>
        </w:rPr>
        <w:t xml:space="preserve"> Force Order of Battle.” </w:t>
      </w:r>
    </w:p>
  </w:footnote>
  <w:footnote w:id="54">
    <w:p w14:paraId="155C40CF" w14:textId="77777777" w:rsidR="00E542FF" w:rsidRPr="00014F02" w:rsidRDefault="00E542FF" w:rsidP="00E542F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{"citationID":"ZQfHvsrc","properties":{"formattedCitation":"Lieber and Press, \\uc0\\u8220{}The New Era of Counterforce.\\uc0\\u8221{}","plainCitation":"Lieber and Press, “The New Era of Counterforce.”","noteIndex":59},"citationItems":[{"id":145,"uris":["http://zotero.org/users/9847355/items/KG4VWRER"],"itemData":{"id":145,"type":"article-journal","abstract":"Nuclear deterrence rests on the survivability of nuclear arsenals. For much of the nuclear age, “counterforce” disarming attacks—those aimed at eliminating an opponent’s nuclear forces—were nearly impossible because of the ability of potential victims to hide and protect their weapons. Technological developments, however, are eroding this foundation of nuclear deterrence. Advances rooted in the computer revolution have made nuclear forces around the world considerably more vulnerable. Specifically, two key approaches that countries have relied on to ensure arsenal survivability since the dawn of the nuclear age—hardening and concealment—have been undercut by leaps in weapons accuracy and a revolution in remote sensing. Various methods, evidence, and models demonstrate the emergence of new possibilities for counterforce disarming strikes. In short, the task of securing nuclear arsenals against attack is far more difficult than it was in the past. The new era of counterforce challenges the basis for confidence in contemporary deterrence stability, raises critical issues for national and international security policy, and sheds light on one of the enduring theoretical puzzles of the nuclear era: why international security competition has endured in the shadow of the nuclear revolution.","container-title":"International security","DOI":"10.1162/ISEC_a_00273","ISSN":"0162-2889","issue":"4","language":"eng","note":"publisher-place: One Rogers Street, Cambridge, MA 02142-1209, USA\npublisher: MIT Press","page":"9–49","source":"usnwc.primo.exlibrisgroup.com","title":"The New Era of Counterforce: Technological Change and the Future of Nuclear Deterrence","title-short":"The New Era of Counterforce","volume":"41","author":[{"family":"Lieber","given":"Keir A."},{"family":"Press","given":"Daryl G."}],"issued":{"date-parts":[["2017"]]}}}],"schema":"https://github.com/citation-style-language/schema/raw/master/csl-citation.json"}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Lieber and Press, “The New Era of Counterforce.”</w:t>
      </w:r>
      <w:r w:rsidRPr="00014F02">
        <w:rPr>
          <w:rFonts w:ascii="Times New Roman" w:hAnsi="Times New Roman" w:cs="Times New Roman"/>
        </w:rPr>
        <w:fldChar w:fldCharType="end"/>
      </w:r>
    </w:p>
  </w:footnote>
  <w:footnote w:id="55">
    <w:p w14:paraId="0F2F0FE8" w14:textId="77777777" w:rsidR="00E542FF" w:rsidRPr="00014F02" w:rsidRDefault="00E542FF" w:rsidP="00E542F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{"citationID":"kBQrRsVs","properties":{"formattedCitation":"Emma Ashford Kroenig Matthew, \\uc0\\u8220{}Does Beijing\\uc0\\u8217{}s Belligerent Birthday Party Herald a New Arms Race?,\\uc0\\u8221{} {\\i{}Foreign Policy} (blog), December 12, 2024, https://foreignpolicy.com/2021/07/09/beijing-belligerent-birthday-party-nuclear-missiles-new-arms-race/.","plainCitation":"Emma Ashford Kroenig Matthew, “Does Beijing’s Belligerent Birthday Party Herald a New Arms Race?,” Foreign Policy (blog), December 12, 2024, https://foreignpolicy.com/2021/07/09/beijing-belligerent-birthday-party-nuclear-missiles-new-arms-race/.","dontUpdate":true,"noteIndex":59},"citationItems":[{"id":1533,"uris":["http://zotero.org/users/9847355/items/2DUK29BD"],"itemData":{"id":1533,"type":"post-weblog","abstract":"The Chinese Communist Party’s anniversary celebration is taking place amid a nuclear buildup.","container-title":"Foreign Policy","language":"en-US","title":"Does Beijing’s Belligerent Birthday Party Herald a New Arms Race?","URL":"https://foreignpolicy.com/2021/07/09/beijing-belligerent-birthday-party-nuclear-missiles-new-arms-race/","author":[{"family":"Kroenig","given":"Emma Ashford","suffix":"Matthew"}],"accessed":{"date-parts":[["2024",12,13]]},"issued":{"date-parts":[["2024",12,12]]}}}],"schema":"https://github.com/citation-style-language/schema/raw/master/csl-citation.json"}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Emma Ashford and Matthew Kroenig, “Does Beijing’s Belligerent Birthday Party Herald a New Arms Race?,” </w:t>
      </w:r>
      <w:r w:rsidRPr="00014F02">
        <w:rPr>
          <w:rFonts w:ascii="Times New Roman" w:hAnsi="Times New Roman" w:cs="Times New Roman"/>
          <w:i/>
          <w:iCs/>
          <w:kern w:val="0"/>
        </w:rPr>
        <w:t>Foreign Policy</w:t>
      </w:r>
      <w:r w:rsidRPr="00014F02">
        <w:rPr>
          <w:rFonts w:ascii="Times New Roman" w:hAnsi="Times New Roman" w:cs="Times New Roman"/>
          <w:kern w:val="0"/>
        </w:rPr>
        <w:t xml:space="preserve"> (blog), December 12, 2024, https://foreignpolicy.com/2021/07/09/beijing-belligerent-birthday-party-nuclear-missiles-new-arms-race/.</w:t>
      </w:r>
      <w:r w:rsidRPr="00014F02">
        <w:rPr>
          <w:rFonts w:ascii="Times New Roman" w:hAnsi="Times New Roman" w:cs="Times New Roman"/>
        </w:rPr>
        <w:fldChar w:fldCharType="end"/>
      </w:r>
    </w:p>
  </w:footnote>
  <w:footnote w:id="56">
    <w:p w14:paraId="62A4BFCF" w14:textId="0ECF3781" w:rsidR="00E542FF" w:rsidRPr="00014F02" w:rsidRDefault="00E542FF" w:rsidP="00E542F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Though not impossible. I return to this possibility later in the paper.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{"citationID":"a21r26vs2f3","properties":{"formattedCitation":"Ryan Snyder, \\uc0\\u8220{}Assessing the Lethality of Conventional Weapons against Strategic Missile Silos in the United States, Russia, and China,\\uc0\\u8221{} {\\i{}Science &amp; Global Security} 32, nos. 1\\uc0\\u8211{}3 (September 2024): 105\\uc0\\u8211{}73, https://doi.org/10.1080/08929882.2024.2393537.","plainCitation":"Ryan Snyder, “Assessing the Lethality of Conventional Weapons against Strategic Missile Silos in the United States, Russia, and China,” Science &amp; Global Security 32, nos. 1–3 (September 2024): 105–73, https://doi.org/10.1080/08929882.2024.2393537.","noteIndex":65},"citationItems":[{"id":2148,"uris":["http://zotero.org/users/9847355/items/DK3VIIPE"],"itemData":{"id":2148,"type":"article-journal","abstract":"This paper provides a framework for assessing the vulnerability of strategic missile silos in the United States, Russia, and China to conventional weapons with any accuracy or explosive yield. Comparisons between ground motions induced by nuclear surface bursts and earth-penetrating conventional explosions were made to calculate the maximum distance at which a silo-based missile would be vulnerable to a conventional detonation. Single-shot kill probabilities then confirmed that U.S. long-range air- and sea-based precision conventional cruise missiles possess lethalities against missile silos comparable to U.S. nuclear ballistic missiles: typically well above 90%. This result suggests that long-range conventional weapons may not only be substituted for the silo counterforce targeting roles of nuclear weapons, but may have broader strategic stability and defense implications due to the relative survivability of and reliance on specific nuclear forces among nuclear powers and regional defense dynamics driving the acquisition of similar weapons by more countries.","container-title":"Science &amp; Global Security","DOI":"10.1080/08929882.2024.2393537","ISSN":"0892-9882","issue":"1-3","note":"publisher: Routledge\n_eprint: https://doi.org/10.1080/08929882.2024.2393537","page":"105-173","source":"Taylor and Francis+NEJM","title":"Assessing the Lethality of Conventional Weapons against Strategic Missile Silos in the United States, Russia, and China","volume":"32","author":[{"family":"Snyder","given":"Ryan"}],"issued":{"date-parts":[["2024",9,1]]}}}],"schema":"https://github.com/citation-style-language/schema/raw/master/csl-citation.json"}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Ryan Snyder, “Assessing the Lethality of Conventional Weapons against Strategic Missile Silos in the United States, Russia, and China,” </w:t>
      </w:r>
      <w:r w:rsidRPr="00014F02">
        <w:rPr>
          <w:rFonts w:ascii="Times New Roman" w:hAnsi="Times New Roman" w:cs="Times New Roman"/>
          <w:i/>
          <w:iCs/>
          <w:kern w:val="0"/>
        </w:rPr>
        <w:t>Science &amp; Global Security</w:t>
      </w:r>
      <w:r w:rsidRPr="00014F02">
        <w:rPr>
          <w:rFonts w:ascii="Times New Roman" w:hAnsi="Times New Roman" w:cs="Times New Roman"/>
          <w:kern w:val="0"/>
        </w:rPr>
        <w:t xml:space="preserve"> 32, nos. 1–3 (September 2024): 105–73, https://doi.org/10.1080/08929882.2024.2393537.</w:t>
      </w:r>
      <w:r w:rsidRPr="00014F02">
        <w:rPr>
          <w:rFonts w:ascii="Times New Roman" w:hAnsi="Times New Roman" w:cs="Times New Roman"/>
        </w:rPr>
        <w:fldChar w:fldCharType="end"/>
      </w:r>
    </w:p>
  </w:footnote>
  <w:footnote w:id="57">
    <w:p w14:paraId="655F5DD6" w14:textId="5A84F3EF" w:rsidR="00E542FF" w:rsidRPr="00014F02" w:rsidRDefault="00E542FF" w:rsidP="00E542F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{"citationID":"a27542gdop7","properties":{"formattedCitation":"Kristensen et al., \\uc0\\u8220{}Chinese Nuclear Weapons, 2025.\\uc0\\u8221{}","plainCitation":"Kristensen et al., “Chinese Nuclear Weapons, 2025.”","noteIndex":66},"citationItems":[{"id":1950,"uris":["http://zotero.org/users/9847355/items/6EWLAZSG"],"itemData":{"id":1950,"type":"article-journal","abstract":"The modernization of China’s nuclear arsenal has both accelerated and expanded in recent years. In this issue of the Nuclear Notebook, we estimate that China now possesses approximately 600 nuclear...","archive_location":"world","container-title":"Bulletin of the Atomic Scientists","ISSN":"0096-3402","language":"EN","license":"© 2025 Bulletin of the Atomic Scientists","note":"publisher: Routledge","source":"www.tandfonline.com","title":"Chinese nuclear weapons, 2025","URL":"https://www.tandfonline.com/doi/abs/10.1080/00963402.2025.2467011","author":[{"family":"Kristensen","given":"Hans M."},{"family":"Korda","given":"Matt"},{"family":"Johns","given":"Eliana"},{"family":"Knight","given":"Mackenzie"}],"accessed":{"date-parts":[["2025",4,25]]},"issued":{"date-parts":[["2025",3,4]]}}}],"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Kristensen et al., “Chinese Nuclear Weapons, 2025.”</w:t>
      </w:r>
      <w:r w:rsidRPr="00014F02">
        <w:rPr>
          <w:rFonts w:ascii="Times New Roman" w:hAnsi="Times New Roman" w:cs="Times New Roman"/>
        </w:rPr>
        <w:fldChar w:fldCharType="end"/>
      </w:r>
    </w:p>
  </w:footnote>
  <w:footnote w:id="58">
    <w:p w14:paraId="0219D445" w14:textId="1A7C123B" w:rsidR="00782973" w:rsidRPr="00014F02" w:rsidRDefault="00782973" w:rsidP="0078297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Philip Karber. “Strategic Implications of China’s Underground Great Wall.” </w:t>
      </w:r>
      <w:r w:rsidRPr="00014F02">
        <w:rPr>
          <w:rFonts w:ascii="Times New Roman" w:hAnsi="Times New Roman" w:cs="Times New Roman"/>
          <w:i/>
          <w:iCs/>
        </w:rPr>
        <w:t>Georgetown University Asian Arms Control Project</w:t>
      </w:r>
      <w:r w:rsidRPr="00014F02">
        <w:rPr>
          <w:rFonts w:ascii="Times New Roman" w:hAnsi="Times New Roman" w:cs="Times New Roman"/>
        </w:rPr>
        <w:t>, September 11, 20</w:t>
      </w:r>
      <w:r w:rsidR="0069658D">
        <w:rPr>
          <w:rFonts w:ascii="Times New Roman" w:hAnsi="Times New Roman" w:cs="Times New Roman"/>
        </w:rPr>
        <w:t>1</w:t>
      </w:r>
      <w:r w:rsidRPr="00014F02">
        <w:rPr>
          <w:rFonts w:ascii="Times New Roman" w:hAnsi="Times New Roman" w:cs="Times New Roman"/>
        </w:rPr>
        <w:t xml:space="preserve">1. </w:t>
      </w:r>
      <w:r w:rsidRPr="00014F02">
        <w:rPr>
          <w:rFonts w:ascii="Times New Roman" w:hAnsi="Times New Roman" w:cs="Times New Roman"/>
          <w:i/>
          <w:iCs/>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{"citationID":"e540DeRi","properties":{"formattedCitation":"Bulletin Staff, \\uc0\\u8220{}The Defensive Nature of China\\uc0\\u8217{}s \\uc0\\u8216{}Underground Great Wall,\\uc0\\u8217{}\\uc0\\u8221{} {\\i{}Bulletin of the Atomic Scientists}, January 16, 2012, https://thebulletin.org/2012/01/the-defensive-nature-of-chinas-underground-great-wall/.","plainCitation":"Bulletin Staff, “The Defensive Nature of China’s ‘Underground Great Wall,’” Bulletin of the Atomic Scientists, January 16, 2012, https://thebulletin.org/2012/01/the-defensive-nature-of-chinas-underground-great-wall/.","noteIndex":70},"citationItems":[{"id":2186,"uris":["http://zotero.org/users/9847355/items/HJ4ZI5QL"],"itemData":{"id":2186,"type":"post-weblog","abstract":"There has been a lot of prominent discussion lately (in the Washington Post and Wall Street Journal, among other places) about the size of China's nuclear arsenal, based on a study by Georgetown University professor Phillip Karber, \"Strategic Implications of China's Underground","container-title":"Bulletin of the Atomic Scientists","language":"en-US","title":"The defensive nature of China's \"underground great wall\"","URL":"https://thebulletin.org/2012/01/the-defensive-nature-of-chinas-underground-great-wall/","author":[{"family":"Staff","given":"Bulletin"}],"accessed":{"date-parts":[["2025",8,25]]},"issued":{"date-parts":[["2012",1,16]]}}}],"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Hui Zhang, “The Defensive Nature of China’s ‘Underground Great Wall,’” </w:t>
      </w:r>
      <w:r w:rsidRPr="00014F02">
        <w:rPr>
          <w:rFonts w:ascii="Times New Roman" w:hAnsi="Times New Roman" w:cs="Times New Roman"/>
          <w:i/>
          <w:iCs/>
          <w:kern w:val="0"/>
        </w:rPr>
        <w:t>Bulletin of the Atomic Scientists</w:t>
      </w:r>
      <w:r w:rsidRPr="00014F02">
        <w:rPr>
          <w:rFonts w:ascii="Times New Roman" w:hAnsi="Times New Roman" w:cs="Times New Roman"/>
          <w:kern w:val="0"/>
        </w:rPr>
        <w:t>, January 16, 2012, https://thebulletin.org/2012/01/the-defensive-nature-of-chinas-underground-great-wall/.</w:t>
      </w:r>
      <w:r w:rsidRPr="00014F02">
        <w:rPr>
          <w:rFonts w:ascii="Times New Roman" w:hAnsi="Times New Roman" w:cs="Times New Roman"/>
        </w:rPr>
        <w:fldChar w:fldCharType="end"/>
      </w:r>
    </w:p>
  </w:footnote>
  <w:footnote w:id="59">
    <w:p w14:paraId="169FBB54" w14:textId="08C3DDD0"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{"citationID":"k6W1NRbN","properties":{"formattedCitation":"S. Glasstone and P. J. Dolan, {\\i{}The Effects of Nuclear Weapons. Third Edition}, TID-28061 (Department of Defense, Washington, D.C. (USA); Department of Energy, Washington, D.C. (USA), 1977), https://doi.org/10.2172/6852629.","plainCitation":"S. Glasstone and P. J. Dolan, The Effects of Nuclear Weapons. Third Edition, TID-28061 (Department of Defense, Washington, D.C. (USA); Department of Energy, Washington, D.C. (USA), 1977), https://doi.org/10.2172/6852629.","noteIndex":64},"citationItems":[{"id":1728,"uris":["http://zotero.org/users/9847355/items/TCEWQQ8L"],"itemData":{"id":1728,"type":"report","abstract":"Since the last edition of ''The Effects of Nuclear Weapons'' in 1962 much new information has become available concerning nuclear weapon effects. This has come in part from the series of atmospheric tests, including several at very high altitudes, conducted in the Pacific Ocean area in 1962. In addition, laboratory studies, theoretical calculations, and computer simulations have provided a better understanding of the various effects. A new chapter has been added on the electromagnetic pulse. The chapter titles are as follows: general principles of nuclear explosions; descriptions of nuclear explosions; air blast phenomena in air and surface bursts; air blast loading; structural damage from air blast; shock effects of surface and subsurface bursts; thermal radiation and its effects; initial nuclear radiation; residual nuclear radiation and fallout; radio and radar effects; the electromagnetic pulse and its effects; and biological effects. (LTN)","language":"English","note":"DOI: 10.2172/6852629","number":"TID-28061","publisher":"Department of Defense, Washington, D.C. (USA); Department of Energy, Washington, D.C. (USA)","source":"www.osti.gov","title":"The Effects of Nuclear Weapons. Third edition","URL":"https://www.osti.gov/biblio/6852629","author":[{"family":"Glasstone","given":"S."},{"family":"Dolan","given":"P. J."}],"accessed":{"date-parts":[["2025",2,21]]},"issued":{"date-parts":[["1977",1,1]]}}}],"schema":"https://github.com/citation-style-language/schema/raw/master/csl-citation.json"}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S. Glasstone and P. J. Dolan, </w:t>
      </w:r>
      <w:r w:rsidR="00573353" w:rsidRPr="00014F02">
        <w:rPr>
          <w:rFonts w:ascii="Times New Roman" w:hAnsi="Times New Roman" w:cs="Times New Roman"/>
          <w:i/>
          <w:iCs/>
          <w:kern w:val="0"/>
        </w:rPr>
        <w:t>The Effects of Nuclear Weapons. Third Edition</w:t>
      </w:r>
      <w:r w:rsidR="00573353" w:rsidRPr="00014F02">
        <w:rPr>
          <w:rFonts w:ascii="Times New Roman" w:hAnsi="Times New Roman" w:cs="Times New Roman"/>
          <w:kern w:val="0"/>
        </w:rPr>
        <w:t>, TID-28061 (Department of Defense, Washington, D.C. (USA); Department of Energy, Washington, D.C. (USA), 1977), https://doi.org/10.2172/6852629.</w:t>
      </w:r>
      <w:r w:rsidRPr="00014F02">
        <w:rPr>
          <w:rFonts w:ascii="Times New Roman" w:hAnsi="Times New Roman" w:cs="Times New Roman"/>
        </w:rPr>
        <w:fldChar w:fldCharType="end"/>
      </w:r>
      <w:r w:rsidRPr="00014F02">
        <w:rPr>
          <w:rFonts w:ascii="Times New Roman" w:hAnsi="Times New Roman" w:cs="Times New Roman"/>
        </w:rPr>
        <w:t xml:space="preserve"> Chapters V and VI. See Appendix A. </w:t>
      </w:r>
    </w:p>
  </w:footnote>
  <w:footnote w:id="60">
    <w:p w14:paraId="08E23E2A" w14:textId="77777777"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{"citationID":"a1t57vu5uqe","properties":{"formattedCitation":"S\\uc0\\u233{}bastien Philippe and Ivan Stepanov, \\uc0\\u8220{}Radioactive Fallout and Potential Fatalities from Nuclear Attacks on China\\uc0\\u8217{}s New Missile Silo Fields,\\uc0\\u8221{} {\\i{}Science &amp; Global Security} 31, nos. 1\\uc0\\u8211{}2 (May 2023): 3\\uc0\\u8211{}15, https://doi.org/10.1080/08929882.2023.2215590.","plainCitation":"Sébastien Philippe and Ivan Stepanov, “Radioactive Fallout and Potential Fatalities from Nuclear Attacks on China’s New Missile Silo Fields,” Science &amp; Global Security 31, nos. 1–2 (May 2023): 3–15, https://doi.org/10.1080/08929882.2023.2215590.","noteIndex":65},"citationItems":[{"id":2163,"uris":["http://zotero.org/users/9847355/items/M42KQKSZ"],"itemData":{"id":2163,"type":"article-journal","abstract":"China is constructing three new nuclear ballistic missile silo fields near the cities of Yumen, Hami, and Ordos as part of a significant buildup of its nuclear weapon arsenal. Once operational, these missile silos will likely be included as targets in U.S. strategic counterforce war plans. Such plans call for using one or two nuclear warheads to strike each silo. Such attacks can generate large amounts of radioactive debris that are then transported by local winds and can deliver lethal doses of radiation to population hundreds of kilometers away. Here, we compute radioactive fallout from counterforce attacks on the three new alleged missile silo fields using the combination of a nuclear war simulator and modern atmospheric particle transport software and recent archived weather data. We find that the construction of these new silos will put tens of millions of Chinese civilians at risk of lethal fallout including in East China. In particular, the relatively short distance between the Ordos missile field and Beijing and the local winds patterns for the region, suggest that about half of the 21 million inhabitants of the Chinese capital could die following a counterforce strike, even if given advanced warning to shelter in place.","container-title":"Science &amp; Global Security","DOI":"10.1080/08929882.2023.2215590","ISSN":"0892-9882","issue":"1-2","note":"publisher: Routledge\n_eprint: https://doi.org/10.1080/08929882.2023.2215590","page":"3-15","source":"Taylor and Francis+NEJM","title":"Radioactive Fallout and Potential Fatalities from Nuclear Attacks on China’s New Missile Silo Fields","volume":"31","author":[{"family":"Philippe","given":"Sébastien"},{"family":"Stepanov","given":"Ivan"}],"issued":{"date-parts":[["2023",5,4]]}}}],"schema":"https://github.com/citation-style-language/schema/raw/master/csl-citation.json"}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Sébastien Philippe and Ivan Stepanov, “Radioactive Fallout and Potential Fatalities from Nuclear Attacks on China’s New Missile Silo Fields,” </w:t>
      </w:r>
      <w:r w:rsidR="00573353" w:rsidRPr="00014F02">
        <w:rPr>
          <w:rFonts w:ascii="Times New Roman" w:hAnsi="Times New Roman" w:cs="Times New Roman"/>
          <w:i/>
          <w:iCs/>
          <w:kern w:val="0"/>
        </w:rPr>
        <w:t>Science &amp; Global Security</w:t>
      </w:r>
      <w:r w:rsidR="00573353" w:rsidRPr="00014F02">
        <w:rPr>
          <w:rFonts w:ascii="Times New Roman" w:hAnsi="Times New Roman" w:cs="Times New Roman"/>
          <w:kern w:val="0"/>
        </w:rPr>
        <w:t xml:space="preserve"> 31, nos. 1–2 (May 2023): 3–15, https://doi.org/10.1080/08929882.2023.2215590.</w:t>
      </w:r>
      <w:r w:rsidRPr="00014F02">
        <w:rPr>
          <w:rFonts w:ascii="Times New Roman" w:hAnsi="Times New Roman" w:cs="Times New Roman"/>
        </w:rPr>
        <w:fldChar w:fldCharType="end"/>
      </w:r>
    </w:p>
  </w:footnote>
  <w:footnote w:id="61">
    <w:p w14:paraId="6A779105" w14:textId="77777777" w:rsidR="00E542FF" w:rsidRPr="00014F02" w:rsidRDefault="00E542FF" w:rsidP="00E542F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Pr="00014F02">
        <w:rPr>
          <w:rFonts w:ascii="Times New Roman" w:hAnsi="Times New Roman" w:cs="Times New Roman"/>
        </w:rPr>
        <w:instrText xml:space="preserve"> ADDIN ZOTERO_ITEM CSL_CITATION {"citationID":"NsX8bPh6","properties":{"formattedCitation":"Hans M. Kristensen et al., \\uc0\\u8220{}Russian Nuclear Weapons, 2025,\\uc0\\u8221{} {\\i{}Bulletin of the Atomic Scientists} 81, no. 3 (May 2025): 208\\uc0\\u8211{}37, https://doi.org/10.1080/00963402.2025.2494386.","plainCitation":"Hans M. Kristensen et al., “Russian Nuclear Weapons, 2025,” Bulletin of the Atomic Scientists 81, no. 3 (May 2025): 208–37, https://doi.org/10.1080/00963402.2025.2494386.","noteIndex":68},"citationItems":[{"id":2166,"uris":["http://zotero.org/users/9847355/items/BJFSFRRA"],"itemData":{"id":2166,"type":"article-journal","abstract":"Russia is in the late stages of a multi-decade-long modernization program to replace all of its Soviet-era nuclear-capable systems with newer versions. However, this program is facing significant challenges that will further delay the entry into force of these newer systems. In this issue of the Nuclear Notebook, we estimate that Russia now possesses approximately 4,309 nuclear warheads for its strategic and non-strategic nuclear forces. Although the number of Russian strategic launchers is not expected to change significantly in the foreseeable future, the number of warheads assigned to them might increase. The significant increase in non-strategic nuclear weapons that the Pentagon predicted five years ago has so far not materialized. A nuclear weapons storage site in Belarus appears to be nearing completion. The Nuclear Notebook is researched and written by the staff of the Federation of American Scientists’ Nuclear Information Project: director Hans M. Kristensen, associate director Matt Korda, and senior research associates Eliana Johns and Mackenzie Knight. To see all previous Nuclear Notebook columns in the Bulletin of the Atomic Scientists dating back to 1987, go to https://thebulletin.org/nuclear-risk/nuclear-weapons/nuclear-notebook.","container-title":"Bulletin of the Atomic Scientists","DOI":"10.1080/00963402.2025.2494386","ISSN":"0096-3402","issue":"3","note":"publisher: Routledge\n_eprint: https://doi.org/10.1080/00963402.2025.2494386","page":"208-237","source":"Taylor and Francis+NEJM","title":"Russian nuclear weapons, 2025","volume":"81","author":[{"family":"Kristensen","given":"Hans M."},{"family":"Korda","given":"Matt"},{"family":"Johns","given":"Eliana"},{"family":"Knight","given":"Mackenzie"}],"issued":{"date-parts":[["2025",5,4]]}}}],"schema":"https://github.com/citation-style-language/schema/raw/master/csl-citation.json"}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 xml:space="preserve">Hans M. Kristensen et al., “Russian Nuclear Weapons, 2025,” </w:t>
      </w:r>
      <w:r w:rsidRPr="00014F02">
        <w:rPr>
          <w:rFonts w:ascii="Times New Roman" w:hAnsi="Times New Roman" w:cs="Times New Roman"/>
          <w:i/>
          <w:iCs/>
          <w:kern w:val="0"/>
        </w:rPr>
        <w:t>Bulletin of the Atomic Scientists</w:t>
      </w:r>
      <w:r w:rsidRPr="00014F02">
        <w:rPr>
          <w:rFonts w:ascii="Times New Roman" w:hAnsi="Times New Roman" w:cs="Times New Roman"/>
          <w:kern w:val="0"/>
        </w:rPr>
        <w:t xml:space="preserve"> 81, no. 3 (May 2025): 208–37, https://doi.org/10.1080/00963402.2025.2494386.</w:t>
      </w:r>
      <w:r w:rsidRPr="00014F02">
        <w:rPr>
          <w:rFonts w:ascii="Times New Roman" w:hAnsi="Times New Roman" w:cs="Times New Roman"/>
        </w:rPr>
        <w:fldChar w:fldCharType="end"/>
      </w:r>
    </w:p>
  </w:footnote>
  <w:footnote w:id="62">
    <w:p w14:paraId="08035CC3" w14:textId="77777777" w:rsidR="00E542FF" w:rsidRPr="00014F02" w:rsidRDefault="00E542FF" w:rsidP="00E542F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Though the actual deployed total is somewhat higher than this because the New START treaty counts each strategic bomber as one weapon, even though it can carry multiple gravity bombs or air-launched cruise missiles. </w:t>
      </w:r>
    </w:p>
  </w:footnote>
  <w:footnote w:id="63">
    <w:p w14:paraId="39A908C6" w14:textId="775FEA67" w:rsidR="003C2C1C" w:rsidRPr="00014F02" w:rsidRDefault="003C2C1C">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DF5EB5">
        <w:rPr>
          <w:rFonts w:ascii="Times New Roman" w:hAnsi="Times New Roman" w:cs="Times New Roman"/>
        </w:rPr>
        <w:t>Wu</w:t>
      </w:r>
      <w:r w:rsidR="00DF5EB5" w:rsidRPr="00014F02">
        <w:rPr>
          <w:rFonts w:ascii="Times New Roman" w:hAnsi="Times New Roman" w:cs="Times New Roman"/>
        </w:rPr>
        <w:t xml:space="preserve">’s </w:t>
      </w:r>
      <w:r w:rsidR="00FF7E6C" w:rsidRPr="00014F02">
        <w:rPr>
          <w:rFonts w:ascii="Times New Roman" w:hAnsi="Times New Roman" w:cs="Times New Roman"/>
        </w:rPr>
        <w:t xml:space="preserve">full set of parameters can be found at </w:t>
      </w:r>
      <w:r w:rsidRPr="00014F02">
        <w:rPr>
          <w:rFonts w:ascii="Times New Roman" w:hAnsi="Times New Roman" w:cs="Times New Roman"/>
        </w:rPr>
        <w:t>“Appendix: Living with Uncertainty</w:t>
      </w:r>
      <w:r w:rsidR="000F4DCF" w:rsidRPr="00014F02">
        <w:rPr>
          <w:rFonts w:ascii="Times New Roman" w:hAnsi="Times New Roman" w:cs="Times New Roman"/>
        </w:rPr>
        <w:t xml:space="preserve">.” </w:t>
      </w:r>
      <w:hyperlink r:id="rId4" w:history="1">
        <w:r w:rsidR="004104FB" w:rsidRPr="00014F02">
          <w:rPr>
            <w:rStyle w:val="Hyperlink"/>
            <w:rFonts w:ascii="Times New Roman" w:hAnsi="Times New Roman" w:cs="Times New Roman"/>
          </w:rPr>
          <w:t>https://dataverse.harvard.edu/dataset.xhtml?persistentId=doi:10.7910/DVN/5EKNJM</w:t>
        </w:r>
      </w:hyperlink>
      <w:r w:rsidR="004104FB" w:rsidRPr="00014F02">
        <w:rPr>
          <w:rFonts w:ascii="Times New Roman" w:hAnsi="Times New Roman" w:cs="Times New Roman"/>
        </w:rPr>
        <w:t xml:space="preserve">. </w:t>
      </w:r>
    </w:p>
  </w:footnote>
  <w:footnote w:id="64">
    <w:p w14:paraId="280BEC97" w14:textId="7365CF09" w:rsidR="00572814" w:rsidRPr="00014F02" w:rsidRDefault="0057281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Riqiang </w:t>
      </w:r>
      <w:r w:rsidR="000F4DCF" w:rsidRPr="00014F02">
        <w:rPr>
          <w:rFonts w:ascii="Times New Roman" w:hAnsi="Times New Roman" w:cs="Times New Roman"/>
        </w:rPr>
        <w:t xml:space="preserve">assigned </w:t>
      </w:r>
      <w:r w:rsidR="001A0D6E" w:rsidRPr="00014F02">
        <w:rPr>
          <w:rFonts w:ascii="Times New Roman" w:hAnsi="Times New Roman" w:cs="Times New Roman"/>
        </w:rPr>
        <w:t xml:space="preserve">three mutliple independently targetable reentry vehicles (MIRV’s) per DF-5B missile, but </w:t>
      </w:r>
      <w:r w:rsidR="000F4DCF" w:rsidRPr="00014F02">
        <w:rPr>
          <w:rFonts w:ascii="Times New Roman" w:hAnsi="Times New Roman" w:cs="Times New Roman"/>
        </w:rPr>
        <w:t>the 2024 China Military Power Report</w:t>
      </w:r>
      <w:r w:rsidR="001A0D6E" w:rsidRPr="00014F02">
        <w:rPr>
          <w:rFonts w:ascii="Times New Roman" w:hAnsi="Times New Roman" w:cs="Times New Roman"/>
        </w:rPr>
        <w:t xml:space="preserve"> </w:t>
      </w:r>
      <w:r w:rsidR="000F4DCF" w:rsidRPr="00014F02">
        <w:rPr>
          <w:rFonts w:ascii="Times New Roman" w:hAnsi="Times New Roman" w:cs="Times New Roman"/>
        </w:rPr>
        <w:t>says that it can carry up to</w:t>
      </w:r>
      <w:r w:rsidR="001A0D6E" w:rsidRPr="00014F02">
        <w:rPr>
          <w:rFonts w:ascii="Times New Roman" w:hAnsi="Times New Roman" w:cs="Times New Roman"/>
        </w:rPr>
        <w:t xml:space="preserve">  five MIRV’s</w:t>
      </w:r>
      <w:r w:rsidR="000F4DCF" w:rsidRPr="00014F02">
        <w:rPr>
          <w:rFonts w:ascii="Times New Roman" w:hAnsi="Times New Roman" w:cs="Times New Roman"/>
        </w:rPr>
        <w:t xml:space="preserve">. </w:t>
      </w:r>
      <w:r w:rsidR="001A0D6E" w:rsidRPr="00014F02">
        <w:rPr>
          <w:rFonts w:ascii="Times New Roman" w:hAnsi="Times New Roman" w:cs="Times New Roman"/>
        </w:rPr>
        <w:t xml:space="preserve">I use the higher estimates in my models since that may be driving up </w:t>
      </w:r>
      <w:r w:rsidR="00AF1EF6" w:rsidRPr="00014F02">
        <w:rPr>
          <w:rFonts w:ascii="Times New Roman" w:hAnsi="Times New Roman" w:cs="Times New Roman"/>
        </w:rPr>
        <w:t xml:space="preserve">estimates of the size of China’s nuclear arsenal. </w:t>
      </w:r>
    </w:p>
  </w:footnote>
  <w:footnote w:id="65">
    <w:p w14:paraId="74845399" w14:textId="10C0C87B" w:rsidR="00B07B22" w:rsidRPr="00014F02" w:rsidRDefault="00B07B22">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These are not considered in the counterforce exchange but </w:t>
      </w:r>
      <w:r w:rsidR="00DA4CD9">
        <w:rPr>
          <w:rFonts w:ascii="Times New Roman" w:hAnsi="Times New Roman" w:cs="Times New Roman"/>
        </w:rPr>
        <w:t xml:space="preserve">I </w:t>
      </w:r>
      <w:r w:rsidRPr="00014F02">
        <w:rPr>
          <w:rFonts w:ascii="Times New Roman" w:hAnsi="Times New Roman" w:cs="Times New Roman"/>
        </w:rPr>
        <w:t xml:space="preserve">note them here for completeness. </w:t>
      </w:r>
    </w:p>
  </w:footnote>
  <w:footnote w:id="66">
    <w:p w14:paraId="2D5E05EB" w14:textId="498E7B69" w:rsidR="00363130" w:rsidRPr="00014F02" w:rsidRDefault="0036313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This is slightly lower than </w:t>
      </w:r>
      <w:r w:rsidR="00530BB6">
        <w:rPr>
          <w:rFonts w:ascii="Times New Roman" w:hAnsi="Times New Roman" w:cs="Times New Roman"/>
        </w:rPr>
        <w:t>Wu</w:t>
      </w:r>
      <w:r w:rsidRPr="00014F02">
        <w:rPr>
          <w:rFonts w:ascii="Times New Roman" w:hAnsi="Times New Roman" w:cs="Times New Roman"/>
        </w:rPr>
        <w:t xml:space="preserve"> 2020’s estimate of the probability of successful PRC retaliation because it does not take into account the possibility of China being able to launch SLBM’s in a retaliatory strike. </w:t>
      </w:r>
    </w:p>
  </w:footnote>
  <w:footnote w:id="67">
    <w:p w14:paraId="63F9FDEF" w14:textId="30880D88" w:rsidR="00157DE1" w:rsidRPr="00014F02" w:rsidRDefault="00157DE1" w:rsidP="00157DE1">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This is the </w:t>
      </w:r>
      <w:r w:rsidR="00F01A08" w:rsidRPr="00014F02">
        <w:rPr>
          <w:rFonts w:ascii="Times New Roman" w:hAnsi="Times New Roman" w:cs="Times New Roman"/>
        </w:rPr>
        <w:t>number of warheads</w:t>
      </w:r>
      <w:r w:rsidRPr="00014F02">
        <w:rPr>
          <w:rFonts w:ascii="Times New Roman" w:hAnsi="Times New Roman" w:cs="Times New Roman"/>
        </w:rPr>
        <w:t xml:space="preserve"> remaining from the platforms used in the strike against China’s strategic nuclear forces plus 100 gravity bombs not used in the attack. </w:t>
      </w:r>
    </w:p>
  </w:footnote>
  <w:footnote w:id="68">
    <w:p w14:paraId="6089E5F4" w14:textId="16D1A9DD"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{"citationID":"yu7htvwO","properties":{"formattedCitation":"Department of Defense, {\\i{}Military and Security Developments Involving the People\\uc0\\u8217{}s Republic of China}.","plainCitation":"Department of Defense, Military and Security Developments Involving the People’s Republic of China.","noteIndex":69},"citationItems":[{"id":501,"uris":["http://zotero.org/users/9847355/items/R25FHJTT"],"itemData":{"id":501,"type":"report","event-place":"Washington, D.C.","publisher":"Department of Defense","publisher-place":"Washington, D.C.","title":"Military and Security Developments Involving the People's Republic of China","URL":"https://media.defense.gov/2023/Oct/19/2003323409/-1/-1/1/2023-MILITARY-AND-SECURITY-DEVELOPMENTS-INVOLVING-THE-PEOPLES-REPUBLIC-OF-CHINA.PDF","author":[{"family":"Department of Defense","given":""}],"issued":{"date-parts":[["2023"]]}}}],"schema":"https://github.com/citation-style-language/schema/raw/master/csl-citation.json"}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Department of Defense, </w:t>
      </w:r>
      <w:r w:rsidR="00573353" w:rsidRPr="00014F02">
        <w:rPr>
          <w:rFonts w:ascii="Times New Roman" w:hAnsi="Times New Roman" w:cs="Times New Roman"/>
          <w:i/>
          <w:iCs/>
          <w:kern w:val="0"/>
        </w:rPr>
        <w:t>Military and Security Developments Involving the People’s Republic of China</w:t>
      </w:r>
      <w:r w:rsidR="00573353" w:rsidRPr="00014F02">
        <w:rPr>
          <w:rFonts w:ascii="Times New Roman" w:hAnsi="Times New Roman" w:cs="Times New Roman"/>
          <w:kern w:val="0"/>
        </w:rPr>
        <w:t>.</w:t>
      </w:r>
      <w:r w:rsidRPr="00014F02">
        <w:rPr>
          <w:rFonts w:ascii="Times New Roman" w:hAnsi="Times New Roman" w:cs="Times New Roman"/>
        </w:rPr>
        <w:fldChar w:fldCharType="end"/>
      </w:r>
    </w:p>
  </w:footnote>
  <w:footnote w:id="69">
    <w:p w14:paraId="2547A9CB" w14:textId="6AD44F49"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Lieber and Press</w:t>
      </w:r>
      <w:r w:rsidR="00342B25">
        <w:rPr>
          <w:rFonts w:ascii="Times New Roman" w:hAnsi="Times New Roman" w:cs="Times New Roman"/>
        </w:rPr>
        <w:t xml:space="preserve">, “The New Era of Counterforce.” </w:t>
      </w:r>
    </w:p>
  </w:footnote>
  <w:footnote w:id="70">
    <w:p w14:paraId="494996A7" w14:textId="65626E77"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Bennett. </w:t>
      </w:r>
      <w:r w:rsidRPr="00014F02">
        <w:rPr>
          <w:rFonts w:ascii="Times New Roman" w:hAnsi="Times New Roman" w:cs="Times New Roman"/>
          <w:i/>
          <w:iCs/>
        </w:rPr>
        <w:t>How to Assess the Survivability of U.S. ICBM’s</w:t>
      </w:r>
      <w:r w:rsidRPr="00014F02">
        <w:rPr>
          <w:rFonts w:ascii="Times New Roman" w:hAnsi="Times New Roman" w:cs="Times New Roman"/>
        </w:rPr>
        <w:t xml:space="preserve">. </w:t>
      </w:r>
    </w:p>
  </w:footnote>
  <w:footnote w:id="71">
    <w:p w14:paraId="2F5350DC" w14:textId="367EC885" w:rsidR="002F150E" w:rsidRPr="00014F02" w:rsidRDefault="002F150E">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4F7893" w:rsidRPr="00014F02">
        <w:rPr>
          <w:rFonts w:ascii="Times New Roman" w:hAnsi="Times New Roman" w:cs="Times New Roman"/>
        </w:rPr>
        <w:t xml:space="preserve">Adam Garfinkle. “Dense Pack: A Critique and an Alternative.” </w:t>
      </w:r>
      <w:r w:rsidR="004F7893" w:rsidRPr="00014F02">
        <w:rPr>
          <w:rFonts w:ascii="Times New Roman" w:hAnsi="Times New Roman" w:cs="Times New Roman"/>
          <w:i/>
          <w:iCs/>
        </w:rPr>
        <w:t>Parameters</w:t>
      </w:r>
      <w:r w:rsidR="004F7893" w:rsidRPr="00014F02">
        <w:rPr>
          <w:rFonts w:ascii="Times New Roman" w:hAnsi="Times New Roman" w:cs="Times New Roman"/>
        </w:rPr>
        <w:t xml:space="preserve">, </w:t>
      </w:r>
      <w:r w:rsidR="00A86F89" w:rsidRPr="00014F02">
        <w:rPr>
          <w:rFonts w:ascii="Times New Roman" w:hAnsi="Times New Roman" w:cs="Times New Roman"/>
        </w:rPr>
        <w:t xml:space="preserve">12, no. 1 (1982), pp. 14-23. </w:t>
      </w:r>
    </w:p>
  </w:footnote>
  <w:footnote w:id="72">
    <w:p w14:paraId="210F57F5" w14:textId="08D55474" w:rsidR="00793470" w:rsidRPr="00014F02" w:rsidRDefault="0079347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660E20" w:rsidRPr="00014F02">
        <w:rPr>
          <w:rFonts w:ascii="Times New Roman" w:hAnsi="Times New Roman" w:cs="Times New Roman"/>
        </w:rPr>
        <w:t xml:space="preserve">Dean Cheng, “China’s Nuclear Forces Swell: A Tri-Polar World?” </w:t>
      </w:r>
      <w:r w:rsidR="00660E20" w:rsidRPr="00014F02">
        <w:rPr>
          <w:rFonts w:ascii="Times New Roman" w:hAnsi="Times New Roman" w:cs="Times New Roman"/>
          <w:i/>
          <w:iCs/>
        </w:rPr>
        <w:t>Breaking Defense</w:t>
      </w:r>
      <w:r w:rsidR="00660E20" w:rsidRPr="00014F02">
        <w:rPr>
          <w:rFonts w:ascii="Times New Roman" w:hAnsi="Times New Roman" w:cs="Times New Roman"/>
        </w:rPr>
        <w:t xml:space="preserve">, August 3, 2021, </w:t>
      </w:r>
      <w:hyperlink r:id="rId5" w:history="1">
        <w:r w:rsidR="00FE4D63" w:rsidRPr="00014F02">
          <w:rPr>
            <w:rStyle w:val="Hyperlink"/>
            <w:rFonts w:ascii="Times New Roman" w:hAnsi="Times New Roman" w:cs="Times New Roman"/>
          </w:rPr>
          <w:t>https://breakingdefense.com/2021/08/chinas-nuclear-forces-swell-a-tri-polar-world/</w:t>
        </w:r>
      </w:hyperlink>
      <w:r w:rsidR="00FE4D63" w:rsidRPr="00014F02">
        <w:rPr>
          <w:rFonts w:ascii="Times New Roman" w:hAnsi="Times New Roman" w:cs="Times New Roman"/>
        </w:rPr>
        <w:t xml:space="preserve">. </w:t>
      </w:r>
    </w:p>
  </w:footnote>
  <w:footnote w:id="73">
    <w:p w14:paraId="4BBC3C01" w14:textId="414EA5BE" w:rsidR="004C7308" w:rsidRPr="00014F02" w:rsidRDefault="004C7308">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DC50B5" w:rsidRPr="00014F02">
        <w:rPr>
          <w:rFonts w:ascii="Times New Roman" w:hAnsi="Times New Roman" w:cs="Times New Roman"/>
        </w:rPr>
        <w:t xml:space="preserve">Bruce Bennett. “How to Assess the Survivability of U.S. ICBM’s.” </w:t>
      </w:r>
      <w:r w:rsidR="00DC50B5" w:rsidRPr="00014F02">
        <w:rPr>
          <w:rFonts w:ascii="Times New Roman" w:hAnsi="Times New Roman" w:cs="Times New Roman"/>
          <w:i/>
          <w:iCs/>
        </w:rPr>
        <w:t xml:space="preserve">RAND, </w:t>
      </w:r>
      <w:r w:rsidR="00DC50B5" w:rsidRPr="00014F02">
        <w:rPr>
          <w:rFonts w:ascii="Times New Roman" w:hAnsi="Times New Roman" w:cs="Times New Roman"/>
        </w:rPr>
        <w:t xml:space="preserve">Santa Monica, CA: June 1980. </w:t>
      </w:r>
      <w:r w:rsidR="00D30A33" w:rsidRPr="00014F02">
        <w:rPr>
          <w:rFonts w:ascii="Times New Roman" w:hAnsi="Times New Roman" w:cs="Times New Roman"/>
        </w:rPr>
        <w:t>P. 5</w:t>
      </w:r>
      <w:r w:rsidR="00C642BD" w:rsidRPr="00014F02">
        <w:rPr>
          <w:rFonts w:ascii="Times New Roman" w:hAnsi="Times New Roman" w:cs="Times New Roman"/>
        </w:rPr>
        <w:t>6</w:t>
      </w:r>
      <w:r w:rsidR="00D30A33" w:rsidRPr="00014F02">
        <w:rPr>
          <w:rFonts w:ascii="Times New Roman" w:hAnsi="Times New Roman" w:cs="Times New Roman"/>
        </w:rPr>
        <w:t xml:space="preserve">. </w:t>
      </w:r>
      <w:hyperlink r:id="rId6" w:history="1">
        <w:r w:rsidR="00D30A33" w:rsidRPr="00014F02">
          <w:rPr>
            <w:rStyle w:val="Hyperlink"/>
            <w:rFonts w:ascii="Times New Roman" w:hAnsi="Times New Roman" w:cs="Times New Roman"/>
          </w:rPr>
          <w:t>https://www.rand.org/content/dam/rand/pubs/reports/2006/R2577.pdf</w:t>
        </w:r>
      </w:hyperlink>
      <w:r w:rsidR="00D30A33" w:rsidRPr="00014F02">
        <w:rPr>
          <w:rFonts w:ascii="Times New Roman" w:hAnsi="Times New Roman" w:cs="Times New Roman"/>
        </w:rPr>
        <w:t xml:space="preserve">. </w:t>
      </w:r>
    </w:p>
  </w:footnote>
  <w:footnote w:id="74">
    <w:p w14:paraId="27257091" w14:textId="6A6FF21A"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1C3673"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{"citationID":"tzWhRuqF","properties":{"formattedCitation":"John D. Steinbruner and Thomas M. Garwin, \\uc0\\u8220{}Strategic Vulnerability: The Balance between Prudence and Paranoia,\\uc0\\u8221{} {\\i{}International Security} 1, no. 1 (1976): 138\\uc0\\u8211{}81, https://doi.org/10.2307/2538581.","plainCitation":"John D. Steinbruner and Thomas M. Garwin, “Strategic Vulnerability: The Balance between Prudence and Paranoia,” International Security 1, no. 1 (1976): 138–81, https://doi.org/10.2307/2538581.","noteIndex":83},"citationItems":[{"id":1536,"uris":["http://zotero.org/users/9847355/items/QAWL8LFP"],"itemData":{"id":1536,"type":"article-journal","container-title":"International Security","DOI":"10.2307/2538581","ISSN":"0162-2889","issue":"1","note":"publisher: The MIT Press","page":"138-181","source":"JSTOR","title":"Strategic Vulnerability: The Balance between Prudence and Paranoia","title-short":"Strategic Vulnerability","volume":"1","author":[{"family":"Steinbruner","given":"John D."},{"family":"Garwin","given":"Thomas M."}],"issued":{"date-parts":[["1976"]]}}}],"schema":"https://github.com/citation-style-language/schema/raw/master/csl-citation.json"} </w:instrText>
      </w:r>
      <w:r w:rsidR="001C3673" w:rsidRPr="00014F02">
        <w:rPr>
          <w:rFonts w:ascii="Times New Roman" w:hAnsi="Times New Roman" w:cs="Times New Roman"/>
        </w:rPr>
        <w:fldChar w:fldCharType="separate"/>
      </w:r>
      <w:r w:rsidR="001C3673" w:rsidRPr="00014F02">
        <w:rPr>
          <w:rFonts w:ascii="Times New Roman" w:hAnsi="Times New Roman" w:cs="Times New Roman"/>
          <w:kern w:val="0"/>
        </w:rPr>
        <w:t xml:space="preserve">John D. Steinbruner and Thomas M. Garwin, “Strategic Vulnerability: The Balance between Prudence and Paranoia,” </w:t>
      </w:r>
      <w:r w:rsidR="001C3673" w:rsidRPr="00014F02">
        <w:rPr>
          <w:rFonts w:ascii="Times New Roman" w:hAnsi="Times New Roman" w:cs="Times New Roman"/>
          <w:i/>
          <w:iCs/>
          <w:kern w:val="0"/>
        </w:rPr>
        <w:t>International Security</w:t>
      </w:r>
      <w:r w:rsidR="001C3673" w:rsidRPr="00014F02">
        <w:rPr>
          <w:rFonts w:ascii="Times New Roman" w:hAnsi="Times New Roman" w:cs="Times New Roman"/>
          <w:kern w:val="0"/>
        </w:rPr>
        <w:t xml:space="preserve"> 1, no. 1 (1976): 138–81, https://doi.org/10.2307/2538581.</w:t>
      </w:r>
      <w:r w:rsidR="001C3673" w:rsidRPr="00014F02">
        <w:rPr>
          <w:rFonts w:ascii="Times New Roman" w:hAnsi="Times New Roman" w:cs="Times New Roman"/>
        </w:rPr>
        <w:fldChar w:fldCharType="end"/>
      </w:r>
      <w:r w:rsidRPr="00014F02">
        <w:rPr>
          <w:rFonts w:ascii="Times New Roman" w:hAnsi="Times New Roman" w:cs="Times New Roman"/>
        </w:rPr>
        <w:t xml:space="preserve"> See also Lawrence, “The Balance of Nuclear Humility.”  </w:t>
      </w:r>
    </w:p>
  </w:footnote>
  <w:footnote w:id="75">
    <w:p w14:paraId="396F8C9B" w14:textId="77777777"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Martin Rosenblatt. “Introduction to Nuclear Dust/Debris Cloud Formation.” July 1981, </w:t>
      </w:r>
      <w:hyperlink r:id="rId7" w:history="1">
        <w:r w:rsidRPr="00014F02">
          <w:rPr>
            <w:rStyle w:val="Hyperlink"/>
            <w:rFonts w:ascii="Times New Roman" w:hAnsi="Times New Roman" w:cs="Times New Roman"/>
          </w:rPr>
          <w:t>https://apps.dtic.mil/sti/pdfs/ADA114546.pdf</w:t>
        </w:r>
      </w:hyperlink>
      <w:r w:rsidRPr="00014F02">
        <w:rPr>
          <w:rFonts w:ascii="Times New Roman" w:hAnsi="Times New Roman" w:cs="Times New Roman"/>
        </w:rPr>
        <w:t xml:space="preserve">. p. 17. </w:t>
      </w:r>
    </w:p>
  </w:footnote>
  <w:footnote w:id="76">
    <w:p w14:paraId="0771FB2A" w14:textId="23C46F2D"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Lawrence</w:t>
      </w:r>
      <w:r w:rsidR="00731999" w:rsidRPr="00014F02">
        <w:rPr>
          <w:rFonts w:ascii="Times New Roman" w:hAnsi="Times New Roman" w:cs="Times New Roman"/>
        </w:rPr>
        <w:t>,</w:t>
      </w:r>
      <w:r w:rsidRPr="00014F02">
        <w:rPr>
          <w:rFonts w:ascii="Times New Roman" w:hAnsi="Times New Roman" w:cs="Times New Roman"/>
        </w:rPr>
        <w:t xml:space="preserve"> “The Balance of Nuclear Humility.” </w:t>
      </w:r>
    </w:p>
  </w:footnote>
  <w:footnote w:id="77">
    <w:p w14:paraId="6D04039B" w14:textId="166AB4BD" w:rsidR="00731999" w:rsidRPr="00014F02" w:rsidRDefault="00731999">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Lawrence, “The Balance of Nuclear Humility.” </w:t>
      </w:r>
    </w:p>
  </w:footnote>
  <w:footnote w:id="78">
    <w:p w14:paraId="095EF6A4" w14:textId="77777777"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Lieber and Press. “The New Era of Counterforce.” </w:t>
      </w:r>
    </w:p>
  </w:footnote>
  <w:footnote w:id="79">
    <w:p w14:paraId="1B28AA27" w14:textId="5697679C"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{"citationID":"RR9NAHbB","properties":{"formattedCitation":"Matthew Bunn and Kosta Tsipis, \\uc0\\u8220{}The Uncertainties of a Preemptive Nuclear Attack,\\uc0\\u8221{} in {\\i{}Sci. Am.; (United States)}, no. 5, United States, 1983, 249:38\\uc0\\u8211{}47, https://doi.org/10.1038/scientificamerican1183-38.","plainCitation":"Matthew Bunn and Kosta Tsipis, “The Uncertainties of a Preemptive Nuclear Attack,” in Sci. Am.; (United States), no. 5, United States, 1983, 249:38–47, https://doi.org/10.1038/scientificamerican1183-38.","noteIndex":88},"citationItems":[{"id":1538,"uris":["http://zotero.org/users/9847355/items/MRDAUJWY"],"itemData":{"id":1538,"type":"document","abstract":"The deterrence of nuclear war requires that nuclear forces not be vulnerable to a preemptive disarming attack that would preclude retaliation. The uncertainties surrounding a countersilo attack stem from incomplete intelligence information about the accuracy of weapons delivery due to errors in the inertial-guidance system and those associated with reentry into the atmosphere. An analyses of these uncertainties examines the results of test flights and calculations based on simulations that consider the problems of fratricide, estimates of yield, and a number of other technical uncertainties that are overshadowed by the uncertainty of whether the nation under attack would respond with launch-on-warning or launch-under-attack. The analysis concludes that, despite a current level of stability, the progress of weapons technology bodes ill for the future unless stringent testing and deployment limitations are imposed. 6 figures, 1 table. (DCK)","language":"eng","note":"DOI: 10.1038/scientificamerican1183-38\nISSN: 0036-8733\nissue: 5\npage: 38–47\npublisher-place: United States\ncontainer-title: Sci. Am.; (United States)\nvolume: 249","source":"usnwc.primo.exlibrisgroup.com","title":"The Uncertainties of a Preemptive Nuclear Attack","URL":"https://www.osti.gov/biblio/5516574","author":[{"family":"Bunn","given":"Matthew"},{"family":"Tsipis","given":"Kosta"}],"accessed":{"date-parts":[["2024",12,13]]},"issued":{"date-parts":[["1983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Matthew Bunn and Kosta Tsipis, “The Uncertainties of a Preemptive Nuclear Attack,” in </w:t>
      </w:r>
      <w:r w:rsidR="00573353" w:rsidRPr="00014F02">
        <w:rPr>
          <w:rFonts w:ascii="Times New Roman" w:hAnsi="Times New Roman" w:cs="Times New Roman"/>
          <w:i/>
          <w:iCs/>
          <w:kern w:val="0"/>
        </w:rPr>
        <w:t>Sci. Am.; (United States)</w:t>
      </w:r>
      <w:r w:rsidR="00573353" w:rsidRPr="00014F02">
        <w:rPr>
          <w:rFonts w:ascii="Times New Roman" w:hAnsi="Times New Roman" w:cs="Times New Roman"/>
          <w:kern w:val="0"/>
        </w:rPr>
        <w:t>, no. 5, United States, 1983, 249:38–47, https://doi.org/10.1038/scientificamerican1183-38.</w:t>
      </w:r>
      <w:r w:rsidRPr="00014F02">
        <w:rPr>
          <w:rFonts w:ascii="Times New Roman" w:hAnsi="Times New Roman" w:cs="Times New Roman"/>
        </w:rPr>
        <w:fldChar w:fldCharType="end"/>
      </w:r>
      <w:r w:rsidRPr="00014F02">
        <w:rPr>
          <w:rFonts w:ascii="Times New Roman" w:hAnsi="Times New Roman" w:cs="Times New Roman"/>
        </w:rPr>
        <w:t xml:space="preserve"> Lawrence, “The Balance of Nuclear Humility.” Because China’s ICBM’s would be in the slower-moving boost phase while launching from their silos, they would not be affected by this large dust cloud. </w:t>
      </w:r>
    </w:p>
  </w:footnote>
  <w:footnote w:id="80">
    <w:p w14:paraId="021452F8" w14:textId="63D3FF5F"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Steinbruner and Garwin, “Strategic Vulnerability,” 177. They derive this equation from the second edition of Glasstone and Dolan, </w:t>
      </w:r>
      <w:r w:rsidRPr="00014F02">
        <w:rPr>
          <w:rFonts w:ascii="Times New Roman" w:hAnsi="Times New Roman" w:cs="Times New Roman"/>
          <w:i/>
          <w:iCs/>
        </w:rPr>
        <w:t>Effects of Nuclear Weapons</w:t>
      </w:r>
      <w:r w:rsidRPr="00014F02">
        <w:rPr>
          <w:rFonts w:ascii="Times New Roman" w:hAnsi="Times New Roman" w:cs="Times New Roman"/>
        </w:rPr>
        <w:t xml:space="preserve">, 1962, 34. </w:t>
      </w:r>
      <w:r w:rsidR="00C84256" w:rsidRPr="00014F02">
        <w:rPr>
          <w:rFonts w:ascii="Times New Roman" w:hAnsi="Times New Roman" w:cs="Times New Roman"/>
        </w:rPr>
        <w:t xml:space="preserve">I say “probably” because these measurements are subject to wide bands of uncertainty themselves. </w:t>
      </w:r>
    </w:p>
  </w:footnote>
  <w:footnote w:id="81">
    <w:p w14:paraId="60BF9B6E" w14:textId="3C45DB63"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{"citationID":"6XD5TOtd","properties":{"formattedCitation":"Steinbruner and Garwin, \\uc0\\u8220{}Strategic Vulnerability.\\uc0\\u8221{}","plainCitation":"Steinbruner and Garwin, “Strategic Vulnerability.”","noteIndex":90},"citationItems":[{"id":1536,"uris":["http://zotero.org/users/9847355/items/QAWL8LFP"],"itemData":{"id":1536,"type":"article-journal","container-title":"International Security","DOI":"10.2307/2538581","ISSN":"0162-2889","issue":"1","note":"publisher: The MIT Press","page":"138-181","source":"JSTOR","title":"Strategic Vulnerability: The Balance between Prudence and Paranoia","title-short":"Strategic Vulnerability","volume":"1","author":[{"family":"Steinbruner","given":"John D."},{"family":"Garwin","given":"Thomas M."}],"issued":{"date-parts":[["1976"]]}}}],"schema":"https://github.com/citation-style-language/schema/raw/master/csl-citation.json"} </w:instrText>
      </w:r>
      <w:r w:rsidRPr="00014F02">
        <w:rPr>
          <w:rFonts w:ascii="Times New Roman" w:hAnsi="Times New Roman" w:cs="Times New Roman"/>
        </w:rPr>
        <w:fldChar w:fldCharType="separate"/>
      </w:r>
      <w:r w:rsidR="001C3673" w:rsidRPr="00014F02">
        <w:rPr>
          <w:rFonts w:ascii="Times New Roman" w:hAnsi="Times New Roman" w:cs="Times New Roman"/>
          <w:kern w:val="0"/>
        </w:rPr>
        <w:t>Steinbruner and Garwin, “Strategic Vulnerability.”</w:t>
      </w:r>
      <w:r w:rsidRPr="00014F02">
        <w:rPr>
          <w:rFonts w:ascii="Times New Roman" w:hAnsi="Times New Roman" w:cs="Times New Roman"/>
        </w:rPr>
        <w:fldChar w:fldCharType="end"/>
      </w:r>
      <w:r w:rsidRPr="00014F02">
        <w:rPr>
          <w:rFonts w:ascii="Times New Roman" w:hAnsi="Times New Roman" w:cs="Times New Roman"/>
        </w:rPr>
        <w:t xml:space="preserve"> 163. </w:t>
      </w:r>
    </w:p>
  </w:footnote>
  <w:footnote w:id="82">
    <w:p w14:paraId="31BAB2AA" w14:textId="26E9218A"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{"citationID":"BEvh26dF","properties":{"formattedCitation":"Bunn and Tsipis, \\uc0\\u8220{}The Uncertainties of a Preemptive Nuclear Attack.\\uc0\\u8221{}","plainCitation":"Bunn and Tsipis, “The Uncertainties of a Preemptive Nuclear Attack.”","noteIndex":91},"citationItems":[{"id":1538,"uris":["http://zotero.org/users/9847355/items/MRDAUJWY"],"itemData":{"id":1538,"type":"document","abstract":"The deterrence of nuclear war requires that nuclear forces not be vulnerable to a preemptive disarming attack that would preclude retaliation. The uncertainties surrounding a countersilo attack stem from incomplete intelligence information about the accuracy of weapons delivery due to errors in the inertial-guidance system and those associated with reentry into the atmosphere. An analyses of these uncertainties examines the results of test flights and calculations based on simulations that consider the problems of fratricide, estimates of yield, and a number of other technical uncertainties that are overshadowed by the uncertainty of whether the nation under attack would respond with launch-on-warning or launch-under-attack. The analysis concludes that, despite a current level of stability, the progress of weapons technology bodes ill for the future unless stringent testing and deployment limitations are imposed. 6 figures, 1 table. (DCK)","language":"eng","note":"DOI: 10.1038/scientificamerican1183-38\nISSN: 0036-8733\nissue: 5\npage: 38–47\npublisher-place: United States\ncontainer-title: Sci. Am.; (United States)\nvolume: 249","source":"usnwc.primo.exlibrisgroup.com","title":"The Uncertainties of a Preemptive Nuclear Attack","URL":"https://www.osti.gov/biblio/5516574","author":[{"family":"Bunn","given":"Matthew"},{"family":"Tsipis","given":"Kosta"}],"accessed":{"date-parts":[["2024",12,13]]},"issued":{"date-parts":[["1983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Bunn and Tsipis, “The Uncertainties of a Preemptive Nuclear Attack.”</w:t>
      </w:r>
      <w:r w:rsidRPr="00014F02">
        <w:rPr>
          <w:rFonts w:ascii="Times New Roman" w:hAnsi="Times New Roman" w:cs="Times New Roman"/>
        </w:rPr>
        <w:fldChar w:fldCharType="end"/>
      </w:r>
      <w:r w:rsidRPr="00014F02">
        <w:rPr>
          <w:rFonts w:ascii="Times New Roman" w:hAnsi="Times New Roman" w:cs="Times New Roman"/>
        </w:rPr>
        <w:t xml:space="preserve"> 45. </w:t>
      </w:r>
    </w:p>
  </w:footnote>
  <w:footnote w:id="83">
    <w:p w14:paraId="7838A002" w14:textId="218D3F63" w:rsidR="00674DB9" w:rsidRPr="00014F02" w:rsidRDefault="00674DB9">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245A71" w:rsidRPr="00014F02">
        <w:rPr>
          <w:rFonts w:ascii="Times New Roman" w:hAnsi="Times New Roman" w:cs="Times New Roman"/>
        </w:rPr>
        <w:t xml:space="preserve">Garfinkle, “Dense Pack: A Critique and an Alternative.” </w:t>
      </w:r>
    </w:p>
  </w:footnote>
  <w:footnote w:id="84">
    <w:p w14:paraId="538118C0" w14:textId="6F282BB9" w:rsidR="003E543F" w:rsidRPr="00014F02" w:rsidRDefault="003E543F" w:rsidP="003E543F">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507CB4" w:rsidRPr="00014F02">
        <w:rPr>
          <w:rFonts w:ascii="Times New Roman" w:hAnsi="Times New Roman" w:cs="Times New Roman"/>
        </w:rPr>
        <w:fldChar w:fldCharType="begin"/>
      </w:r>
      <w:r w:rsidR="00507CB4" w:rsidRPr="00014F02">
        <w:rPr>
          <w:rFonts w:ascii="Times New Roman" w:hAnsi="Times New Roman" w:cs="Times New Roman"/>
        </w:rPr>
        <w:instrText xml:space="preserve"> ADDIN ZOTERO_ITEM CSL_CITATION {"citationID":"eMiR4zR3","properties":{"formattedCitation":"T. F. Harvey and C. S. Shapiro, {\\i{}Uncertainties in Predicting Dust Lofting: A Review of Available Literature} (United States, 1989), https://doi.org/10.2172/5106159.","plainCitation":"T. F. Harvey and C. S. Shapiro, Uncertainties in Predicting Dust Lofting: A Review of Available Literature (United States, 1989), https://doi.org/10.2172/5106159.","noteIndex":83},"citationItems":[{"id":2188,"uris":["http://zotero.org/users/9847355/items/9NJLMYYC"],"itemData":{"id":2188,"type":"report","abstract":"This paper presents preliminary findings from a quick survey of available documents in the subject of dust lofting from surface and near-surface nuclear explosions. The main purpose of this work is to point out to the non-specialist the limits of our ability to predict dust lofting from nuclear detonations. In addition, we identify some potential research areas where programs may help alleviate some of the critical uncertainties that affect our ability to do precise predictions of dust lofting. 8 refs., 10 figs.","event-place":"United States","language":"eng","note":"Book Title: Uncertainties in predicting dust lofting: A review of available literature\nDOI: 10.2172/5106159","publisher-place":"United States","source":"usnwc.primo.exlibrisgroup.com","title":"Uncertainties in predicting dust lofting: A review of available literature","title-short":"Uncertainties in predicting dust lofting","URL":"https://www.osti.gov/servlets/purl/5106159","author":[{"family":"Harvey","given":"T. F."},{"family":"Shapiro","given":"C. S."}],"accessed":{"date-parts":[["2025",8,25]]},"issued":{"date-parts":[["1989"]]}}}],"schema":"https://github.com/citation-style-language/schema/raw/master/csl-citation.json"} </w:instrText>
      </w:r>
      <w:r w:rsidR="00507CB4" w:rsidRPr="00014F02">
        <w:rPr>
          <w:rFonts w:ascii="Times New Roman" w:hAnsi="Times New Roman" w:cs="Times New Roman"/>
        </w:rPr>
        <w:fldChar w:fldCharType="separate"/>
      </w:r>
      <w:r w:rsidR="00507CB4" w:rsidRPr="00014F02">
        <w:rPr>
          <w:rFonts w:ascii="Times New Roman" w:hAnsi="Times New Roman" w:cs="Times New Roman"/>
          <w:kern w:val="0"/>
        </w:rPr>
        <w:t>T</w:t>
      </w:r>
      <w:r w:rsidR="006630C6" w:rsidRPr="00014F02">
        <w:rPr>
          <w:rFonts w:ascii="Times New Roman" w:hAnsi="Times New Roman" w:cs="Times New Roman"/>
          <w:kern w:val="0"/>
        </w:rPr>
        <w:t>ed</w:t>
      </w:r>
      <w:r w:rsidR="00507CB4" w:rsidRPr="00014F02">
        <w:rPr>
          <w:rFonts w:ascii="Times New Roman" w:hAnsi="Times New Roman" w:cs="Times New Roman"/>
          <w:kern w:val="0"/>
        </w:rPr>
        <w:t xml:space="preserve"> Harvey and C</w:t>
      </w:r>
      <w:r w:rsidR="006630C6" w:rsidRPr="00014F02">
        <w:rPr>
          <w:rFonts w:ascii="Times New Roman" w:hAnsi="Times New Roman" w:cs="Times New Roman"/>
          <w:kern w:val="0"/>
        </w:rPr>
        <w:t>harles</w:t>
      </w:r>
      <w:r w:rsidR="00507CB4" w:rsidRPr="00014F02">
        <w:rPr>
          <w:rFonts w:ascii="Times New Roman" w:hAnsi="Times New Roman" w:cs="Times New Roman"/>
          <w:kern w:val="0"/>
        </w:rPr>
        <w:t xml:space="preserve"> Shapiro, </w:t>
      </w:r>
      <w:r w:rsidR="00507CB4" w:rsidRPr="00014F02">
        <w:rPr>
          <w:rFonts w:ascii="Times New Roman" w:hAnsi="Times New Roman" w:cs="Times New Roman"/>
          <w:i/>
          <w:iCs/>
          <w:kern w:val="0"/>
        </w:rPr>
        <w:t>Uncertainties in Predicting Dust Lofting: A Review of Available Literature</w:t>
      </w:r>
      <w:r w:rsidR="00507CB4" w:rsidRPr="00014F02">
        <w:rPr>
          <w:rFonts w:ascii="Times New Roman" w:hAnsi="Times New Roman" w:cs="Times New Roman"/>
          <w:kern w:val="0"/>
        </w:rPr>
        <w:t xml:space="preserve"> (United States, 1989), https://doi.org/10.2172/5106159.</w:t>
      </w:r>
      <w:r w:rsidR="00507CB4" w:rsidRPr="00014F02">
        <w:rPr>
          <w:rFonts w:ascii="Times New Roman" w:hAnsi="Times New Roman" w:cs="Times New Roman"/>
        </w:rPr>
        <w:fldChar w:fldCharType="end"/>
      </w:r>
      <w:r w:rsidRPr="00014F02" w:rsidDel="004B015F">
        <w:rPr>
          <w:rFonts w:ascii="Times New Roman" w:hAnsi="Times New Roman" w:cs="Times New Roman"/>
        </w:rPr>
        <w:t xml:space="preserve"> </w:t>
      </w:r>
      <w:r w:rsidRPr="00014F02">
        <w:rPr>
          <w:rFonts w:ascii="Times New Roman" w:hAnsi="Times New Roman" w:cs="Times New Roman"/>
        </w:rPr>
        <w:t xml:space="preserve">Lawrence, “The Balance of Nuclear Humility.” </w:t>
      </w:r>
    </w:p>
  </w:footnote>
  <w:footnote w:id="85">
    <w:p w14:paraId="741BEA40" w14:textId="666517AF" w:rsidR="00EC7F29" w:rsidRPr="00014F02" w:rsidRDefault="00EC7F29">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Bennett, “How to Assess the Survivability of U.S. ICBM’s</w:t>
      </w:r>
      <w:r w:rsidR="00C642BD" w:rsidRPr="00014F02">
        <w:rPr>
          <w:rFonts w:ascii="Times New Roman" w:hAnsi="Times New Roman" w:cs="Times New Roman"/>
        </w:rPr>
        <w:t>,” 56.</w:t>
      </w:r>
    </w:p>
  </w:footnote>
  <w:footnote w:id="86">
    <w:p w14:paraId="5EA384D4" w14:textId="7222601F" w:rsidR="000E2F04" w:rsidRDefault="000E2F04">
      <w:pPr>
        <w:pStyle w:val="FootnoteText"/>
      </w:pPr>
      <w:r>
        <w:rPr>
          <w:rStyle w:val="FootnoteReference"/>
        </w:rPr>
        <w:footnoteRef/>
      </w:r>
      <w:r>
        <w:t xml:space="preserve"> </w:t>
      </w:r>
      <w:r w:rsidRPr="000B7DEE">
        <w:rPr>
          <w:rFonts w:ascii="Times New Roman" w:hAnsi="Times New Roman" w:cs="Times New Roman"/>
        </w:rPr>
        <w:t xml:space="preserve">Treating this and other parameters as variables allows me to adopt an “input distribution” approach to this analysis, which is one of the “best practices” for campaign analysis described in </w:t>
      </w:r>
      <w:r w:rsidR="000B7DEE" w:rsidRPr="000B7DEE">
        <w:rPr>
          <w:rFonts w:ascii="Times New Roman" w:hAnsi="Times New Roman" w:cs="Times New Roman"/>
        </w:rPr>
        <w:fldChar w:fldCharType="begin"/>
      </w:r>
      <w:r w:rsidR="000B7DEE" w:rsidRPr="000B7DEE">
        <w:rPr>
          <w:rFonts w:ascii="Times New Roman" w:hAnsi="Times New Roman" w:cs="Times New Roman"/>
        </w:rPr>
        <w:instrText xml:space="preserve"> ADDIN ZOTERO_ITEM CSL_CITATION {"citationID":"g6lD6aA8","properties":{"formattedCitation":"Rachel Tecott Metz and Andrew Halterman, \\uc0\\u8220{}The Case for Campaign Analysis: A Method for Studying Military Operations,\\uc0\\u8221{} {\\i{}International Security} 45, no. 4 (April 2021): 44\\uc0\\u8211{}83, https://doi.org/10.1162/isec_a_00408.","plainCitation":"Rachel Tecott Metz and Andrew Halterman, “The Case for Campaign Analysis: A Method for Studying Military Operations,” International Security 45, no. 4 (April 2021): 44–83, https://doi.org/10.1162/isec_a_00408.","noteIndex":93},"citationItems":[{"id":2223,"uris":["http://zotero.org/users/9847355/items/RB3BC9VM"],"itemData":{"id":2223,"type":"article-journal","abstract":"Military operations lie at the center of international relations theory and practice. Although security studies scholars have used campaign analysis to study military operations for decades, the method has not been formally defined or standardized, and there is little methodological guidance available for scholars interested in conducting or evaluating it. Campaign analysis is a method involving the use of a model and techniques for managing uncertainty to answer questions about military operations. The method comprises six steps: (1) question selection, (2) scenario development, (3) model construction, (4) value assignment, (5) sensitivity analysis, and (6) interpretation and presentation of results. The models that scholars develop to direct analysis are significant intellectual contributions in their own right, and can be adapted by other scholars and practitioners to guide additional analyses. Careful model construction can clarify, but does not obviate, the uncertainty\nof conflict. To manage uncertainty in parameter values, scholars can use the “input distribution approach” to propagate uncertainty in inputs through to a model's output. Replications and extensions of Wu Riqiang's 2020 analysis of Chinese nuclear survivability and Barry Posen's 1991 analysis of the North Atlantic Treaty Organization's prospects against the Warsaw Pact illustrate the six steps of campaign analysis, the value of transparent models and the input distribution approach, and the potential of campaign analysis to contribute to policy and theory.","container-title":"International Security","DOI":"10.1162/isec_a_00408","ISSN":"0162-2889","issue":"4","journalAbbreviation":"International Security","page":"44-83","source":"Silverchair","title":"The Case for Campaign Analysis: A Method for Studying Military Operations","title-short":"The Case for Campaign Analysis","volume":"45","author":[{"family":"Tecott Metz","given":"Rachel"},{"family":"Halterman","given":"Andrew"}],"issued":{"date-parts":[["2021",4,20]]}}}],"schema":"https://github.com/citation-style-language/schema/raw/master/csl-citation.json"} </w:instrText>
      </w:r>
      <w:r w:rsidR="000B7DEE" w:rsidRPr="000B7DEE">
        <w:rPr>
          <w:rFonts w:ascii="Times New Roman" w:hAnsi="Times New Roman" w:cs="Times New Roman"/>
        </w:rPr>
        <w:fldChar w:fldCharType="separate"/>
      </w:r>
      <w:r w:rsidR="000B7DEE" w:rsidRPr="000B7DEE">
        <w:rPr>
          <w:rFonts w:ascii="Times New Roman" w:hAnsi="Times New Roman" w:cs="Times New Roman"/>
          <w:kern w:val="0"/>
        </w:rPr>
        <w:t xml:space="preserve">Rachel Tecott Metz and Andrew Halterman, “The Case for Campaign Analysis: A Method for Studying Military Operations,” </w:t>
      </w:r>
      <w:r w:rsidR="000B7DEE" w:rsidRPr="000B7DEE">
        <w:rPr>
          <w:rFonts w:ascii="Times New Roman" w:hAnsi="Times New Roman" w:cs="Times New Roman"/>
          <w:i/>
          <w:iCs/>
          <w:kern w:val="0"/>
        </w:rPr>
        <w:t>International Security</w:t>
      </w:r>
      <w:r w:rsidR="000B7DEE" w:rsidRPr="000B7DEE">
        <w:rPr>
          <w:rFonts w:ascii="Times New Roman" w:hAnsi="Times New Roman" w:cs="Times New Roman"/>
          <w:kern w:val="0"/>
        </w:rPr>
        <w:t xml:space="preserve"> 45, no. 4 (April 2021): 44–83, https://doi.org/10.1162/isec_a_00408.</w:t>
      </w:r>
      <w:r w:rsidR="000B7DEE" w:rsidRPr="000B7DEE">
        <w:rPr>
          <w:rFonts w:ascii="Times New Roman" w:hAnsi="Times New Roman" w:cs="Times New Roman"/>
        </w:rPr>
        <w:fldChar w:fldCharType="end"/>
      </w:r>
    </w:p>
  </w:footnote>
  <w:footnote w:id="87">
    <w:p w14:paraId="70C96DC7" w14:textId="449771A1" w:rsidR="00042BF2" w:rsidRPr="00014F02" w:rsidRDefault="00042BF2">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This is more conservati</w:t>
      </w:r>
      <w:r w:rsidR="00E3420A" w:rsidRPr="00014F02">
        <w:rPr>
          <w:rFonts w:ascii="Times New Roman" w:hAnsi="Times New Roman" w:cs="Times New Roman"/>
        </w:rPr>
        <w:t xml:space="preserve">ve than Bunn and Tsipis’ assertion that </w:t>
      </w:r>
      <w:r w:rsidR="00EC7F29" w:rsidRPr="00014F02">
        <w:rPr>
          <w:rFonts w:ascii="Times New Roman" w:hAnsi="Times New Roman" w:cs="Times New Roman"/>
        </w:rPr>
        <w:t>atmospheric</w:t>
      </w:r>
      <w:r w:rsidR="00E3420A" w:rsidRPr="00014F02">
        <w:rPr>
          <w:rFonts w:ascii="Times New Roman" w:hAnsi="Times New Roman" w:cs="Times New Roman"/>
        </w:rPr>
        <w:t xml:space="preserve"> modification could decrease accuracy by a factor of two. </w:t>
      </w:r>
      <w:r w:rsidR="006856E8" w:rsidRPr="00014F02">
        <w:rPr>
          <w:rFonts w:ascii="Times New Roman" w:hAnsi="Times New Roman" w:cs="Times New Roman"/>
        </w:rPr>
        <w:fldChar w:fldCharType="begin"/>
      </w:r>
      <w:r w:rsidR="006856E8" w:rsidRPr="00014F02">
        <w:rPr>
          <w:rFonts w:ascii="Times New Roman" w:hAnsi="Times New Roman" w:cs="Times New Roman"/>
        </w:rPr>
        <w:instrText xml:space="preserve"> ADDIN ZOTERO_ITEM CSL_CITATION {"citationID":"eHvlSLFA","properties":{"formattedCitation":"Bunn and Tsipis, \\uc0\\u8220{}The Uncertainties of a Preemptive Nuclear Attack.\\uc0\\u8221{}","plainCitation":"Bunn and Tsipis, “The Uncertainties of a Preemptive Nuclear Attack.”","noteIndex":95},"citationItems":[{"id":1538,"uris":["http://zotero.org/users/9847355/items/MRDAUJWY"],"itemData":{"id":1538,"type":"document","abstract":"The deterrence of nuclear war requires that nuclear forces not be vulnerable to a preemptive disarming attack that would preclude retaliation. The uncertainties surrounding a countersilo attack stem from incomplete intelligence information about the accuracy of weapons delivery due to errors in the inertial-guidance system and those associated with reentry into the atmosphere. An analyses of these uncertainties examines the results of test flights and calculations based on simulations that consider the problems of fratricide, estimates of yield, and a number of other technical uncertainties that are overshadowed by the uncertainty of whether the nation under attack would respond with launch-on-warning or launch-under-attack. The analysis concludes that, despite a current level of stability, the progress of weapons technology bodes ill for the future unless stringent testing and deployment limitations are imposed. 6 figures, 1 table. (DCK)","language":"eng","note":"DOI: 10.1038/scientificamerican1183-38\nISSN: 0036-8733\nissue: 5\npage: 38–47\npublisher-place: United States\ncontainer-title: Sci. Am.; (United States)\nvolume: 249","source":"usnwc.primo.exlibrisgroup.com","title":"The Uncertainties of a Preemptive Nuclear Attack","URL":"https://www.osti.gov/biblio/5516574","author":[{"family":"Bunn","given":"Matthew"},{"family":"Tsipis","given":"Kosta"}],"accessed":{"date-parts":[["2024",12,13]]},"issued":{"date-parts":[["1983"]]}}}],"schema":"https://github.com/citation-style-language/schema/raw/master/csl-citation.json"} </w:instrText>
      </w:r>
      <w:r w:rsidR="006856E8" w:rsidRPr="00014F02">
        <w:rPr>
          <w:rFonts w:ascii="Times New Roman" w:hAnsi="Times New Roman" w:cs="Times New Roman"/>
        </w:rPr>
        <w:fldChar w:fldCharType="separate"/>
      </w:r>
      <w:r w:rsidR="006856E8" w:rsidRPr="00014F02">
        <w:rPr>
          <w:rFonts w:ascii="Times New Roman" w:hAnsi="Times New Roman" w:cs="Times New Roman"/>
          <w:kern w:val="0"/>
        </w:rPr>
        <w:t>Bunn and Tsipis, “The Uncertainties of a Preemptive Nuclear Attack.”</w:t>
      </w:r>
      <w:r w:rsidR="006856E8" w:rsidRPr="00014F02">
        <w:rPr>
          <w:rFonts w:ascii="Times New Roman" w:hAnsi="Times New Roman" w:cs="Times New Roman"/>
        </w:rPr>
        <w:fldChar w:fldCharType="end"/>
      </w:r>
    </w:p>
  </w:footnote>
  <w:footnote w:id="88">
    <w:p w14:paraId="10B8F0F8" w14:textId="77777777" w:rsidR="00F61262" w:rsidRPr="00014F02" w:rsidRDefault="00F61262" w:rsidP="00F61262">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“Joint Publication 3-60: Joint Targeting.” September 28, 2018, </w:t>
      </w:r>
      <w:hyperlink r:id="rId8" w:history="1">
        <w:r w:rsidRPr="00014F02">
          <w:rPr>
            <w:rStyle w:val="Hyperlink"/>
            <w:rFonts w:ascii="Times New Roman" w:hAnsi="Times New Roman" w:cs="Times New Roman"/>
          </w:rPr>
          <w:t>https://www.esd.whs.mil/Portals/54/Documents/FOID/Reading%20Room/Joint_Staff/21-F-0520_JP_3-60_9-28-2018.pdf</w:t>
        </w:r>
      </w:hyperlink>
      <w:r w:rsidRPr="00014F02">
        <w:rPr>
          <w:rFonts w:ascii="Times New Roman" w:hAnsi="Times New Roman" w:cs="Times New Roman"/>
        </w:rPr>
        <w:t xml:space="preserve">. Michael Elliott, “Turning Presidential Guidance into Nuclear Operational Plans.” In Austin Long, Charles Glaser, Brian Radzinksy, editors, </w:t>
      </w:r>
      <w:r w:rsidRPr="00014F02">
        <w:rPr>
          <w:rFonts w:ascii="Times New Roman" w:hAnsi="Times New Roman" w:cs="Times New Roman"/>
          <w:i/>
          <w:iCs/>
        </w:rPr>
        <w:t>Managing U.S. Nuclear Operations in the 21</w:t>
      </w:r>
      <w:r w:rsidRPr="00014F02">
        <w:rPr>
          <w:rFonts w:ascii="Times New Roman" w:hAnsi="Times New Roman" w:cs="Times New Roman"/>
          <w:i/>
          <w:iCs/>
          <w:vertAlign w:val="superscript"/>
        </w:rPr>
        <w:t>st</w:t>
      </w:r>
      <w:r w:rsidRPr="00014F02">
        <w:rPr>
          <w:rFonts w:ascii="Times New Roman" w:hAnsi="Times New Roman" w:cs="Times New Roman"/>
          <w:i/>
          <w:iCs/>
        </w:rPr>
        <w:t xml:space="preserve"> Century</w:t>
      </w:r>
      <w:r w:rsidRPr="00014F02">
        <w:rPr>
          <w:rFonts w:ascii="Times New Roman" w:hAnsi="Times New Roman" w:cs="Times New Roman"/>
        </w:rPr>
        <w:t xml:space="preserve"> (Washington, D.C.: Brookings Institution Press, 2021): 109-140. </w:t>
      </w:r>
    </w:p>
  </w:footnote>
  <w:footnote w:id="89">
    <w:p w14:paraId="220126E6" w14:textId="00EF02B0" w:rsidR="00776F06" w:rsidRPr="00014F02" w:rsidRDefault="00776F0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1B3BA2"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{"citationID":"w1f14c5b","properties":{"formattedCitation":"Austin Long and Brendan Rittenhouse Green, \\uc0\\u8220{}Stalking the Secure Second Strike: Intelligence, Counterforce, and Nuclear Strategy,\\uc0\\u8221{} {\\i{}Journal of Strategic Studies} 38, nos. 1\\uc0\\u8211{}2 (January 2015): 38\\uc0\\u8211{}73, https://doi.org/10.1080/01402390.2014.958150; Lieber and Press, \\uc0\\u8220{}The New Era of Counterforce.\\uc0\\u8221{}","plainCitation":"Austin Long and Brendan Rittenhouse Green, “Stalking the Secure Second Strike: Intelligence, Counterforce, and Nuclear Strategy,” Journal of Strategic Studies 38, nos. 1–2 (January 2015): 38–73, https://doi.org/10.1080/01402390.2014.958150; Lieber and Press, “The New Era of Counterforce.”","noteIndex":97},"citationItems":[{"id":1350,"uris":["http://zotero.org/users/9847355/items/QGY5NCRB"],"itemData":{"id":1350,"type":"article-journal","abstract":"Secure second strike nuclear forces are frequently held to be easy to procure. Analysts have long argued that targeting intelligence against relocatable targets like submarine launched and land mobile ballistic missiles is difficult to obtain. However, the scholarly consensus on intelligence for counterforce operations is seriously overdrawn. Both during and after the Cold War, the United States developed substantial intelligence capabilities to track and target submarines and mobile missiles. These efforts achieved important and under-appreciated success. Second strike forces have been far more vulnerable than most analysts are willing to credit.","container-title":"Journal of Strategic Studies","DOI":"10.1080/01402390.2014.958150","ISSN":"0140-2390","issue":"1-2","note":"publisher: Routledge\n_eprint: https://doi.org/10.1080/01402390.2014.958150","page":"38-73","source":"Taylor and Francis+NEJM","title":"Stalking the Secure Second Strike: Intelligence, Counterforce, and Nuclear Strategy","title-short":"Stalking the Secure Second Strike","volume":"38","author":[{"family":"Long","given":"Austin"},{"family":"Green","given":"Brendan Rittenhouse"}],"issued":{"date-parts":[["2015",1,2]]}}},{"id":145,"uris":["http://zotero.org/users/9847355/items/KG4VWRER"],"itemData":{"id":145,"type":"article-journal","abstract":"Nuclear deterrence rests on the survivability of nuclear arsenals. For much of the nuclear age, “counterforce” disarming attacks—those aimed at eliminating an opponent’s nuclear forces—were nearly impossible because of the ability of potential victims to hide and protect their weapons. Technological developments, however, are eroding this foundation of nuclear deterrence. Advances rooted in the computer revolution have made nuclear forces around the world considerably more vulnerable. Specifically, two key approaches that countries have relied on to ensure arsenal survivability since the dawn of the nuclear age—hardening and concealment—have been undercut by leaps in weapons accuracy and a revolution in remote sensing. Various methods, evidence, and models demonstrate the emergence of new possibilities for counterforce disarming strikes. In short, the task of securing nuclear arsenals against attack is far more difficult than it was in the past. The new era of counterforce challenges the basis for confidence in contemporary deterrence stability, raises critical issues for national and international security policy, and sheds light on one of the enduring theoretical puzzles of the nuclear era: why international security competition has endured in the shadow of the nuclear revolution.","container-title":"International security","DOI":"10.1162/ISEC_a_00273","ISSN":"0162-2889","issue":"4","language":"eng","note":"publisher-place: One Rogers Street, Cambridge, MA 02142-1209, USA\npublisher: MIT Press","page":"9–49","source":"usnwc.primo.exlibrisgroup.com","title":"The New Era of Counterforce: Technological Change and the Future of Nuclear Deterrence","title-short":"The New Era of Counterforce","volume":"41","author":[{"family":"Lieber","given":"Keir A."},{"family":"Press","given":"Daryl G."}],"issued":{"date-parts":[["2017"]]}}}],"schema":"https://github.com/citation-style-language/schema/raw/master/csl-citation.json"} </w:instrText>
      </w:r>
      <w:r w:rsidR="001B3BA2" w:rsidRPr="00014F02">
        <w:rPr>
          <w:rFonts w:ascii="Times New Roman" w:hAnsi="Times New Roman" w:cs="Times New Roman"/>
        </w:rPr>
        <w:fldChar w:fldCharType="separate"/>
      </w:r>
      <w:r w:rsidR="00BF4493" w:rsidRPr="00014F02">
        <w:rPr>
          <w:rFonts w:ascii="Times New Roman" w:hAnsi="Times New Roman" w:cs="Times New Roman"/>
          <w:kern w:val="0"/>
        </w:rPr>
        <w:t xml:space="preserve">Austin Long and Brendan Rittenhouse Green, “Stalking the Secure Second Strike: Intelligence, Counterforce, and Nuclear Strategy,” </w:t>
      </w:r>
      <w:r w:rsidR="00BF4493" w:rsidRPr="00014F02">
        <w:rPr>
          <w:rFonts w:ascii="Times New Roman" w:hAnsi="Times New Roman" w:cs="Times New Roman"/>
          <w:i/>
          <w:iCs/>
          <w:kern w:val="0"/>
        </w:rPr>
        <w:t>Journal of Strategic Studies</w:t>
      </w:r>
      <w:r w:rsidR="00BF4493" w:rsidRPr="00014F02">
        <w:rPr>
          <w:rFonts w:ascii="Times New Roman" w:hAnsi="Times New Roman" w:cs="Times New Roman"/>
          <w:kern w:val="0"/>
        </w:rPr>
        <w:t xml:space="preserve"> 38, nos. 1–2 (January 2015): 38–73, https://doi.org/10.1080/01402390.2014.958150; Lieber and Press, “The New Era of Counterforce.”</w:t>
      </w:r>
      <w:r w:rsidR="001B3BA2" w:rsidRPr="00014F02">
        <w:rPr>
          <w:rFonts w:ascii="Times New Roman" w:hAnsi="Times New Roman" w:cs="Times New Roman"/>
        </w:rPr>
        <w:fldChar w:fldCharType="end"/>
      </w:r>
    </w:p>
  </w:footnote>
  <w:footnote w:id="90">
    <w:p w14:paraId="1ACBE614" w14:textId="77777777"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2024 China Military Power Report, p. 62.</w:t>
      </w:r>
    </w:p>
  </w:footnote>
  <w:footnote w:id="91">
    <w:p w14:paraId="1B464444" w14:textId="77777777"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hyperlink r:id="rId9" w:anchor=":~:text=Range%3A%20200%20km.,accuracy%20and%20probability%20of%20kill" w:history="1">
        <w:r w:rsidRPr="00014F02">
          <w:rPr>
            <w:rStyle w:val="Hyperlink"/>
            <w:rFonts w:ascii="Times New Roman" w:hAnsi="Times New Roman" w:cs="Times New Roman"/>
          </w:rPr>
          <w:t>https://odin.tradoc.army.mil/WEG/Asset/HQ-9_#:~:text=Range%3A%20200%20km.,accuracy%20and%20probability%20of%20kill</w:t>
        </w:r>
      </w:hyperlink>
      <w:r w:rsidRPr="00014F02">
        <w:rPr>
          <w:rFonts w:ascii="Times New Roman" w:hAnsi="Times New Roman" w:cs="Times New Roman"/>
        </w:rPr>
        <w:t xml:space="preserve">. </w:t>
      </w:r>
      <w:hyperlink r:id="rId10" w:history="1">
        <w:r w:rsidRPr="00014F02">
          <w:rPr>
            <w:rStyle w:val="Hyperlink"/>
            <w:rFonts w:ascii="Times New Roman" w:hAnsi="Times New Roman" w:cs="Times New Roman"/>
          </w:rPr>
          <w:t>https://odin.tradoc.army.mil/WEG/Asset/73ac9d16614d8cece773d91b8da86801</w:t>
        </w:r>
      </w:hyperlink>
      <w:r w:rsidRPr="00014F02">
        <w:rPr>
          <w:rFonts w:ascii="Times New Roman" w:hAnsi="Times New Roman" w:cs="Times New Roman"/>
        </w:rPr>
        <w:t xml:space="preserve"> </w:t>
      </w:r>
    </w:p>
  </w:footnote>
  <w:footnote w:id="92">
    <w:p w14:paraId="71B5A49D" w14:textId="39725798"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Douglas Barrie.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{"citationID":"U4xW4lO6","properties":{"formattedCitation":"\\uc0\\u8220{}Air-to-Air Missiles Push the Performance, Payload Envelope,\\uc0\\u8221{} IISS, accessed December 19, 2024, https://www.iiss.org/online-analysis/military-balance/2024/01/air-to-air-missiles-push-the-performance-payload-envelope/.","plainCitation":"“Air-to-Air Missiles Push the Performance, Payload Envelope,” IISS, accessed December 19, 2024, https://www.iiss.org/online-analysis/military-balance/2024/01/air-to-air-missiles-push-the-performance-payload-envelope/.","dontUpdate":true,"noteIndex":86},"citationItems":[{"id":1547,"uris":["http://zotero.org/users/9847355/items/H83D7XKG"],"itemData":{"id":1547,"type":"webpage","abstract":"Quality, speed, and range are driving a race in the air-to-air-missile arena, with China and the United States upping their capabilities. The competition is not just about better missiles, it is also about carrying more.","container-title":"IISS","language":"en","title":"Air-to-air missiles push the performance, payload envelope","URL":"https://www.iiss.org/online-analysis/military-balance/2024/01/air-to-air-missiles-push-the-performance-payload-envelope/","accessed":{"date-parts":[["2024",12,19]]}}}],"schema":"https://github.com/citation-style-language/schema/raw/master/csl-citation.json"}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“Air-to-Air Missiles Push the Performance, Payload Envelope,” IISS, January 29, 2024, https://www.iiss.org/online-analysis/military-balance/2024/01/air-to-air-missiles-push-the-performance-payload-envelope/.</w:t>
      </w:r>
      <w:r w:rsidRPr="00014F02">
        <w:rPr>
          <w:rFonts w:ascii="Times New Roman" w:hAnsi="Times New Roman" w:cs="Times New Roman"/>
        </w:rPr>
        <w:fldChar w:fldCharType="end"/>
      </w:r>
      <w:r w:rsidRPr="00014F02">
        <w:rPr>
          <w:rFonts w:ascii="Times New Roman" w:hAnsi="Times New Roman" w:cs="Times New Roman"/>
        </w:rPr>
        <w:t xml:space="preserve"> </w:t>
      </w:r>
    </w:p>
  </w:footnote>
  <w:footnote w:id="93">
    <w:p w14:paraId="607918EA" w14:textId="095E71AB"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{"citationID":"BoTSuCaX","properties":{"formattedCitation":"\\uc0\\u8220{}E-8C Joint Stars,\\uc0\\u8221{} Air Force, accessed December 23, 2024, https://www.af.mil/About-Us/Fact-Sheets/Display/Article/104507/e-8c-joint-stars/https%3A%2F%2Fwww.af.mil%2FAbout-Us%2FFact-Sheets%2FDisplay%2FArticle%2F104507%2Fe-8c-joint-stars%2F; \\uc0\\u8220{}E-3 Sentry (AWACS),\\uc0\\u8221{} Military.com, accessed December 23, 2024, https://www.military.com/equipment/e-3-sentry-awacs.","plainCitation":"“E-8C Joint Stars,” Air Force, accessed December 23, 2024, https://www.af.mil/About-Us/Fact-Sheets/Display/Article/104507/e-8c-joint-stars/https%3A%2F%2Fwww.af.mil%2FAbout-Us%2FFact-Sheets%2FDisplay%2FArticle%2F104507%2Fe-8c-joint-stars%2F; “E-3 Sentry (AWACS),” Military.com, accessed December 23, 2024, https://www.military.com/equipment/e-3-sentry-awacs.","dontUpdate":true,"noteIndex":87},"citationItems":[{"id":1559,"uris":["http://zotero.org/users/9847355/items/E5CGG7Q5"],"itemData":{"id":1559,"type":"webpage","abstract":"The E-8C Joint Surveillance Target Attack Radar System is an airborne battle management, command and control, intelligence, surveillance and reconnaissance platform. Its primary mission is to provide","container-title":"Air Force","language":"en-US","title":"E-8C Joint Stars","URL":"https://www.af.mil/About-Us/Fact-Sheets/Display/Article/104507/e-8c-joint-stars/https%3A%2F%2Fwww.af.mil%2FAbout-Us%2FFact-Sheets%2FDisplay%2FArticle%2F104507%2Fe-8c-joint-stars%2F","accessed":{"date-parts":[["2024",12,23]]}}},{"id":1561,"uris":["http://zotero.org/users/9847355/items/877SXBNX"],"itemData":{"id":1561,"type":"webpage","abstract":"Mission: Airborne Early Warning and Battle Control","container-title":"Military.com","language":"en","title":"E-3 Sentry (AWACS)","URL":"https://www.military.com/equipment/e-3-sentry-awacs","accessed":{"date-parts":[["2024",12,23]]}}}],"schema":"https://github.com/citation-style-language/schema/raw/master/csl-citation.json"}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“E-8C Joint Stars,” Air Force, https://www.af.mil/About-Us/Fact-Sheets/Display/Article/104507/e-8c-joint-stars/https%3A%2F%2Fwww.af.mil%2FAbout-Us%2FFact-Sheets%2FDisplay%2FArticle%2F104507%2Fe-8c-joint-stars%2F; “E-3 Sentry (AWACS),” Military.com, https://www.military.com/equipment/e-3-sentry-awacs.</w:t>
      </w:r>
      <w:r w:rsidRPr="00014F02">
        <w:rPr>
          <w:rFonts w:ascii="Times New Roman" w:hAnsi="Times New Roman" w:cs="Times New Roman"/>
        </w:rPr>
        <w:fldChar w:fldCharType="end"/>
      </w:r>
    </w:p>
  </w:footnote>
  <w:footnote w:id="94">
    <w:p w14:paraId="27032629" w14:textId="11419648"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{"citationID":"aRmNKMaj","properties":{"formattedCitation":"Federico Borsari and Gordon Davis, {\\i{}An Urgent Matter of Drones} (Washington, D.C.: Center for European Policy Analysis, 2023), https://cepa.org/comprehensive-reports/an-urgent-matter-of-drones/.","plainCitation":"Federico Borsari and Gordon Davis, An Urgent Matter of Drones (Washington, D.C.: Center for European Policy Analysis, 2023), https://cepa.org/comprehensive-reports/an-urgent-matter-of-drones/.","noteIndex":89},"citationItems":[{"id":1730,"uris":["http://zotero.org/users/9847355/items/YDDX2JSK"],"itemData":{"id":1730,"type":"report","event-place":"Washington, D.C.","publisher":"Center for European Policy Analysis","publisher-place":"Washington, D.C.","title":"An Urgent Matter of Drones","URL":"https://cepa.org/comprehensive-reports/an-urgent-matter-of-drones/","author":[{"family":"Borsari","given":"Federico"},{"family":"Davis","given":"Gordon"}],"issued":{"date-parts":[["2023",9]]}}}],"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Federico Borsari and Gordon Davis, </w:t>
      </w:r>
      <w:r w:rsidR="00573353" w:rsidRPr="00014F02">
        <w:rPr>
          <w:rFonts w:ascii="Times New Roman" w:hAnsi="Times New Roman" w:cs="Times New Roman"/>
          <w:i/>
          <w:iCs/>
          <w:kern w:val="0"/>
        </w:rPr>
        <w:t>An Urgent Matter of Drones</w:t>
      </w:r>
      <w:r w:rsidR="00573353" w:rsidRPr="00014F02">
        <w:rPr>
          <w:rFonts w:ascii="Times New Roman" w:hAnsi="Times New Roman" w:cs="Times New Roman"/>
          <w:kern w:val="0"/>
        </w:rPr>
        <w:t xml:space="preserve"> (Washington, D.C.: Center for European Policy Analysis, 2023), https://cepa.org/comprehensive-reports/an-urgent-matter-of-drones/.</w:t>
      </w:r>
      <w:r w:rsidRPr="00014F02">
        <w:rPr>
          <w:rFonts w:ascii="Times New Roman" w:hAnsi="Times New Roman" w:cs="Times New Roman"/>
        </w:rPr>
        <w:fldChar w:fldCharType="end"/>
      </w:r>
    </w:p>
  </w:footnote>
  <w:footnote w:id="95">
    <w:p w14:paraId="3EDBB582" w14:textId="5021F056"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{"citationID":"3Zxpi2YQ","properties":{"formattedCitation":"Antonio Calcara et al., \\uc0\\u8220{}Will the Drone Always Get Through? Offensive Myths and Defensive Realities,\\uc0\\u8221{} {\\i{}Security Studies} 31, no. 5 (October 2022): 791\\uc0\\u8211{}825, https://doi.org/10.1080/09636412.2022.2153734.","plainCitation":"Antonio Calcara et al., “Will the Drone Always Get Through? Offensive Myths and Defensive Realities,” Security Studies 31, no. 5 (October 2022): 791–825, https://doi.org/10.1080/09636412.2022.2153734.","noteIndex":90},"citationItems":[{"id":1731,"uris":["http://zotero.org/users/9847355/items/BSGDBPZT"],"itemData":{"id":1731,"type":"article-journal","abstract":"Do emerging and disruptive technologies yield an offensive advantage? This is a question of central theoretical and substantive relevance. For the most part, however, the literature on this topic has not investigated empirically whether such technologies make attacking easier than defending, but it has largely assumed that they do. At the same time, work on the offense–defense balance has primarily focused on land conflicts, thus offering little understanding of the effect of technological change in other domains, such as the air and sea. In this article we address these gaps by investigating whether current- and next-generation drones shift the offense–defense balance toward the offense or toward offense dominance, as many assume—that is, whether drone technology can or will defeat current- and next-generation air defense systems. To answer these questions, we have explored the literature in radar engineering, electromagnetism, signal processing, and air defense operation. Our analysis challenges the existing consensus about the present and raises questions about the future. Our findings also demonstrate how important it is for the field of security studies to embrace greater interdisciplinarity in order to explore pressing policy and theoretical questions.","container-title":"Security Studies","DOI":"10.1080/09636412.2022.2153734","ISSN":"0963-6412","issue":"5","note":"publisher: Routledge\n_eprint: https://doi.org/10.1080/09636412.2022.2153734","page":"791-825","source":"Taylor and Francis+NEJM","title":"Will the Drone Always Get Through? Offensive Myths and Defensive Realities","title-short":"Will the Drone Always Get Through?","volume":"31","author":[{"family":"Calcara","given":"Antonio"},{"family":"Gilli","given":"Andrea"},{"family":"Gilli","given":"Mauro"},{"family":"Zaccagnini","given":"Ivan"}],"issued":{"date-parts":[["2022",10,20]]}}}],"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Antonio Calcara et al., “Will the Drone Always Get Through? Offensive Myths and Defensive Realities,” </w:t>
      </w:r>
      <w:r w:rsidR="00573353" w:rsidRPr="00014F02">
        <w:rPr>
          <w:rFonts w:ascii="Times New Roman" w:hAnsi="Times New Roman" w:cs="Times New Roman"/>
          <w:i/>
          <w:iCs/>
          <w:kern w:val="0"/>
        </w:rPr>
        <w:t>Security Studies</w:t>
      </w:r>
      <w:r w:rsidR="00573353" w:rsidRPr="00014F02">
        <w:rPr>
          <w:rFonts w:ascii="Times New Roman" w:hAnsi="Times New Roman" w:cs="Times New Roman"/>
          <w:kern w:val="0"/>
        </w:rPr>
        <w:t xml:space="preserve"> 31, no. 5 (October 2022): 791–825, https://doi.org/10.1080/09636412.2022.2153734.</w:t>
      </w:r>
      <w:r w:rsidRPr="00014F02">
        <w:rPr>
          <w:rFonts w:ascii="Times New Roman" w:hAnsi="Times New Roman" w:cs="Times New Roman"/>
        </w:rPr>
        <w:fldChar w:fldCharType="end"/>
      </w:r>
    </w:p>
  </w:footnote>
  <w:footnote w:id="96">
    <w:p w14:paraId="0DCF0210" w14:textId="1269CEEF"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{"citationID":"wMSfz9tS","properties":{"formattedCitation":"Matthieu J. Guitton, \\uc0\\u8220{}Fighting the Locusts: Implementing Military Countermeasures Against Drones and Drone Swarms,\\uc0\\u8221{} {\\i{}Scandinavian Journal of Military Studies} 4, no. 1 (January 2021), https://doi.org/10.31374/sjms.53.","plainCitation":"Matthieu J. Guitton, “Fighting the Locusts: Implementing Military Countermeasures Against Drones and Drone Swarms,” Scandinavian Journal of Military Studies 4, no. 1 (January 2021), https://doi.org/10.31374/sjms.53.","noteIndex":91},"citationItems":[{"id":1565,"uris":["http://zotero.org/users/9847355/items/YCC7VKKT"],"itemData":{"id":1565,"type":"article-journal","abstract":"The Scandinavian Journal of Military Studies (SJMS) is an online, open access journal publishing both high quality research and valuable practice-oriented studies relevant to the military profession. The journal is indexed in databases such as Scopus, Crossref, DOAJ and EBSCO. The journal consists of two distinct tracks: A practice-oriented track and a research track. Articles in both tracks are subjected to double-blind peer review.","container-title":"Scandinavian Journal of Military Studies","DOI":"10.31374/sjms.53","ISSN":"2596-3856","issue":"1","language":"en-US","source":"sjms.nu","title":"Fighting the Locusts: Implementing Military Countermeasures Against Drones and Drone Swarms","title-short":"Fighting the Locusts","URL":"https://sjms.nu/articles/10.31374/sjms.53","volume":"4","author":[{"family":"Guitton","given":"Matthieu J."}],"accessed":{"date-parts":[["2024",12,23]]},"issued":{"date-parts":[["2021",1,13]]}}}],"schema":"https://github.com/citation-style-language/schema/raw/master/csl-citation.json"}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Matthieu J. Guitton, “Fighting the Locusts: Implementing Military Countermeasures Against Drones and Drone Swarms,” </w:t>
      </w:r>
      <w:r w:rsidR="00573353" w:rsidRPr="00014F02">
        <w:rPr>
          <w:rFonts w:ascii="Times New Roman" w:hAnsi="Times New Roman" w:cs="Times New Roman"/>
          <w:i/>
          <w:iCs/>
          <w:kern w:val="0"/>
        </w:rPr>
        <w:t>Scandinavian Journal of Military Studies</w:t>
      </w:r>
      <w:r w:rsidR="00573353" w:rsidRPr="00014F02">
        <w:rPr>
          <w:rFonts w:ascii="Times New Roman" w:hAnsi="Times New Roman" w:cs="Times New Roman"/>
          <w:kern w:val="0"/>
        </w:rPr>
        <w:t xml:space="preserve"> 4, no. 1 (January 2021), https://doi.org/10.31374/sjms.53.</w:t>
      </w:r>
      <w:r w:rsidRPr="00014F02">
        <w:rPr>
          <w:rFonts w:ascii="Times New Roman" w:hAnsi="Times New Roman" w:cs="Times New Roman"/>
        </w:rPr>
        <w:fldChar w:fldCharType="end"/>
      </w:r>
    </w:p>
  </w:footnote>
  <w:footnote w:id="97">
    <w:p w14:paraId="598EDE60" w14:textId="3972524B"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{"citationID":"zgAK8HSP","properties":{"formattedCitation":"\\uc0\\u8220{}Iranians Claim to down US Drone,\\uc0\\u8221{} Middle East, {\\i{}BBC News}, December 4, 2011, https://www.bbc.com/news/world-middle-east-16024605.","plainCitation":"“Iranians Claim to down US Drone,” Middle East, BBC News, December 4, 2011, https://www.bbc.com/news/world-middle-east-16024605.","noteIndex":92},"citationItems":[{"id":1733,"uris":["http://zotero.org/users/9847355/items/DMG2UQR8"],"itemData":{"id":1733,"type":"article-newspaper","abstract":"Iran's military claims to have shot down a US drone, as Nato-led forces say it may be a craft that was lost over western Afghanistan last week.","container-title":"BBC News","language":"en-GB","section":"Middle East","source":"www.bbc.com","title":"Iranians claim to down US drone","URL":"https://www.bbc.com/news/world-middle-east-16024605","accessed":{"date-parts":[["2025",2,21]]},"issued":{"date-parts":[["2011",12,4]]}}}],"schema":"https://github.com/citation-style-language/schema/raw/master/csl-citation.json"}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“Iranians Claim to down US Drone,” Middle East, </w:t>
      </w:r>
      <w:r w:rsidR="00573353" w:rsidRPr="00014F02">
        <w:rPr>
          <w:rFonts w:ascii="Times New Roman" w:hAnsi="Times New Roman" w:cs="Times New Roman"/>
          <w:i/>
          <w:iCs/>
          <w:kern w:val="0"/>
        </w:rPr>
        <w:t>BBC News</w:t>
      </w:r>
      <w:r w:rsidR="00573353" w:rsidRPr="00014F02">
        <w:rPr>
          <w:rFonts w:ascii="Times New Roman" w:hAnsi="Times New Roman" w:cs="Times New Roman"/>
          <w:kern w:val="0"/>
        </w:rPr>
        <w:t>, December 4, 2011, https://www.bbc.com/news/world-middle-east-16024605.</w:t>
      </w:r>
      <w:r w:rsidRPr="00014F02">
        <w:rPr>
          <w:rFonts w:ascii="Times New Roman" w:hAnsi="Times New Roman" w:cs="Times New Roman"/>
        </w:rPr>
        <w:fldChar w:fldCharType="end"/>
      </w:r>
    </w:p>
  </w:footnote>
  <w:footnote w:id="98">
    <w:p w14:paraId="6FE14BCA" w14:textId="6316B4B7" w:rsidR="00B6573A" w:rsidRPr="00014F02" w:rsidRDefault="00B6573A" w:rsidP="00B6573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{"citationID":"9DR8q7tA","properties":{"formattedCitation":"\\uc0\\u8220{}Downed US Drone: How Iran Caught the \\uc0\\u8216{}Beast,\\uc0\\u8217{}\\uc0\\u8221{} {\\i{}Christian Science Monitor}, n.d., accessed January 28, 2025, https://www.csmonitor.com/World/Middle-East/2011/1209/Downed-US-drone-How-Iran-caught-the-beast.","plainCitation":"“Downed US Drone: How Iran Caught the ‘Beast,’” Christian Science Monitor, n.d., accessed January 28, 2025, https://www.csmonitor.com/World/Middle-East/2011/1209/Downed-US-drone-How-Iran-caught-the-beast.","noteIndex":94},"citationItems":[{"id":1614,"uris":["http://zotero.org/users/9847355/items/E63VLTIT"],"itemData":{"id":1614,"type":"article-magazine","container-title":"Christian Science Monitor","ISSN":"0882-7729","source":"Christian Science Monitor","title":"Downed US drone: How Iran caught the 'beast'","title-short":"Downed US drone","URL":"https://www.csmonitor.com/World/Middle-East/2011/1209/Downed-US-drone-How-Iran-caught-the-beast","accessed":{"date-parts":[["2025",1,28]]}}}],"schema":"https://github.com/citation-style-language/schema/raw/master/csl-citation.json"}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“Downed US Drone: How Iran Caught the ‘Beast,’” </w:t>
      </w:r>
      <w:r w:rsidR="00573353" w:rsidRPr="00014F02">
        <w:rPr>
          <w:rFonts w:ascii="Times New Roman" w:hAnsi="Times New Roman" w:cs="Times New Roman"/>
          <w:i/>
          <w:iCs/>
          <w:kern w:val="0"/>
        </w:rPr>
        <w:t>Christian Science Monitor</w:t>
      </w:r>
      <w:r w:rsidR="00573353" w:rsidRPr="00014F02">
        <w:rPr>
          <w:rFonts w:ascii="Times New Roman" w:hAnsi="Times New Roman" w:cs="Times New Roman"/>
          <w:kern w:val="0"/>
        </w:rPr>
        <w:t>, n.d., accessed January 28, 2025, https://www.csmonitor.com/World/Middle-East/2011/1209/Downed-US-drone-How-Iran-caught-the-beast.</w:t>
      </w:r>
      <w:r w:rsidRPr="00014F02">
        <w:rPr>
          <w:rFonts w:ascii="Times New Roman" w:hAnsi="Times New Roman" w:cs="Times New Roman"/>
        </w:rPr>
        <w:fldChar w:fldCharType="end"/>
      </w:r>
    </w:p>
  </w:footnote>
  <w:footnote w:id="99">
    <w:p w14:paraId="3E61F9FB" w14:textId="4560B60E"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0F14F3"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{"citationID":"FAMpr340","properties":{"formattedCitation":"Thomas MacDonald, \\uc0\\u8220{}Tracking Mobile Missiles,\\uc0\\u8221{} {\\i{}Journal of Strategic Studies} 48, no. 2 (February 2025): 297\\uc0\\u8211{}333, https://doi.org/10.1080/01402390.2024.2435961; Zachary Burdette, \\uc0\\u8220{}The U.S.-China Military Balance in Space,\\uc0\\u8221{} {\\i{}International Security} 49, no. 4 (May 2025): 71\\uc0\\u8211{}118, https://doi.org/10.1162/isec_a_00509.","plainCitation":"Thomas MacDonald, “Tracking Mobile Missiles,” Journal of Strategic Studies 48, no. 2 (February 2025): 297–333, https://doi.org/10.1080/01402390.2024.2435961; Zachary Burdette, “The U.S.-China Military Balance in Space,” International Security 49, no. 4 (May 2025): 71–118, https://doi.org/10.1162/isec_a_00509.","noteIndex":107},"citationItems":[{"id":2192,"uris":["http://zotero.org/users/9847355/items/WAXH96FI"],"itemData":{"id":2192,"type":"article-journal","abstract":"Nuclear-armed states have sought to secure their nuclear arsenals from preemptive attack by deploying mobile ground-launched missiles. However, recent developments in remote-sensing technologies have spurred a debate about the survivability of ground-mobile missiles. Current scholarship implicitly assumes that mobile missiles will be operated sub-optimally, underestimating the difficulty of tracking mobile missiles and hence their survivability. In this paper, I analyze how a set of remote sensing technologies, including space-based radar, could track mobile missiles. I find that, today, ground-mobile missiles could defeat tracking through evasive operation and that technological countermeasures could allow them to remain survivable into the near future.","container-title":"Journal of Strategic Studies","DOI":"10.1080/01402390.2024.2435961","ISSN":"0140-2390","issue":"2","note":"publisher: Routledge\n_eprint: https://doi.org/10.1080/01402390.2024.2435961","page":"297-333","source":"Taylor and Francis+NEJM","title":"Tracking mobile missiles","volume":"48","author":[{"family":"MacDonald","given":"Thomas"}],"issued":{"date-parts":[["2025",2,23]]}}},{"id":2189,"uris":["http://zotero.org/users/9847355/items/I9D3FB7K"],"itemData":{"id":2189,"type":"article-journal","abstract":"How will the U.S. military's growing use of space to support its operations and\nthe growing counterspace capabilities available to its competitors shape the balance of\npower? These two trends have contributed to a meteoric rise in concern that the United\nStates would struggle to defend its allies and partners if adversaries attacked U.S.\nmilitary satellites during a war. Since China's landmark test of a direct-ascent\nanti-satellite (ASAT) weapon in 2007, U.S. defense analysts have cautioned that\nsatellites are “as vulnerable as they are essential,”1 and that space has become “the\nAmerican military's Achilles heel.”2 Government officials have also issued dire warnings, such as\ninvoking the possibility of a “space Pearl Harbor” that would leave the\nU.S. military “deaf, dumb, blind, and impotent.”3 This pessimistic rhetoric is often vague and\nunsubstantiated by technical assessments that could enable a more rigorous public debate\nabout the scale and character of the problem.4 This article contributes to this debate by developing a framework to\nassess the U.S.-China military balance in space and applying that framework to a Taiwan\nscenario.5","container-title":"International Security","DOI":"10.1162/isec_a_00509","ISSN":"0162-2889","issue":"4","journalAbbreviation":"International Security","page":"71-118","source":"Silverchair","title":"The U.S.-China Military Balance in Space","volume":"49","author":[{"family":"Burdette","given":"Zachary"}],"issued":{"date-parts":[["2025",5,1]]}}}],"schema":"https://github.com/citation-style-language/schema/raw/master/csl-citation.json"} </w:instrText>
      </w:r>
      <w:r w:rsidR="000F14F3" w:rsidRPr="00014F02">
        <w:rPr>
          <w:rFonts w:ascii="Times New Roman" w:hAnsi="Times New Roman" w:cs="Times New Roman"/>
        </w:rPr>
        <w:fldChar w:fldCharType="separate"/>
      </w:r>
      <w:r w:rsidR="000F14F3" w:rsidRPr="00014F02">
        <w:rPr>
          <w:rFonts w:ascii="Times New Roman" w:hAnsi="Times New Roman" w:cs="Times New Roman"/>
          <w:kern w:val="0"/>
        </w:rPr>
        <w:t xml:space="preserve">Thomas MacDonald, “Tracking Mobile Missiles,” </w:t>
      </w:r>
      <w:r w:rsidR="000F14F3" w:rsidRPr="00014F02">
        <w:rPr>
          <w:rFonts w:ascii="Times New Roman" w:hAnsi="Times New Roman" w:cs="Times New Roman"/>
          <w:i/>
          <w:iCs/>
          <w:kern w:val="0"/>
        </w:rPr>
        <w:t>Journal of Strategic Studies</w:t>
      </w:r>
      <w:r w:rsidR="000F14F3" w:rsidRPr="00014F02">
        <w:rPr>
          <w:rFonts w:ascii="Times New Roman" w:hAnsi="Times New Roman" w:cs="Times New Roman"/>
          <w:kern w:val="0"/>
        </w:rPr>
        <w:t xml:space="preserve"> 48, no. 2 (February 2025): 297–333, https://doi.org/10.1080/01402390.2024.2435961; Zachary Burdette, “The U.S.-China Military Balance in Space,” </w:t>
      </w:r>
      <w:r w:rsidR="000F14F3" w:rsidRPr="00014F02">
        <w:rPr>
          <w:rFonts w:ascii="Times New Roman" w:hAnsi="Times New Roman" w:cs="Times New Roman"/>
          <w:i/>
          <w:iCs/>
          <w:kern w:val="0"/>
        </w:rPr>
        <w:t>International Security</w:t>
      </w:r>
      <w:r w:rsidR="000F14F3" w:rsidRPr="00014F02">
        <w:rPr>
          <w:rFonts w:ascii="Times New Roman" w:hAnsi="Times New Roman" w:cs="Times New Roman"/>
          <w:kern w:val="0"/>
        </w:rPr>
        <w:t xml:space="preserve"> 49, no. 4 (May 2025): 71–118, https://doi.org/10.1162/isec_a_00509.</w:t>
      </w:r>
      <w:r w:rsidR="000F14F3" w:rsidRPr="00014F02">
        <w:rPr>
          <w:rFonts w:ascii="Times New Roman" w:hAnsi="Times New Roman" w:cs="Times New Roman"/>
        </w:rPr>
        <w:fldChar w:fldCharType="end"/>
      </w:r>
      <w:r w:rsidRPr="00014F02">
        <w:rPr>
          <w:rFonts w:ascii="Times New Roman" w:hAnsi="Times New Roman" w:cs="Times New Roman"/>
        </w:rPr>
        <w:t xml:space="preserve"> </w:t>
      </w:r>
    </w:p>
  </w:footnote>
  <w:footnote w:id="100">
    <w:p w14:paraId="0F222720" w14:textId="649371CA"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9D4E50" w:rsidRPr="00014F02">
        <w:rPr>
          <w:rFonts w:ascii="Times New Roman" w:hAnsi="Times New Roman" w:cs="Times New Roman"/>
        </w:rPr>
        <w:instrText xml:space="preserve"> ADDIN ZOTERO_ITEM CSL_CITATION {"citationID":"aD7tBXQN","properties":{"formattedCitation":"Lieber and Press, \\uc0\\u8220{}The New Era of Counterforce.\\uc0\\u8221{}","plainCitation":"Lieber and Press, “The New Era of Counterforce.”","noteIndex":98},"citationItems":[{"id":145,"uris":["http://zotero.org/users/9847355/items/KG4VWRER"],"itemData":{"id":145,"type":"article-journal","abstract":"Nuclear deterrence rests on the survivability of nuclear arsenals. For much of the nuclear age, “counterforce” disarming attacks—those aimed at eliminating an opponent’s nuclear forces—were nearly impossible because of the ability of potential victims to hide and protect their weapons. Technological developments, however, are eroding this foundation of nuclear deterrence. Advances rooted in the computer revolution have made nuclear forces around the world considerably more vulnerable. Specifically, two key approaches that countries have relied on to ensure arsenal survivability since the dawn of the nuclear age—hardening and concealment—have been undercut by leaps in weapons accuracy and a revolution in remote sensing. Various methods, evidence, and models demonstrate the emergence of new possibilities for counterforce disarming strikes. In short, the task of securing nuclear arsenals against attack is far more difficult than it was in the past. The new era of counterforce challenges the basis for confidence in contemporary deterrence stability, raises critical issues for national and international security policy, and sheds light on one of the enduring theoretical puzzles of the nuclear era: why international security competition has endured in the shadow of the nuclear revolution.","container-title":"International security","DOI":"10.1162/ISEC_a_00273","ISSN":"0162-2889","issue":"4","language":"eng","note":"publisher-place: One Rogers Street, Cambridge, MA 02142-1209, USA\npublisher: MIT Press","page":"9–49","source":"usnwc.primo.exlibrisgroup.com","title":"The New Era of Counterforce: Technological Change and the Future of Nuclear Deterrence","title-short":"The New Era of Counterforce","volume":"41","author":[{"family":"Lieber","given":"Keir A."},{"family":"Press","given":"Daryl G."}],"issued":{"date-parts":[["2017"]]}}}],"schema":"https://github.com/citation-style-language/schema/raw/master/csl-citation.json"}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Lieber and Press, “The New Era of Counterforce.”</w:t>
      </w:r>
      <w:r w:rsidRPr="00014F02">
        <w:rPr>
          <w:rFonts w:ascii="Times New Roman" w:hAnsi="Times New Roman" w:cs="Times New Roman"/>
        </w:rPr>
        <w:fldChar w:fldCharType="end"/>
      </w:r>
    </w:p>
  </w:footnote>
  <w:footnote w:id="101">
    <w:p w14:paraId="2C43A9E1" w14:textId="37F32EE9"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{"citationID":"Q2jz1wgP","properties":{"formattedCitation":"Riqiang, \\uc0\\u8220{}Living with Uncertainty.\\uc0\\u8221{}","plainCitation":"Riqiang, “Living with Uncertainty.”","noteIndex":109},"citationItems":[{"id":711,"uris":["http://zotero.org/users/9847355/items/LDXJE8AK"],"itemData":{"id":711,"type":"article-journal","abstract":"Many strategists argue that to deter a nuclear attack, states must be certain of their ability to retaliate after a nuclear first strike. China's nuclear posture of uncertain retaliation suggests an alternative logic. Given the catastrophic consequences of a nuclear attack, uncertain retaliation can have a strong deterrent effect, and assured retaliation is not necessary. A simplified nuclear exchange model developed to evaluate China's nuclear retaliatory capabilities against the Soviet Union in 1984 and the United States in 2000 and 2010 shows that China's nuclear retaliatory capability has been and remains far from assured. In its 2010 Nuclear Posture Review Report, the United States promised to maintain strategic stability with China; therefore, the 2010 scenario can be considered as a baseline for China-U.S. strategic stability. Both China and the United States are developing or modernizing their strategic offensive and defensive weapons. The technical competition\nbetween China and the United States favors each in different ways. A hypothetical scenario of China versus the United States in 2025 reveals that China-U.S. strategic stability will likely be maintained at no lower than its 2010 level.","container-title":"International Security","DOI":"10.1162/isec_a_00376","ISSN":"0162-2889","issue":"4","journalAbbreviation":"International Security","page":"84-118","source":"Silverchair","title":"Living with Uncertainty: Modeling China's Nuclear Survivability","title-short":"Living with Uncertainty","volume":"44","author":[{"family":"Riqiang","given":"Wu"}],"issued":{"date-parts":[["2020",4,1]]}}}],"schema":"https://github.com/citation-style-language/schema/raw/master/csl-citation.json"} </w:instrText>
      </w:r>
      <w:r w:rsidRPr="00014F02">
        <w:rPr>
          <w:rFonts w:ascii="Times New Roman" w:hAnsi="Times New Roman" w:cs="Times New Roman"/>
        </w:rPr>
        <w:fldChar w:fldCharType="separate"/>
      </w:r>
      <w:r w:rsidR="008D1D43" w:rsidRPr="00014F02">
        <w:rPr>
          <w:rFonts w:ascii="Times New Roman" w:hAnsi="Times New Roman" w:cs="Times New Roman"/>
          <w:kern w:val="0"/>
        </w:rPr>
        <w:t>Riqiang, “Living with Uncertainty.”</w:t>
      </w:r>
      <w:r w:rsidRPr="00014F02">
        <w:rPr>
          <w:rFonts w:ascii="Times New Roman" w:hAnsi="Times New Roman" w:cs="Times New Roman"/>
        </w:rPr>
        <w:fldChar w:fldCharType="end"/>
      </w:r>
    </w:p>
  </w:footnote>
  <w:footnote w:id="102">
    <w:p w14:paraId="3AD8D981" w14:textId="365A1861"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710858" w:rsidRPr="00014F02">
        <w:rPr>
          <w:rFonts w:ascii="Times New Roman" w:hAnsi="Times New Roman" w:cs="Times New Roman"/>
        </w:rPr>
        <w:fldChar w:fldCharType="begin"/>
      </w:r>
      <w:r w:rsidR="00710858" w:rsidRPr="00014F02">
        <w:rPr>
          <w:rFonts w:ascii="Times New Roman" w:hAnsi="Times New Roman" w:cs="Times New Roman"/>
        </w:rPr>
        <w:instrText xml:space="preserve"> ADDIN ZOTERO_ITEM CSL_CITATION {"citationID":"W8bvAOhb","properties":{"formattedCitation":"David C. Logan, \\uc0\\u8220{}Are They Reading Schelling in Beijing? The Dimensions, Drivers, and Risks of Nuclear-Conventional Entanglement in China,\\uc0\\u8221{} {\\i{}Journal of Strategic Studies} 46, no. 1 (January 2023): 5\\uc0\\u8211{}55, https://doi.org/10.1080/01402390.2020.1844671.","plainCitation":"David C. Logan, “Are They Reading Schelling in Beijing? The Dimensions, Drivers, and Risks of Nuclear-Conventional Entanglement in China,” Journal of Strategic Studies 46, no. 1 (January 2023): 5–55, https://doi.org/10.1080/01402390.2020.1844671.","noteIndex":101},"citationItems":[{"id":1343,"uris":["http://zotero.org/users/9847355/items/44FA3S9F"],"itemData":{"id":1343,"type":"article-journal","abstract":"Experts increasingly highlight the dangers of nuclear-conventional entanglement, particularly in the U.S.-China context. This article develops a framework for assessing entanglement and its risks. Applying that framework to China, it finds that Beijing’s missiles are not as entangled as is sometimes feared, but ongoing trends may increase future entanglement. It also presents evidence that, counter to the prevailing wisdom, Chinese entanglement has not emerged as a strategic policy choice but, rather, as the byproduct of more parochial organizational dynamics. Strategic signaling and perception management will be key to controlling escalation risks stemming from nuclear-conventional entanglement in China.","container-title":"Journal of Strategic Studies","DOI":"10.1080/01402390.2020.1844671","ISSN":"0140-2390","issue":"1","note":"publisher: Routledge\n_eprint: https://doi.org/10.1080/01402390.2020.1844671","page":"5-55","source":"Taylor and Francis+NEJM","title":"Are they reading Schelling in Beijing? The dimensions, drivers, and risks of nuclear-conventional entanglement in China","title-short":"Are they reading Schelling in Beijing?","volume":"46","author":[{"family":"Logan","given":"David C."}],"issued":{"date-parts":[["2023",1,2]]}}}],"schema":"https://github.com/citation-style-language/schema/raw/master/csl-citation.json"} </w:instrText>
      </w:r>
      <w:r w:rsidR="00710858" w:rsidRPr="00014F02">
        <w:rPr>
          <w:rFonts w:ascii="Times New Roman" w:hAnsi="Times New Roman" w:cs="Times New Roman"/>
        </w:rPr>
        <w:fldChar w:fldCharType="separate"/>
      </w:r>
      <w:r w:rsidR="00710858" w:rsidRPr="00014F02">
        <w:rPr>
          <w:rFonts w:ascii="Times New Roman" w:hAnsi="Times New Roman" w:cs="Times New Roman"/>
          <w:kern w:val="0"/>
        </w:rPr>
        <w:t xml:space="preserve">David C. Logan, “Are They Reading Schelling in Beijing? The Dimensions, Drivers, and Risks of Nuclear-Conventional Entanglement in China,” </w:t>
      </w:r>
      <w:r w:rsidR="00710858" w:rsidRPr="00014F02">
        <w:rPr>
          <w:rFonts w:ascii="Times New Roman" w:hAnsi="Times New Roman" w:cs="Times New Roman"/>
          <w:i/>
          <w:iCs/>
          <w:kern w:val="0"/>
        </w:rPr>
        <w:t>Journal of Strategic Studies</w:t>
      </w:r>
      <w:r w:rsidR="00710858" w:rsidRPr="00014F02">
        <w:rPr>
          <w:rFonts w:ascii="Times New Roman" w:hAnsi="Times New Roman" w:cs="Times New Roman"/>
          <w:kern w:val="0"/>
        </w:rPr>
        <w:t xml:space="preserve"> 46, no. 1 (January 2023): 5–55, https://doi.org/10.1080/01402390.2020.1844671.</w:t>
      </w:r>
      <w:r w:rsidR="00710858" w:rsidRPr="00014F02">
        <w:rPr>
          <w:rFonts w:ascii="Times New Roman" w:hAnsi="Times New Roman" w:cs="Times New Roman"/>
        </w:rPr>
        <w:fldChar w:fldCharType="end"/>
      </w:r>
    </w:p>
  </w:footnote>
  <w:footnote w:id="103">
    <w:p w14:paraId="2C1D0F9E" w14:textId="4C81CAD6"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{"citationID":"HmOqyltS","properties":{"formattedCitation":"Christopher Clary, \\uc0\\u8220{}Survivability in the New Era of Counterforce,\\uc0\\u8221{} in {\\i{}The Fragile Balance of Terror}, with Vipin Narang and Scott D. Sagan (Ithaca, NY: Cornell University Press, 2023), 154\\uc0\\u8211{}81, https://doi.org/10.1515/9781501767036-007.","plainCitation":"Christopher Clary, “Survivability in the New Era of Counterforce,” in The Fragile Balance of Terror, with Vipin Narang and Scott D. Sagan (Ithaca, NY: Cornell University Press, 2023), 154–81, https://doi.org/10.1515/9781501767036-007.","noteIndex":100},"citationItems":[{"id":"fAZgJn74/lMNjuyFn","uris":["http://zotero.org/users/9847355/items/3N7SQSMR"],"itemData":{"id":1465,"type":"chapter","container-title":"The Fragile Balance of Terror","event-place":"Ithaca, NY","ISBN":"978-1-5017-6703-6","language":"eng","note":"DOI: 10.1515/9781501767036-007","page":"154–181","publisher":"Cornell University Press","publisher-place":"Ithaca, NY","source":"usnwc.primo.exlibrisgroup.com","title":"Survivability in the New Era of Counterforce","author":[{"family":"Clary","given":"Christopher"}],"contributor":[{"family":"Narang","given":"Vipin"},{"family":"Sagan","given":"Scott D."}],"issued":{"date-parts":[["2023"]]}}}],"schema":"https://github.com/citation-style-language/schema/raw/master/csl-citation.json"}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Christopher Clary, “Survivability in the New Era of Counterforce,” in </w:t>
      </w:r>
      <w:r w:rsidR="00573353" w:rsidRPr="00014F02">
        <w:rPr>
          <w:rFonts w:ascii="Times New Roman" w:hAnsi="Times New Roman" w:cs="Times New Roman"/>
          <w:i/>
          <w:iCs/>
          <w:kern w:val="0"/>
        </w:rPr>
        <w:t>The Fragile Balance of Terror</w:t>
      </w:r>
      <w:r w:rsidR="00573353" w:rsidRPr="00014F02">
        <w:rPr>
          <w:rFonts w:ascii="Times New Roman" w:hAnsi="Times New Roman" w:cs="Times New Roman"/>
          <w:kern w:val="0"/>
        </w:rPr>
        <w:t>, with Vipin Narang and Scott D. Sagan (Ithaca, NY: Cornell University Press, 2023), 154–81, https://doi.org/10.1515/9781501767036-007.</w:t>
      </w:r>
      <w:r w:rsidRPr="00014F02">
        <w:rPr>
          <w:rFonts w:ascii="Times New Roman" w:hAnsi="Times New Roman" w:cs="Times New Roman"/>
        </w:rPr>
        <w:fldChar w:fldCharType="end"/>
      </w:r>
    </w:p>
  </w:footnote>
  <w:footnote w:id="104">
    <w:p w14:paraId="71ECED7F" w14:textId="77777777"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Riqiang, “Living with Uncertainty.” </w:t>
      </w:r>
    </w:p>
  </w:footnote>
  <w:footnote w:id="105">
    <w:p w14:paraId="29601DD2" w14:textId="39661C34"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Decker Eveleth</w:t>
      </w:r>
      <w:r w:rsidR="0045204A" w:rsidRPr="00014F02">
        <w:rPr>
          <w:rFonts w:ascii="Times New Roman" w:hAnsi="Times New Roman" w:cs="Times New Roman"/>
        </w:rPr>
        <w:t xml:space="preserve">, </w:t>
      </w:r>
      <w:r w:rsidR="006D030B" w:rsidRPr="00014F02">
        <w:rPr>
          <w:rFonts w:ascii="Times New Roman" w:hAnsi="Times New Roman" w:cs="Times New Roman"/>
        </w:rPr>
        <w:fldChar w:fldCharType="begin"/>
      </w:r>
      <w:r w:rsidR="006D030B" w:rsidRPr="00014F02">
        <w:rPr>
          <w:rFonts w:ascii="Times New Roman" w:hAnsi="Times New Roman" w:cs="Times New Roman"/>
        </w:rPr>
        <w:instrText xml:space="preserve"> ADDIN ZOTERO_ITEM CSL_CITATION {"citationID":"oivgsh8i","properties":{"formattedCitation":"\\uc0\\u8220{}People\\uc0\\u8217{}s Liberation Army Rocket Force Order of Battle 2023,\\uc0\\u8221{} Analysis, {\\i{}James Martin Center for Nonproliferation Studies}, July 3, 2023, https://nonproliferation.org/peoples-liberation-army-rocket-force-order-of-battle-2023/.","plainCitation":"“People’s Liberation Army Rocket Force Order of Battle 2023,” Analysis, James Martin Center for Nonproliferation Studies, July 3, 2023, https://nonproliferation.org/peoples-liberation-army-rocket-force-order-of-battle-2023/.","noteIndex":104},"citationItems":[{"id":2193,"uris":["http://zotero.org/users/9847355/items/JLPZBLXG"],"itemData":{"id":2193,"type":"post-weblog","abstract":"Over the past decade China doubled its combat missile brigades and unveiled new capabilities revealing its fears and conceptions about how future wars in the region will be conducted.","container-title":"James Martin Center for Nonproliferation Studies","language":"en-US","note":"section: Analysis","title":"People’s Liberation Army Rocket Force Order of Battle 2023","URL":"https://nonproliferation.org/peoples-liberation-army-rocket-force-order-of-battle-2023/","accessed":{"date-parts":[["2025",8,25]]},"issued":{"date-parts":[["2023",7,3]]}}}],"schema":"https://github.com/citation-style-language/schema/raw/master/csl-citation.json"} </w:instrText>
      </w:r>
      <w:r w:rsidR="006D030B" w:rsidRPr="00014F02">
        <w:rPr>
          <w:rFonts w:ascii="Times New Roman" w:hAnsi="Times New Roman" w:cs="Times New Roman"/>
        </w:rPr>
        <w:fldChar w:fldCharType="separate"/>
      </w:r>
      <w:r w:rsidR="006D030B" w:rsidRPr="00014F02">
        <w:rPr>
          <w:rFonts w:ascii="Times New Roman" w:hAnsi="Times New Roman" w:cs="Times New Roman"/>
          <w:kern w:val="0"/>
        </w:rPr>
        <w:t xml:space="preserve">“People’s Liberation Army Rocket Force Order of Battle 2023,” Analysis, </w:t>
      </w:r>
      <w:r w:rsidR="006D030B" w:rsidRPr="00014F02">
        <w:rPr>
          <w:rFonts w:ascii="Times New Roman" w:hAnsi="Times New Roman" w:cs="Times New Roman"/>
          <w:i/>
          <w:iCs/>
          <w:kern w:val="0"/>
        </w:rPr>
        <w:t>James Martin Center for Nonproliferation Studies</w:t>
      </w:r>
      <w:r w:rsidR="006D030B" w:rsidRPr="00014F02">
        <w:rPr>
          <w:rFonts w:ascii="Times New Roman" w:hAnsi="Times New Roman" w:cs="Times New Roman"/>
          <w:kern w:val="0"/>
        </w:rPr>
        <w:t>, July 3, 2023, https://nonproliferation.org/peoples-liberation-army-rocket-force-order-of-battle-2023/.</w:t>
      </w:r>
      <w:r w:rsidR="006D030B" w:rsidRPr="00014F02">
        <w:rPr>
          <w:rFonts w:ascii="Times New Roman" w:hAnsi="Times New Roman" w:cs="Times New Roman"/>
        </w:rPr>
        <w:fldChar w:fldCharType="end"/>
      </w:r>
    </w:p>
  </w:footnote>
  <w:footnote w:id="106">
    <w:p w14:paraId="6764BE5B" w14:textId="297BE7CA"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Riqiang. “Living With Uncertainty.”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{"citationID":"Cz07zVX3","properties":{"formattedCitation":"Hans M. Kristensen et al., \\uc0\\u8220{}Chinese Nuclear Weapons, 2024,\\uc0\\u8221{} {\\i{}Bulletin of the Atomic Scientists} 80, no. 1 (January 2024): 49\\uc0\\u8211{}72, https://doi.org/10.1080/00963402.2023.2295206.","plainCitation":"Hans M. Kristensen et al., “Chinese Nuclear Weapons, 2024,” Bulletin of the Atomic Scientists 80, no. 1 (January 2024): 49–72, https://doi.org/10.1080/00963402.2023.2295206.","noteIndex":114},"citationItems":[{"id":610,"uris":["http://zotero.org/users/9847355/items/5FVEX5QL"],"itemData":{"id":610,"type":"article-journal","container-title":"Bulletin of the Atomic Scientists","DOI":"10.1080/00963402.2023.2295206","ISSN":"0096-3402, 1938-3282","issue":"1","journalAbbreviation":"Bulletin of the Atomic Scientists","language":"en","page":"49-72","source":"DOI.org (Crossref)","title":"Chinese nuclear weapons, 2024","volume":"80","author":[{"family":"Kristensen","given":"Hans M."},{"family":"Korda","given":"Matt"},{"family":"Johns","given":"Eliana"},{"family":"Knight","given":"Mackenzie"}],"issued":{"date-parts":[["2024",1,2]]}}}],"schema":"https://github.com/citation-style-language/schema/raw/master/csl-citation.json"}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Hans M. Kristensen et al., “Chinese Nuclear Weapons, 2024,” </w:t>
      </w:r>
      <w:r w:rsidR="00573353" w:rsidRPr="00014F02">
        <w:rPr>
          <w:rFonts w:ascii="Times New Roman" w:hAnsi="Times New Roman" w:cs="Times New Roman"/>
          <w:i/>
          <w:iCs/>
          <w:kern w:val="0"/>
        </w:rPr>
        <w:t>Bulletin of the Atomic Scientists</w:t>
      </w:r>
      <w:r w:rsidR="00573353" w:rsidRPr="00014F02">
        <w:rPr>
          <w:rFonts w:ascii="Times New Roman" w:hAnsi="Times New Roman" w:cs="Times New Roman"/>
          <w:kern w:val="0"/>
        </w:rPr>
        <w:t xml:space="preserve"> 80, no. 1 (January 2024): 49–72, https://doi.org/10.1080/00963402.2023.2295206.</w:t>
      </w:r>
      <w:r w:rsidRPr="00014F02">
        <w:rPr>
          <w:rFonts w:ascii="Times New Roman" w:hAnsi="Times New Roman" w:cs="Times New Roman"/>
        </w:rPr>
        <w:fldChar w:fldCharType="end"/>
      </w:r>
      <w:r w:rsidRPr="00014F02">
        <w:rPr>
          <w:rFonts w:ascii="Times New Roman" w:hAnsi="Times New Roman" w:cs="Times New Roman"/>
        </w:rPr>
        <w:t xml:space="preserve"> Peter Wood, Alex Stone, and Thomas Corbett. “Chinese Nuclear Command, Control, and Communications.” </w:t>
      </w:r>
      <w:r w:rsidRPr="00014F02">
        <w:rPr>
          <w:rFonts w:ascii="Times New Roman" w:hAnsi="Times New Roman" w:cs="Times New Roman"/>
          <w:i/>
          <w:iCs/>
        </w:rPr>
        <w:t>China Aerospace Studies Institute</w:t>
      </w:r>
      <w:r w:rsidRPr="00014F02">
        <w:rPr>
          <w:rFonts w:ascii="Times New Roman" w:hAnsi="Times New Roman" w:cs="Times New Roman"/>
        </w:rPr>
        <w:t xml:space="preserve">, March 2024, p. 12. </w:t>
      </w:r>
    </w:p>
  </w:footnote>
  <w:footnote w:id="107">
    <w:p w14:paraId="1EE78453" w14:textId="01C13CA3" w:rsidR="00E96DBA" w:rsidRPr="00014F02" w:rsidRDefault="00E96DBA" w:rsidP="00E96DB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{"citationID":"9oHS0ShX","properties":{"formattedCitation":"Joseph Trevithick, \\uc0\\u8220{}First Chinese ICBM Test Into The Pacific In Decades Is A Big Deal (Updated),\\uc0\\u8221{} The War Zone, September 25, 2024, https://www.twz.com/nuclear/first-chinese-icbm-test-into-the-pacific-in-decades-is-a-big-deal.","plainCitation":"Joseph Trevithick, “First Chinese ICBM Test Into The Pacific In Decades Is A Big Deal (Updated),” The War Zone, September 25, 2024, https://www.twz.com/nuclear/first-chinese-icbm-test-into-the-pacific-in-decades-is-a-big-deal.","noteIndex":104},"citationItems":[{"id":1578,"uris":["http://zotero.org/users/9847355/items/6MGZAECS"],"itemData":{"id":1578,"type":"webpage","abstract":"China last fired an intercontinental ballistic missile into the Pacific in 1980 and its latest launch highlights its rapidly evolving nuclear posture.","container-title":"The War Zone","language":"en-US","title":"First Chinese ICBM Test Into The Pacific In Decades Is A Big Deal (Updated)","URL":"https://www.twz.com/nuclear/first-chinese-icbm-test-into-the-pacific-in-decades-is-a-big-deal","author":[{"family":"Trevithick","given":"Joseph"}],"accessed":{"date-parts":[["2024",12,23]]},"issued":{"date-parts":[["2024",9,25]]}}}],"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Joseph Trevithick, “First Chinese ICBM Test Into The Pacific In Decades Is A Big Deal (Updated),” The War Zone, September 25, 2024, https://www.twz.com/nuclear/first-chinese-icbm-test-into-the-pacific-in-decades-is-a-big-deal.</w:t>
      </w:r>
      <w:r w:rsidRPr="00014F02">
        <w:rPr>
          <w:rFonts w:ascii="Times New Roman" w:hAnsi="Times New Roman" w:cs="Times New Roman"/>
        </w:rPr>
        <w:fldChar w:fldCharType="end"/>
      </w:r>
      <w:r w:rsidRPr="00014F02">
        <w:rPr>
          <w:rFonts w:ascii="Times New Roman" w:hAnsi="Times New Roman" w:cs="Times New Roman"/>
        </w:rPr>
        <w:t xml:space="preserve"> Eliana Johns.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{"citationID":"and6pm3mam","properties":{"formattedCitation":"\\uldash{\\uc0\\u8220{}Geolocating China\\uc0\\u8217{}s Unprecedented Missile Launch,\\uc0\\u8221{} {\\i{}Federation of American Scientists}, n.d., accessed December 16, 2024, https://fas.org/publication/geolocating-chinas-unprecedented-missile-launch/.}","plainCitation":"“Geolocating China’s Unprecedented Missile Launch,” Federation of American Scientists, n.d., accessed December 16, 2024, https://fas.org/publication/geolocating-chinas-unprecedented-missile-launch/.","dontUpdate":true,"noteIndex":104},"citationItems":[{"id":1539,"uris":["http://zotero.org/users/9847355/items/TAIYXZIB"],"itemData":{"id":1539,"type":"post-weblog","abstract":"This missile launch provides an opportunity to further examine China’s nuclear posture and activities, including the type of missile, how it fits into China’s nuclear modernization, and where it was launched from.","container-title":"Federation of American Scientists","language":"en-US","title":"Geolocating China’s Unprecedented Missile Launch","URL":"https://fas.org/publication/geolocating-chinas-unprecedented-missile-launch/","accessed":{"date-parts":[["2024",12,16]]}}}],"schema":"https://github.com/citation-style-language/schema/raw/master/csl-citation.json"}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u w:val="dash"/>
        </w:rPr>
        <w:t xml:space="preserve">“Geolocating China’s Unprecedented Missile Launch,” </w:t>
      </w:r>
      <w:r w:rsidRPr="00014F02">
        <w:rPr>
          <w:rFonts w:ascii="Times New Roman" w:hAnsi="Times New Roman" w:cs="Times New Roman"/>
          <w:i/>
          <w:iCs/>
          <w:kern w:val="0"/>
          <w:u w:val="dash"/>
        </w:rPr>
        <w:t>Federation of American Scientists</w:t>
      </w:r>
      <w:r w:rsidRPr="00014F02">
        <w:rPr>
          <w:rFonts w:ascii="Times New Roman" w:hAnsi="Times New Roman" w:cs="Times New Roman"/>
          <w:kern w:val="0"/>
          <w:u w:val="dash"/>
        </w:rPr>
        <w:t>, n.d., October 16, 2024, https://fas.org/publication/geolocating-chinas-unprecedented-missile-launch/.</w:t>
      </w:r>
      <w:r w:rsidRPr="00014F02">
        <w:rPr>
          <w:rFonts w:ascii="Times New Roman" w:hAnsi="Times New Roman" w:cs="Times New Roman"/>
        </w:rPr>
        <w:fldChar w:fldCharType="end"/>
      </w:r>
    </w:p>
  </w:footnote>
  <w:footnote w:id="108">
    <w:p w14:paraId="3A2C3D50" w14:textId="07E8ABF0" w:rsidR="00440C40" w:rsidRPr="00014F02" w:rsidRDefault="00440C40" w:rsidP="00440C4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45204A"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{"citationID":"Nrr9PSCt","properties":{"formattedCitation":"Li Bin, \\uc0\\u8220{}Tracking Chinese Strategic Mobile Missiles,\\uc0\\u8221{} {\\i{}Science &amp; Global Security} 15, no. 1 (2007): 1; MacDonald, \\uc0\\u8220{}Tracking Mobile Missiles,\\uc0\\u8221{} February 2025.","plainCitation":"Li Bin, “Tracking Chinese Strategic Mobile Missiles,” Science &amp; Global Security 15, no. 1 (2007): 1; MacDonald, “Tracking Mobile Missiles,” February 2025.","dontUpdate":true,"noteIndex":116},"citationItems":[{"id":1580,"uris":["http://zotero.org/users/9847355/items/4U3QMWRY"],"itemData":{"id":1580,"type":"article-journal","abstract":"This paper analyzes the maneuverability, capabilities, and survivability of Chinese DF-31 mobile missiles and the ability of a proposed U.S. Space Radar system to persistently track them. The author posits possible defense strategies for the Chinese military and concludes that the survivability of the mobile DF-31's is not guaranteed during a nuclear attack given the huge U.S. strategic arsenal, but also questions the ability of the proposed U.S. Space Radar system to persistently track the DF-31's if the Chinese military engages in relatively simple countermeasures. Neither China nor the United States can be completely confident of a strategic advantage. The two countries need strategic dialogues to improve relations on this topic.","container-title":"Science &amp; Global Security","ISSN":"0892-9882","issue":"1","note":"number: 1","page":"1-30","source":"scienceandglobalsecurity.org","title":"Tracking Chinese Strategic Mobile Missiles","volume":"15","author":[{"family":"Bin","given":"Li"}],"issued":{"date-parts":[["2007"]]}}},{"id":2192,"uris":["http://zotero.org/users/9847355/items/WAXH96FI"],"itemData":{"id":2192,"type":"article-journal","abstract":"Nuclear-armed states have sought to secure their nuclear arsenals from preemptive attack by deploying mobile ground-launched missiles. However, recent developments in remote-sensing technologies have spurred a debate about the survivability of ground-mobile missiles. Current scholarship implicitly assumes that mobile missiles will be operated sub-optimally, underestimating the difficulty of tracking mobile missiles and hence their survivability. In this paper, I analyze how a set of remote sensing technologies, including space-based radar, could track mobile missiles. I find that, today, ground-mobile missiles could defeat tracking through evasive operation and that technological countermeasures could allow them to remain survivable into the near future.","container-title":"Journal of Strategic Studies","DOI":"10.1080/01402390.2024.2435961","ISSN":"0140-2390","issue":"2","note":"publisher: Routledge\n_eprint: https://doi.org/10.1080/01402390.2024.2435961","page":"297-333","source":"Taylor and Francis+NEJM","title":"Tracking mobile missiles","volume":"48","author":[{"family":"MacDonald","given":"Thomas"}],"issued":{"date-parts":[["2025",2,23]]}}}],"schema":"https://github.com/citation-style-language/schema/raw/master/csl-citation.json"} </w:instrText>
      </w:r>
      <w:r w:rsidR="0045204A" w:rsidRPr="00014F02">
        <w:rPr>
          <w:rFonts w:ascii="Times New Roman" w:hAnsi="Times New Roman" w:cs="Times New Roman"/>
        </w:rPr>
        <w:fldChar w:fldCharType="separate"/>
      </w:r>
      <w:r w:rsidR="0045204A" w:rsidRPr="00014F02">
        <w:rPr>
          <w:rFonts w:ascii="Times New Roman" w:hAnsi="Times New Roman" w:cs="Times New Roman"/>
          <w:kern w:val="0"/>
        </w:rPr>
        <w:t xml:space="preserve">Li Bin, “Tracking Chinese Strategic Mobile Missiles,” </w:t>
      </w:r>
      <w:r w:rsidR="0045204A" w:rsidRPr="00014F02">
        <w:rPr>
          <w:rFonts w:ascii="Times New Roman" w:hAnsi="Times New Roman" w:cs="Times New Roman"/>
          <w:i/>
          <w:iCs/>
          <w:kern w:val="0"/>
        </w:rPr>
        <w:t>Science &amp; Global Security</w:t>
      </w:r>
      <w:r w:rsidR="0045204A" w:rsidRPr="00014F02">
        <w:rPr>
          <w:rFonts w:ascii="Times New Roman" w:hAnsi="Times New Roman" w:cs="Times New Roman"/>
          <w:kern w:val="0"/>
        </w:rPr>
        <w:t xml:space="preserve"> 15, no. 1 (2007): 1; MacDonald, “Tracking Mobile Missiles,”.</w:t>
      </w:r>
      <w:r w:rsidR="0045204A" w:rsidRPr="00014F02">
        <w:rPr>
          <w:rFonts w:ascii="Times New Roman" w:hAnsi="Times New Roman" w:cs="Times New Roman"/>
        </w:rPr>
        <w:fldChar w:fldCharType="end"/>
      </w:r>
      <w:r w:rsidR="00B035C5" w:rsidRPr="00014F02" w:rsidDel="00B035C5">
        <w:rPr>
          <w:rFonts w:ascii="Times New Roman" w:hAnsi="Times New Roman" w:cs="Times New Roman"/>
        </w:rPr>
        <w:t xml:space="preserve"> </w:t>
      </w:r>
    </w:p>
  </w:footnote>
  <w:footnote w:id="109">
    <w:p w14:paraId="4E38FF4D" w14:textId="01ADB202" w:rsidR="00440C40" w:rsidRPr="00014F02" w:rsidRDefault="00440C40" w:rsidP="00440C4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{"citationID":"BwrOAYw0","properties":{"formattedCitation":"Kristensen et al., \\uc0\\u8220{}Chinese Nuclear Weapons, 2024.\\uc0\\u8221{}","plainCitation":"Kristensen et al., “Chinese Nuclear Weapons, 2024.”","noteIndex":117},"citationItems":[{"id":610,"uris":["http://zotero.org/users/9847355/items/5FVEX5QL"],"itemData":{"id":610,"type":"article-journal","container-title":"Bulletin of the Atomic Scientists","DOI":"10.1080/00963402.2023.2295206","ISSN":"0096-3402, 1938-3282","issue":"1","journalAbbreviation":"Bulletin of the Atomic Scientists","language":"en","page":"49-72","source":"DOI.org (Crossref)","title":"Chinese nuclear weapons, 2024","volume":"80","author":[{"family":"Kristensen","given":"Hans M."},{"family":"Korda","given":"Matt"},{"family":"Johns","given":"Eliana"},{"family":"Knight","given":"Mackenzie"}],"issued":{"date-parts":[["2024",1,2]]}}}],"schema":"https://github.com/citation-style-language/schema/raw/master/csl-citation.json"}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Kristensen et al., “Chinese Nuclear Weapons, 2024.”</w:t>
      </w:r>
      <w:r w:rsidRPr="00014F02">
        <w:rPr>
          <w:rFonts w:ascii="Times New Roman" w:hAnsi="Times New Roman" w:cs="Times New Roman"/>
        </w:rPr>
        <w:fldChar w:fldCharType="end"/>
      </w:r>
    </w:p>
  </w:footnote>
  <w:footnote w:id="110">
    <w:p w14:paraId="7BA7139F" w14:textId="3DC38CF2" w:rsidR="00440C40" w:rsidRPr="00014F02" w:rsidRDefault="00440C40" w:rsidP="00440C4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Bin, “Tracking Chinese Strategic Mobile Missiles.” P. 21.</w:t>
      </w:r>
    </w:p>
  </w:footnote>
  <w:footnote w:id="111">
    <w:p w14:paraId="53A8B51E" w14:textId="77777777" w:rsidR="00440C40" w:rsidRPr="00014F02" w:rsidRDefault="00440C40" w:rsidP="00440C4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Macdonald. “Tracking Mobile Missiles.” 325. </w:t>
      </w:r>
    </w:p>
  </w:footnote>
  <w:footnote w:id="112">
    <w:p w14:paraId="0A393191" w14:textId="3C4CFF16" w:rsidR="00440C40" w:rsidRPr="00014F02" w:rsidRDefault="00440C40" w:rsidP="00440C4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sidDel="00722A4F">
        <w:rPr>
          <w:rFonts w:ascii="Times New Roman" w:hAnsi="Times New Roman" w:cs="Times New Roman"/>
        </w:rPr>
        <w:t xml:space="preserve"> </w:t>
      </w:r>
      <w:r w:rsidR="00E52EBF"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{"citationID":"J7m4L2Lj","properties":{"formattedCitation":"Wood, Stone, and Corbett, {\\i{}Chinese Nuclear Command, Control, and Communications}.","plainCitation":"Wood, Stone, and Corbett, Chinese Nuclear Command, Control, and Communications.","noteIndex":120},"citationItems":[{"id":2195,"uris":["http://zotero.org/users/9847355/items/5BSSQKMP"],"itemData":{"id":2195,"type":"report","abstract":"The People’s Liberation Army Rocket Force (PLARF) and China’s Nuclear Deterrence Capabilities Have Grown Considerably in the Past 15 Years.     Originally, the PLARF was constructed as purely a","event-place":"Maxwell AFB, AL","language":"en-US","publisher":"China Aerospace Studies Institute","publisher-place":"Maxwell AFB, AL","title":"Chinese Nuclear Command, Control, and Communications","URL":"https://www.airuniversity.af.edu/CASI/Articles/Article-Display/Article/3688852/chinese-nuclear-command-control-and-communications/","author":[{"family":"Wood","given":"Peter"},{"family":"Stone","given":"Alex"},{"family":"Corbett","given":"Thomas"}],"accessed":{"date-parts":[["2025",8,25]]},"issued":{"date-parts":[["2024",3,11]]}}}],"schema":"https://github.com/citation-style-language/schema/raw/master/csl-citation.json"} </w:instrText>
      </w:r>
      <w:r w:rsidR="00E52EBF" w:rsidRPr="00014F02">
        <w:rPr>
          <w:rFonts w:ascii="Times New Roman" w:hAnsi="Times New Roman" w:cs="Times New Roman"/>
        </w:rPr>
        <w:fldChar w:fldCharType="separate"/>
      </w:r>
      <w:r w:rsidR="00BF4493" w:rsidRPr="00014F02">
        <w:rPr>
          <w:rFonts w:ascii="Times New Roman" w:hAnsi="Times New Roman" w:cs="Times New Roman"/>
          <w:kern w:val="0"/>
        </w:rPr>
        <w:t xml:space="preserve">Wood, Stone, and Corbett, </w:t>
      </w:r>
      <w:r w:rsidR="00BF4493" w:rsidRPr="00014F02">
        <w:rPr>
          <w:rFonts w:ascii="Times New Roman" w:hAnsi="Times New Roman" w:cs="Times New Roman"/>
          <w:i/>
          <w:iCs/>
          <w:kern w:val="0"/>
        </w:rPr>
        <w:t>Chinese Nuclear Command, Control, and Communications</w:t>
      </w:r>
      <w:r w:rsidR="00BF4493" w:rsidRPr="00014F02">
        <w:rPr>
          <w:rFonts w:ascii="Times New Roman" w:hAnsi="Times New Roman" w:cs="Times New Roman"/>
          <w:kern w:val="0"/>
        </w:rPr>
        <w:t>.</w:t>
      </w:r>
      <w:r w:rsidR="00E52EBF" w:rsidRPr="00014F02">
        <w:rPr>
          <w:rFonts w:ascii="Times New Roman" w:hAnsi="Times New Roman" w:cs="Times New Roman"/>
        </w:rPr>
        <w:fldChar w:fldCharType="end"/>
      </w:r>
      <w:r w:rsidR="00722A4F" w:rsidRPr="00014F02">
        <w:rPr>
          <w:rFonts w:ascii="Times New Roman" w:hAnsi="Times New Roman" w:cs="Times New Roman"/>
        </w:rPr>
        <w:t xml:space="preserve"> Pp. 37-38. </w:t>
      </w:r>
    </w:p>
  </w:footnote>
  <w:footnote w:id="113">
    <w:p w14:paraId="23DEB7B2" w14:textId="77777777" w:rsidR="00823885" w:rsidRPr="00014F02" w:rsidRDefault="00823885" w:rsidP="0082388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Long and Green. “Stalking the Secure Second Strike.” </w:t>
      </w:r>
    </w:p>
  </w:footnote>
  <w:footnote w:id="114">
    <w:p w14:paraId="3239F058" w14:textId="7306186E" w:rsidR="00823885" w:rsidRPr="00014F02" w:rsidRDefault="00823885" w:rsidP="0082388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sidDel="003C2AFE">
        <w:rPr>
          <w:rFonts w:ascii="Times New Roman" w:hAnsi="Times New Roman" w:cs="Times New Roman"/>
        </w:rPr>
        <w:t xml:space="preserve"> </w:t>
      </w:r>
      <w:r w:rsidR="00722A4F"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{"citationID":"Ot0NwiD7","properties":{"formattedCitation":"Riqiang, \\uc0\\u8220{}Living with Uncertainty\\uc0\\u8221{}; Fetter and Sankaran, \\uc0\\u8220{}Emerging Technologies and Challenges to Nuclear Stability.\\uc0\\u8221{}","plainCitation":"Riqiang, “Living with Uncertainty”; Fetter and Sankaran, “Emerging Technologies and Challenges to Nuclear Stability.”","noteIndex":122},"citationItems":[{"id":711,"uris":["http://zotero.org/users/9847355/items/LDXJE8AK"],"itemData":{"id":711,"type":"article-journal","abstract":"Many strategists argue that to deter a nuclear attack, states must be certain of their ability to retaliate after a nuclear first strike. China's nuclear posture of uncertain retaliation suggests an alternative logic. Given the catastrophic consequences of a nuclear attack, uncertain retaliation can have a strong deterrent effect, and assured retaliation is not necessary. A simplified nuclear exchange model developed to evaluate China's nuclear retaliatory capabilities against the Soviet Union in 1984 and the United States in 2000 and 2010 shows that China's nuclear retaliatory capability has been and remains far from assured. In its 2010 Nuclear Posture Review Report, the United States promised to maintain strategic stability with China; therefore, the 2010 scenario can be considered as a baseline for China-U.S. strategic stability. Both China and the United States are developing or modernizing their strategic offensive and defensive weapons. The technical competition\nbetween China and the United States favors each in different ways. A hypothetical scenario of China versus the United States in 2025 reveals that China-U.S. strategic stability will likely be maintained at no lower than its 2010 level.","container-title":"International Security","DOI":"10.1162/isec_a_00376","ISSN":"0162-2889","issue":"4","journalAbbreviation":"International Security","page":"84-118","source":"Silverchair","title":"Living with Uncertainty: Modeling China's Nuclear Survivability","title-short":"Living with Uncertainty","volume":"44","author":[{"family":"Riqiang","given":"Wu"}],"issued":{"date-parts":[["2020",4,1]]}}},{"id":2130,"uris":["http://zotero.org/users/9847355/items/IGFFFTU4"],"itemData":{"id":2130,"type":"article-journal","abstract":"Emerging technologies are likely to have significant impacts on international security, particularly nuclear stability. A combination of these technologies could enable persistent surveillance, identification and tracking of mobile nuclear delivery platforms, such as submarines, mobile missile launchers, and bombers, weakening deterrence and catalyzing an arms race. At the same time, these technologies might enhance the survivability of nuclear arsenals, offering new ways to deceive adversaries and provide robust communication, attack warning, and navigation capabilities. To better understand the effect of emerging innovations on nuclear deterrence, we examine five technologies: small satellites, hypersonics, machine learning, cyber weapons, and quantum sensing.","container-title":"Journal of Strategic Studies","DOI":"10.1080/01402390.2024.2433766","ISSN":"0140-2390","issue":"2","note":"publisher: Routledge\n_eprint: https://doi.org/10.1080/01402390.2024.2433766","page":"252-296","source":"Taylor and Francis+NEJM","title":"Emerging technologies and challenges to nuclear stability","volume":"48","author":[{"family":"Fetter","given":"Steve"},{"family":"Sankaran","given":"Jaganath"}],"issued":{"date-parts":[["2025",2,23]]}}}],"schema":"https://github.com/citation-style-language/schema/raw/master/csl-citation.json"} </w:instrText>
      </w:r>
      <w:r w:rsidR="00722A4F" w:rsidRPr="00014F02">
        <w:rPr>
          <w:rFonts w:ascii="Times New Roman" w:hAnsi="Times New Roman" w:cs="Times New Roman"/>
        </w:rPr>
        <w:fldChar w:fldCharType="separate"/>
      </w:r>
      <w:r w:rsidR="00722A4F" w:rsidRPr="00014F02">
        <w:rPr>
          <w:rFonts w:ascii="Times New Roman" w:hAnsi="Times New Roman" w:cs="Times New Roman"/>
          <w:kern w:val="0"/>
        </w:rPr>
        <w:t>Riqiang, “Living with Uncertainty”; Fetter and Sankaran, “Emerging Technologies and Challenges to Nuclear Stability.”</w:t>
      </w:r>
      <w:r w:rsidR="00722A4F" w:rsidRPr="00014F02">
        <w:rPr>
          <w:rFonts w:ascii="Times New Roman" w:hAnsi="Times New Roman" w:cs="Times New Roman"/>
        </w:rPr>
        <w:fldChar w:fldCharType="end"/>
      </w:r>
    </w:p>
  </w:footnote>
  <w:footnote w:id="115">
    <w:p w14:paraId="73C64126" w14:textId="0D3E0AAB" w:rsidR="00823885" w:rsidRPr="00014F02" w:rsidRDefault="00823885" w:rsidP="0082388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Cunningham. “Nuclear Command, Control, and Communications Systems of the People’s Republic of China.” </w:t>
      </w:r>
      <w:r w:rsidRPr="00014F02">
        <w:rPr>
          <w:rFonts w:ascii="Times New Roman" w:hAnsi="Times New Roman" w:cs="Times New Roman"/>
          <w:i/>
          <w:iCs/>
        </w:rPr>
        <w:t>Nautilus Institut</w:t>
      </w:r>
      <w:r w:rsidR="00071ACF" w:rsidRPr="00014F02">
        <w:rPr>
          <w:rFonts w:ascii="Times New Roman" w:hAnsi="Times New Roman" w:cs="Times New Roman"/>
          <w:i/>
          <w:iCs/>
        </w:rPr>
        <w:t>e for Security and Sustainability</w:t>
      </w:r>
      <w:r w:rsidR="00071ACF" w:rsidRPr="00014F02">
        <w:rPr>
          <w:rFonts w:ascii="Times New Roman" w:hAnsi="Times New Roman" w:cs="Times New Roman"/>
        </w:rPr>
        <w:t xml:space="preserve">, July 18, 2019, </w:t>
      </w:r>
      <w:hyperlink r:id="rId11" w:history="1">
        <w:r w:rsidR="00220D70" w:rsidRPr="00014F02">
          <w:rPr>
            <w:rStyle w:val="Hyperlink"/>
            <w:rFonts w:ascii="Times New Roman" w:hAnsi="Times New Roman" w:cs="Times New Roman"/>
          </w:rPr>
          <w:t>https://nautilus.org/napsnet/napsnet-special-reports/nuclear-command-control-and-communications-systems-of-the-peoples-republic-of-china/</w:t>
        </w:r>
      </w:hyperlink>
      <w:r w:rsidR="00220D70" w:rsidRPr="00014F02">
        <w:rPr>
          <w:rFonts w:ascii="Times New Roman" w:hAnsi="Times New Roman" w:cs="Times New Roman"/>
        </w:rPr>
        <w:t xml:space="preserve">. </w:t>
      </w:r>
      <w:r w:rsidR="00071ACF" w:rsidRPr="00014F02">
        <w:rPr>
          <w:rFonts w:ascii="Times New Roman" w:hAnsi="Times New Roman" w:cs="Times New Roman"/>
        </w:rPr>
        <w:t xml:space="preserve"> </w:t>
      </w:r>
      <w:r w:rsidR="00071ACF" w:rsidRPr="00014F02">
        <w:rPr>
          <w:rFonts w:ascii="Times New Roman" w:hAnsi="Times New Roman" w:cs="Times New Roman"/>
          <w:i/>
          <w:iCs/>
        </w:rPr>
        <w:t xml:space="preserve"> </w:t>
      </w:r>
      <w:r w:rsidR="00071ACF" w:rsidRPr="00014F02" w:rsidDel="00071ACF">
        <w:rPr>
          <w:rFonts w:ascii="Times New Roman" w:hAnsi="Times New Roman" w:cs="Times New Roman"/>
        </w:rPr>
        <w:t xml:space="preserve"> </w:t>
      </w:r>
    </w:p>
  </w:footnote>
  <w:footnote w:id="116">
    <w:p w14:paraId="65986453" w14:textId="73EF62A1" w:rsidR="002B1F97" w:rsidRPr="00014F02" w:rsidRDefault="002B1F97" w:rsidP="002B1F97">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{"citationID":"oHD5TS3R","properties":{"formattedCitation":"Ivan Oelrich, van Hooft ,Paul, and Stephen and Biddle, \\uc0\\u8220{}Anti-Satellite Warfare, Proliferated Satellites, and the Future of Space-Based Military Surveillance,\\uc0\\u8221{} {\\i{}Journal of Strategic Studies} 47, nos. 6\\uc0\\u8211{}7 (November 2024): 916\\uc0\\u8211{}39, https://doi.org/10.1080/01402390.2024.2379398.","plainCitation":"Ivan Oelrich, van Hooft ,Paul, and Stephen and Biddle, “Anti-Satellite Warfare, Proliferated Satellites, and the Future of Space-Based Military Surveillance,” Journal of Strategic Studies 47, nos. 6–7 (November 2024): 916–39, https://doi.org/10.1080/01402390.2024.2379398.","noteIndex":113},"citationItems":[{"id":1960,"uris":["http://zotero.org/users/9847355/items/KGD5IYBF"],"itemData":{"id":1960,"type":"article-journal","abstract":"Will proliferated satellites enable a transparent battlefield in a way that might transform continental warfare? Many now think so. We argue, however, that anti-satellite (ASAT) capabilities will limit satellites’ potential contribution, but only if land forces adapt by deploying ground-based jamming and dazzling technologies. In a sustained measure-countermeasure competition, these non-kinetic approaches enjoy advantages that can deny an opponent effective use of space for battlefield surveillance. If ground forces contest the use of space in this way, the future battlefield will be much less transparent than many now expect.","container-title":"Journal of Strategic Studies","DOI":"10.1080/01402390.2024.2379398","ISSN":"0140-2390","issue":"6-7","note":"publisher: Routledge\n_eprint: https://doi.org/10.1080/01402390.2024.2379398","page":"916-939","source":"Taylor and Francis+NEJM","title":"Anti-satellite warfare, proliferated satellites, and the future of space-based military surveillance","volume":"47","author":[{"family":"Oelrich","given":"Ivan"},{"family":"","given":"van Hooft ,Paul"},{"family":"Biddle","given":"Stephen","non-dropping-particle":"and"}],"issued":{"date-parts":[["2024",11,9]]}}}],"schema":"https://github.com/citation-style-language/schema/raw/master/csl-citation.json"}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Ivan Oelrich, van Hooft ,Paul, and Stephen and Biddle, “Anti-Satellite Warfare, Proliferated Satellites, and the Future of Space-Based Military Surveillance,” </w:t>
      </w:r>
      <w:r w:rsidR="00573353" w:rsidRPr="00014F02">
        <w:rPr>
          <w:rFonts w:ascii="Times New Roman" w:hAnsi="Times New Roman" w:cs="Times New Roman"/>
          <w:i/>
          <w:iCs/>
          <w:kern w:val="0"/>
        </w:rPr>
        <w:t>Journal of Strategic Studies</w:t>
      </w:r>
      <w:r w:rsidR="00573353" w:rsidRPr="00014F02">
        <w:rPr>
          <w:rFonts w:ascii="Times New Roman" w:hAnsi="Times New Roman" w:cs="Times New Roman"/>
          <w:kern w:val="0"/>
        </w:rPr>
        <w:t xml:space="preserve"> 47, nos. 6–7 (November 2024): 916–39, https://doi.org/10.1080/01402390.2024.2379398.</w:t>
      </w:r>
      <w:r w:rsidRPr="00014F02">
        <w:rPr>
          <w:rFonts w:ascii="Times New Roman" w:hAnsi="Times New Roman" w:cs="Times New Roman"/>
        </w:rPr>
        <w:fldChar w:fldCharType="end"/>
      </w:r>
      <w:r w:rsidRPr="00014F02">
        <w:rPr>
          <w:rFonts w:ascii="Times New Roman" w:hAnsi="Times New Roman" w:cs="Times New Roman"/>
        </w:rPr>
        <w:t xml:space="preserve"> pp. 930-931.</w:t>
      </w:r>
    </w:p>
  </w:footnote>
  <w:footnote w:id="117">
    <w:p w14:paraId="224DB419" w14:textId="5DD334F7" w:rsidR="002B1F97" w:rsidRPr="00014F02" w:rsidRDefault="002B1F97" w:rsidP="002B1F97">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{"citationID":"a1bnu20e44p","properties":{"formattedCitation":"Fiona Cunningham, {\\i{}Under the Nuclear Shadow: China\\uc0\\u8217{}s Information-Age Weapons in International Security} (Princeton, N.J.: Princeton University Press, 2025).","plainCitation":"Fiona Cunningham, Under the Nuclear Shadow: China’s Information-Age Weapons in International Security (Princeton, N.J.: Princeton University Press, 2025).","noteIndex":114},"citationItems":[{"id":1525,"uris":["http://zotero.org/users/9847355/items/WY2CEW8X"],"itemData":{"id":1525,"type":"book","event-place":"Princeton, N.J.","publisher":"Princeton University Press","publisher-place":"Princeton, N.J.","title":"Under the Nuclear Shadow: China's Information-Age Weapons in International Security","author":[{"family":"Cunningham","given":"Fiona"}],"issued":{"date-parts":[["2025"]]}}}],"schema":"https://github.com/citation-style-language/schema/raw/master/csl-citation.json"}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Fiona Cunningham, </w:t>
      </w:r>
      <w:r w:rsidR="00573353" w:rsidRPr="00014F02">
        <w:rPr>
          <w:rFonts w:ascii="Times New Roman" w:hAnsi="Times New Roman" w:cs="Times New Roman"/>
          <w:i/>
          <w:iCs/>
          <w:kern w:val="0"/>
        </w:rPr>
        <w:t>Under the Nuclear Shadow: China’s Information-Age Weapons in International Security</w:t>
      </w:r>
      <w:r w:rsidR="00573353" w:rsidRPr="00014F02">
        <w:rPr>
          <w:rFonts w:ascii="Times New Roman" w:hAnsi="Times New Roman" w:cs="Times New Roman"/>
          <w:kern w:val="0"/>
        </w:rPr>
        <w:t xml:space="preserve"> (Princeton, N.J.: Princeton University Press, 2025).</w:t>
      </w:r>
      <w:r w:rsidRPr="00014F02">
        <w:rPr>
          <w:rFonts w:ascii="Times New Roman" w:hAnsi="Times New Roman" w:cs="Times New Roman"/>
        </w:rPr>
        <w:fldChar w:fldCharType="end"/>
      </w:r>
    </w:p>
  </w:footnote>
  <w:footnote w:id="118">
    <w:p w14:paraId="1A02E4CC" w14:textId="77777777" w:rsidR="002B1F97" w:rsidRPr="00014F02" w:rsidRDefault="002B1F97" w:rsidP="002B1F97">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Defense Intelligence Agency. “Challenges to Security in Space: Space Reliance in an Era of Competition and Expansion.” </w:t>
      </w:r>
      <w:r w:rsidRPr="00014F02">
        <w:rPr>
          <w:rFonts w:ascii="Times New Roman" w:hAnsi="Times New Roman" w:cs="Times New Roman"/>
          <w:i/>
          <w:iCs/>
        </w:rPr>
        <w:t>DIA</w:t>
      </w:r>
      <w:r w:rsidRPr="00014F02">
        <w:rPr>
          <w:rFonts w:ascii="Times New Roman" w:hAnsi="Times New Roman" w:cs="Times New Roman"/>
        </w:rPr>
        <w:t xml:space="preserve"> (Washington, D.C.: 2022). P. 17. </w:t>
      </w:r>
    </w:p>
  </w:footnote>
  <w:footnote w:id="119">
    <w:p w14:paraId="0E00E4FC" w14:textId="51E84059" w:rsidR="00015474" w:rsidRPr="00014F02" w:rsidRDefault="0001547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8E7B18" w:rsidRPr="00014F02">
        <w:rPr>
          <w:rFonts w:ascii="Times New Roman" w:hAnsi="Times New Roman" w:cs="Times New Roman"/>
        </w:rPr>
        <w:t xml:space="preserve">“Military and Security Developments Involving the People’s Republic of China.” 2024. </w:t>
      </w:r>
    </w:p>
  </w:footnote>
  <w:footnote w:id="120">
    <w:p w14:paraId="54BC83D5" w14:textId="7088AC9B" w:rsidR="00AD1D53" w:rsidRPr="00014F02" w:rsidRDefault="00AD1D53" w:rsidP="00AD1D5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102A8A" w:rsidRPr="00014F02">
        <w:rPr>
          <w:rFonts w:ascii="Times New Roman" w:hAnsi="Times New Roman" w:cs="Times New Roman"/>
        </w:rPr>
        <w:fldChar w:fldCharType="begin"/>
      </w:r>
      <w:r w:rsidR="00102A8A" w:rsidRPr="00014F02">
        <w:rPr>
          <w:rFonts w:ascii="Times New Roman" w:hAnsi="Times New Roman" w:cs="Times New Roman"/>
        </w:rPr>
        <w:instrText xml:space="preserve"> ADDIN ZOTERO_ITEM CSL_CITATION {"citationID":"ao2aM1Jo","properties":{"formattedCitation":"Antonio Calcara et al., \\uc0\\u8220{}Why Drones Have Not Revolutionized War: The Enduring Hider-Finder Competition in Air Warfare,\\uc0\\u8221{} {\\i{}International Security} 46, no. 4 (April 2022): 130\\uc0\\u8211{}71, https://doi.org/10.1162/isec_a_00431.","plainCitation":"Antonio Calcara et al., “Why Drones Have Not Revolutionized War: The Enduring Hider-Finder Competition in Air Warfare,” International Security 46, no. 4 (April 2022): 130–71, https://doi.org/10.1162/isec_a_00431.","noteIndex":129},"citationItems":[{"id":1596,"uris":["http://zotero.org/users/9847355/items/48VKCQU7"],"itemData":{"id":1596,"type":"article-journal","abstract":"According to the accepted wisdom in security studies, unmanned aerial vehicles, also known as drones, have revolutionizing effects on war and world politics. Drones allegedly tilt the military balance in favor of the offense, reduce existing asymmetries in military power between major and minor actors, and eliminate close combat from modern battlefields. A new theory about the hider-finder competition between air penetration and air defense shows that drones are vulnerable to air defenses and electronic warfare systems, and that they require support from other force structure assets to be effective. This competition imposes high costs on those who fail to master the set of tactics, techniques, procedures, technologies, and capabilities necessary to limit exposure to enemy fire and to detect enemy targets. Three conflicts that featured extensive employment of drones—the Western Libya military campaign of the second Libyan civil war (2019–2020), the Syrian civil war\n(2011–2021), and the Armenia-Azerbaijan conflict over Nagorno-Karabakh (2020)—probe the mechanisms of the theory. Drones do not by themselves produce the revolutionary effects that many have attributed to them.","container-title":"International Security","DOI":"10.1162/isec_a_00431","ISSN":"0162-2889","issue":"4","journalAbbreviation":"International Security","page":"130-171","source":"Silverchair","title":"Why Drones Have Not Revolutionized War: The Enduring Hider-Finder Competition in Air Warfare","title-short":"Why Drones Have Not Revolutionized War","volume":"46","author":[{"family":"Calcara","given":"Antonio"},{"family":"Gilli","given":"Andrea"},{"family":"Gilli","given":"Mauro"},{"family":"Marchetti","given":"Raffaele"},{"family":"Zaccagnini","given":"Ivan"}],"issued":{"date-parts":[["2022",4,1]]}}}],"schema":"https://github.com/citation-style-language/schema/raw/master/csl-citation.json"} </w:instrText>
      </w:r>
      <w:r w:rsidR="00102A8A" w:rsidRPr="00014F02">
        <w:rPr>
          <w:rFonts w:ascii="Times New Roman" w:hAnsi="Times New Roman" w:cs="Times New Roman"/>
        </w:rPr>
        <w:fldChar w:fldCharType="separate"/>
      </w:r>
      <w:r w:rsidR="00102A8A" w:rsidRPr="00014F02">
        <w:rPr>
          <w:rFonts w:ascii="Times New Roman" w:hAnsi="Times New Roman" w:cs="Times New Roman"/>
          <w:kern w:val="0"/>
        </w:rPr>
        <w:t xml:space="preserve">Antonio Calcara et al., “Why Drones Have Not Revolutionized War: The Enduring Hider-Finder Competition in Air Warfare,” </w:t>
      </w:r>
      <w:r w:rsidR="00102A8A" w:rsidRPr="00014F02">
        <w:rPr>
          <w:rFonts w:ascii="Times New Roman" w:hAnsi="Times New Roman" w:cs="Times New Roman"/>
          <w:i/>
          <w:iCs/>
          <w:kern w:val="0"/>
        </w:rPr>
        <w:t>International Security</w:t>
      </w:r>
      <w:r w:rsidR="00102A8A" w:rsidRPr="00014F02">
        <w:rPr>
          <w:rFonts w:ascii="Times New Roman" w:hAnsi="Times New Roman" w:cs="Times New Roman"/>
          <w:kern w:val="0"/>
        </w:rPr>
        <w:t xml:space="preserve"> 46, no. 4 (April 2022): 130–71, https://doi.org/10.1162/isec_a_00431.</w:t>
      </w:r>
      <w:r w:rsidR="00102A8A" w:rsidRPr="00014F02">
        <w:rPr>
          <w:rFonts w:ascii="Times New Roman" w:hAnsi="Times New Roman" w:cs="Times New Roman"/>
        </w:rPr>
        <w:fldChar w:fldCharType="end"/>
      </w:r>
    </w:p>
  </w:footnote>
  <w:footnote w:id="121">
    <w:p w14:paraId="52D05DA8" w14:textId="3EF2C238"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{"citationID":"a28jqhda6iu","properties":{"formattedCitation":"David E. Sanger and William J. Broad, \\uc0\\u8220{}China\\uc0\\u8217{}s Weapon Tests Close to a \\uc0\\u8216{}Sputnik Moment,\\uc0\\u8217{} U.S. General Says,\\uc0\\u8221{} U.S., {\\i{}The New York Times}, October 27, 2021, https://www.nytimes.com/2021/10/27/us/politics/china-hypersonic-missile.html.","plainCitation":"David E. Sanger and William J. Broad, “China’s Weapon Tests Close to a ‘Sputnik Moment,’ U.S. General Says,” U.S., The New York Times, October 27, 2021, https://www.nytimes.com/2021/10/27/us/politics/china-hypersonic-missile.html.","noteIndex":117},"citationItems":[{"id":2168,"uris":["http://zotero.org/users/9847355/items/B6FRD2T4"],"itemData":{"id":2168,"type":"article-newspaper","abstract":"Gen. Mark A. Milley said China’s testing of a hypersonic missile “has all of our attention.”","container-title":"The New York Times","ISSN":"0362-4331","language":"en-US","section":"U.S.","source":"NYTimes.com","title":"China’s Weapon Tests Close to a ‘Sputnik Moment,’ U.S. General Says","URL":"https://www.nytimes.com/2021/10/27/us/politics/china-hypersonic-missile.html","author":[{"family":"Sanger","given":"David E."},{"family":"Broad","given":"William J."}],"accessed":{"date-parts":[["2025",8,15]]},"issued":{"date-parts":[["2021",10,27]]}}}],"schema":"https://github.com/citation-style-language/schema/raw/master/csl-citation.json"}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David E. Sanger and William J. Broad, “China’s Weapon Tests Close to a ‘Sputnik Moment,’ U.S. General Says,” U.S., </w:t>
      </w:r>
      <w:r w:rsidR="00573353" w:rsidRPr="00014F02">
        <w:rPr>
          <w:rFonts w:ascii="Times New Roman" w:hAnsi="Times New Roman" w:cs="Times New Roman"/>
          <w:i/>
          <w:iCs/>
          <w:kern w:val="0"/>
        </w:rPr>
        <w:t>The New York Times</w:t>
      </w:r>
      <w:r w:rsidR="00573353" w:rsidRPr="00014F02">
        <w:rPr>
          <w:rFonts w:ascii="Times New Roman" w:hAnsi="Times New Roman" w:cs="Times New Roman"/>
          <w:kern w:val="0"/>
        </w:rPr>
        <w:t>, October 27, 2021, https://www.nytimes.com/2021/10/27/us/politics/china-hypersonic-missile.html.</w:t>
      </w:r>
      <w:r w:rsidRPr="00014F02">
        <w:rPr>
          <w:rFonts w:ascii="Times New Roman" w:hAnsi="Times New Roman" w:cs="Times New Roman"/>
        </w:rPr>
        <w:fldChar w:fldCharType="end"/>
      </w:r>
    </w:p>
  </w:footnote>
  <w:footnote w:id="122">
    <w:p w14:paraId="582689FC" w14:textId="75404E4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{"citationID":"m2JPtaQP","properties":{"formattedCitation":"Laura Grego, \\uc0\\u8220{}Do Technology Advances Allow Missile Defences to Make up Ground?,\\uc0\\u8221{} {\\i{}Journal of Strategic Studies} 48, no. 2 (February 2025): 465\\uc0\\u8211{}509, https://doi.org/10.1080/01402390.2024.2447306.","plainCitation":"Laura Grego, “Do Technology Advances Allow Missile Defences to Make up Ground?,” Journal of Strategic Studies 48, no. 2 (February 2025): 465–509, https://doi.org/10.1080/01402390.2024.2447306.","noteIndex":133},"citationItems":[{"id":1937,"uris":["http://zotero.org/users/9847355/items/46L45ZRJ"],"itemData":{"id":1937,"type":"article-journal","abstract":"While existing US strategic missile defence systems are not designed for and cannot defend against peer and near-peer adversary threats, both Russia and China appear concerned about eventual technical breakthroughs and US overconfidence. Both Russia and China are developing long-range nuclear delivery systems that are designed to counter ballistic missile defences to assure their nuclear retaliatory capabilities. Advances in sensors, materials, and machine learning will afford improvements to missile defence in future decades. How will the offense/defence competition play out? This paper examines these technical trends and concludes that while technical advances are likely to improve the performance and cost-effectiveness of ballistic missile defences, peer and near-peer adversaries will also improve their ability to avoid, overwhelm, or defeat such defences and they will not play a decisive role in limiting nuclear retaliation by a responsive adversary.","container-title":"Journal of Strategic Studies","DOI":"10.1080/01402390.2024.2447306","ISSN":"0140-2390","issue":"2","note":"publisher: Routledge\n_eprint: https://doi.org/10.1080/01402390.2024.2447306","page":"465-509","source":"Taylor and Francis+NEJM","title":"Do technology advances allow missile defences to make up ground?","volume":"48","author":[{"family":"Grego","given":"Laura"}],"issued":{"date-parts":[["2025",2,23]]}}}],"schema":"https://github.com/citation-style-language/schema/raw/master/csl-citation.json"}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Laura Grego, “Do Technology Advances Allow Missile Defences to Make up Ground?,” </w:t>
      </w:r>
      <w:r w:rsidR="00573353" w:rsidRPr="00014F02">
        <w:rPr>
          <w:rFonts w:ascii="Times New Roman" w:hAnsi="Times New Roman" w:cs="Times New Roman"/>
          <w:i/>
          <w:iCs/>
          <w:kern w:val="0"/>
        </w:rPr>
        <w:t>Journal of Strategic Studies</w:t>
      </w:r>
      <w:r w:rsidR="00573353" w:rsidRPr="00014F02">
        <w:rPr>
          <w:rFonts w:ascii="Times New Roman" w:hAnsi="Times New Roman" w:cs="Times New Roman"/>
          <w:kern w:val="0"/>
        </w:rPr>
        <w:t xml:space="preserve"> 48, no. 2 (February 2025): 465–509, https://doi.org/10.1080/01402390.2024.2447306.</w:t>
      </w:r>
      <w:r w:rsidRPr="00014F02">
        <w:rPr>
          <w:rFonts w:ascii="Times New Roman" w:hAnsi="Times New Roman" w:cs="Times New Roman"/>
        </w:rPr>
        <w:fldChar w:fldCharType="end"/>
      </w:r>
    </w:p>
  </w:footnote>
  <w:footnote w:id="123">
    <w:p w14:paraId="59887BB6"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Andrew Sessler et. al. “Countermeasures: A Technical Evaluation of the Operational Effectiveness of the Planned US National Missile Defense System.” </w:t>
      </w:r>
      <w:r w:rsidRPr="00014F02">
        <w:rPr>
          <w:rFonts w:ascii="Times New Roman" w:hAnsi="Times New Roman" w:cs="Times New Roman"/>
          <w:i/>
          <w:iCs/>
        </w:rPr>
        <w:t>Union of Concerned Scientists</w:t>
      </w:r>
      <w:r w:rsidRPr="00014F02">
        <w:rPr>
          <w:rFonts w:ascii="Times New Roman" w:hAnsi="Times New Roman" w:cs="Times New Roman"/>
        </w:rPr>
        <w:t xml:space="preserve">, 2000. </w:t>
      </w:r>
    </w:p>
  </w:footnote>
  <w:footnote w:id="124">
    <w:p w14:paraId="63FED5EC"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Richard Garwin and Hans Bethe. “Anti-Ballistic Missile Systems.” </w:t>
      </w:r>
      <w:r w:rsidRPr="00014F02">
        <w:rPr>
          <w:rFonts w:ascii="Times New Roman" w:hAnsi="Times New Roman" w:cs="Times New Roman"/>
          <w:i/>
          <w:iCs/>
        </w:rPr>
        <w:t>Scientific American</w:t>
      </w:r>
      <w:r w:rsidRPr="00014F02">
        <w:rPr>
          <w:rFonts w:ascii="Times New Roman" w:hAnsi="Times New Roman" w:cs="Times New Roman"/>
        </w:rPr>
        <w:t xml:space="preserve">, 218, no. 3 (March 1968): 21-31. </w:t>
      </w:r>
    </w:p>
  </w:footnote>
  <w:footnote w:id="125">
    <w:p w14:paraId="390F6412"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Sessler et. al. “Countermeasures,” </w:t>
      </w:r>
    </w:p>
  </w:footnote>
  <w:footnote w:id="126">
    <w:p w14:paraId="1E7ED13F"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National Intelligence Council. “Foreign Missile Developments and the Ballistic Missile Threat to the United States Through 2015.” </w:t>
      </w:r>
      <w:r w:rsidRPr="00014F02">
        <w:rPr>
          <w:rFonts w:ascii="Times New Roman" w:hAnsi="Times New Roman" w:cs="Times New Roman"/>
          <w:i/>
          <w:iCs/>
        </w:rPr>
        <w:t>National Intelligence Council,</w:t>
      </w:r>
      <w:r w:rsidRPr="00014F02">
        <w:rPr>
          <w:rFonts w:ascii="Times New Roman" w:hAnsi="Times New Roman" w:cs="Times New Roman"/>
        </w:rPr>
        <w:t xml:space="preserve"> September 9, 1999. https://www.dni.gov/files/documents/ Foreign%20Missile%20Developments_1999.pdf. </w:t>
      </w:r>
    </w:p>
  </w:footnote>
  <w:footnote w:id="127">
    <w:p w14:paraId="022E150A"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Military and Security Developments Involving the People’s Republic of China 2019, Annual Report to Congress. Washington, DC: Office of the Secretary of Defense:67. https://media.defense. gov/2019/May/02/2002127082/-1/-1/1/2019_CHINA_ MILITARY_POWER_REPORT.pdf</w:t>
      </w:r>
    </w:p>
  </w:footnote>
  <w:footnote w:id="128">
    <w:p w14:paraId="3CE9C81F" w14:textId="616A49B5"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{"citationID":"ha277VjO","properties":{"formattedCitation":"Jaganath Sankaran and Steve Fetter, \\uc0\\u8220{}Defending the United States: Revisiting National Missile Defense against North Korea,\\uc0\\u8221{} {\\i{}International Security} 46, no. 3 (February 2022): 51\\uc0\\u8211{}86, https://doi.org/10.1162/isec_a_00426.","plainCitation":"Jaganath Sankaran and Steve Fetter, “Defending the United States: Revisiting National Missile Defense against North Korea,” International Security 46, no. 3 (February 2022): 51–86, https://doi.org/10.1162/isec_a_00426.","noteIndex":126},"citationItems":[{"id":1970,"uris":["http://zotero.org/users/9847355/items/46S5ES6A"],"itemData":{"id":1970,"type":"article-journal","abstract":"North Korea has made significant strides in its attempt to acquire a strategic nuclear deterrent. In 2017, it tested intercontinental ballistic missiles (ICBMs) and completed a series of nuclear test explosions. These may provide North Korea with the technical foundation to deploy a nuclear-armed ICBM capable of striking the United States. The Ground-based Midcourse Defense (GMD) missile defense system is intended to deter North Korean nuclear coercion and, if deterrence fails, to defeat a limited North Korean attack. Despite two decades of dedicated and costly efforts, however, the GMD system remains unproven and unreliable. It has not demonstrated an ability to defeat the relatively simple and inexpensive countermeasures that North Korea can field. The GMD system has suffered persistent delays, substantial cost increases, and repeated program failures because of the politically motivated rush to deploy in the 1990s. But GMD and other U.S. missile defense efforts have\nprovoked serious concerns in Russia and China, who fear it may threaten their nuclear deterrents. Diplomacy and deterrence may reassure Russia and China while constraining North Korea's nuclear program. An alternate airborne boost-phase intercept system may offer meaningful defense against North Korean missiles without threatening the Russian or Chinese deterrents.","container-title":"International Security","DOI":"10.1162/isec_a_00426","ISSN":"0162-2889","issue":"3","journalAbbreviation":"International Security","page":"51-86","source":"Silverchair","title":"Defending the United States: Revisiting National Missile Defense against North Korea","title-short":"Defending the United States","volume":"46","author":[{"family":"Sankaran","given":"Jaganath"},{"family":"Fetter","given":"Steve"}],"issued":{"date-parts":[["2022",2,25]]}}}],"schema":"https://github.com/citation-style-language/schema/raw/master/csl-citation.json"}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Jaganath Sankaran and Steve Fetter, “Defending the United States: Revisiting National Missile Defense against North Korea,” </w:t>
      </w:r>
      <w:r w:rsidR="00573353" w:rsidRPr="00014F02">
        <w:rPr>
          <w:rFonts w:ascii="Times New Roman" w:hAnsi="Times New Roman" w:cs="Times New Roman"/>
          <w:i/>
          <w:iCs/>
          <w:kern w:val="0"/>
        </w:rPr>
        <w:t>International Security</w:t>
      </w:r>
      <w:r w:rsidR="00573353" w:rsidRPr="00014F02">
        <w:rPr>
          <w:rFonts w:ascii="Times New Roman" w:hAnsi="Times New Roman" w:cs="Times New Roman"/>
          <w:kern w:val="0"/>
        </w:rPr>
        <w:t xml:space="preserve"> 46, no. 3 (February 2022): 51–86, https://doi.org/10.1162/isec_a_00426.</w:t>
      </w:r>
      <w:r w:rsidRPr="00014F02">
        <w:rPr>
          <w:rFonts w:ascii="Times New Roman" w:hAnsi="Times New Roman" w:cs="Times New Roman"/>
        </w:rPr>
        <w:fldChar w:fldCharType="end"/>
      </w:r>
      <w:r w:rsidRPr="00014F02">
        <w:rPr>
          <w:rFonts w:ascii="Times New Roman" w:hAnsi="Times New Roman" w:cs="Times New Roman"/>
        </w:rPr>
        <w:t xml:space="preserve"> p. 66. </w:t>
      </w:r>
    </w:p>
  </w:footnote>
  <w:footnote w:id="129">
    <w:p w14:paraId="6FAF1C89"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American Physical Society. </w:t>
      </w:r>
      <w:r w:rsidRPr="00014F02">
        <w:rPr>
          <w:rFonts w:ascii="Times New Roman" w:hAnsi="Times New Roman" w:cs="Times New Roman"/>
          <w:i/>
          <w:iCs/>
        </w:rPr>
        <w:t>Strategic Ballistic Missile Defense</w:t>
      </w:r>
      <w:r w:rsidRPr="00014F02">
        <w:rPr>
          <w:rFonts w:ascii="Times New Roman" w:hAnsi="Times New Roman" w:cs="Times New Roman"/>
        </w:rPr>
        <w:t xml:space="preserve">. </w:t>
      </w:r>
    </w:p>
  </w:footnote>
  <w:footnote w:id="130">
    <w:p w14:paraId="2BE6AB5B" w14:textId="059E0D90"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{"citationID":"YkdmSbwz","properties":{"formattedCitation":"Grego, \\uc0\\u8220{}Do Technology Advances Allow Missile Defences to Make up Ground?\\uc0\\u8221{}","plainCitation":"Grego, “Do Technology Advances Allow Missile Defences to Make up Ground?”","noteIndex":141},"citationItems":[{"id":1937,"uris":["http://zotero.org/users/9847355/items/46L45ZRJ"],"itemData":{"id":1937,"type":"article-journal","abstract":"While existing US strategic missile defence systems are not designed for and cannot defend against peer and near-peer adversary threats, both Russia and China appear concerned about eventual technical breakthroughs and US overconfidence. Both Russia and China are developing long-range nuclear delivery systems that are designed to counter ballistic missile defences to assure their nuclear retaliatory capabilities. Advances in sensors, materials, and machine learning will afford improvements to missile defence in future decades. How will the offense/defence competition play out? This paper examines these technical trends and concludes that while technical advances are likely to improve the performance and cost-effectiveness of ballistic missile defences, peer and near-peer adversaries will also improve their ability to avoid, overwhelm, or defeat such defences and they will not play a decisive role in limiting nuclear retaliation by a responsive adversary.","container-title":"Journal of Strategic Studies","DOI":"10.1080/01402390.2024.2447306","ISSN":"0140-2390","issue":"2","note":"publisher: Routledge\n_eprint: https://doi.org/10.1080/01402390.2024.2447306","page":"465-509","source":"Taylor and Francis+NEJM","title":"Do technology advances allow missile defences to make up ground?","volume":"48","author":[{"family":"Grego","given":"Laura"}],"issued":{"date-parts":[["2025",2,23]]}}}],"schema":"https://github.com/citation-style-language/schema/raw/master/csl-citation.json"}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Grego, “Do Technology Advances Allow Missile Defences to Make up Ground?”</w:t>
      </w:r>
      <w:r w:rsidRPr="00014F02">
        <w:rPr>
          <w:rFonts w:ascii="Times New Roman" w:hAnsi="Times New Roman" w:cs="Times New Roman"/>
        </w:rPr>
        <w:fldChar w:fldCharType="end"/>
      </w:r>
    </w:p>
  </w:footnote>
  <w:footnote w:id="131">
    <w:p w14:paraId="3AFC1EF4" w14:textId="77777777"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“Missile Defense: Next Generation Interceptor Program Should Take Steps to Reduce Risk and Improve Efficiency.” </w:t>
      </w:r>
      <w:r w:rsidRPr="00014F02">
        <w:rPr>
          <w:rFonts w:ascii="Times New Roman" w:hAnsi="Times New Roman" w:cs="Times New Roman"/>
          <w:i/>
          <w:iCs/>
        </w:rPr>
        <w:t>Government Accountability Office</w:t>
      </w:r>
      <w:r w:rsidRPr="00014F02">
        <w:rPr>
          <w:rFonts w:ascii="Times New Roman" w:hAnsi="Times New Roman" w:cs="Times New Roman"/>
        </w:rPr>
        <w:t xml:space="preserve">, June 26, 2024, </w:t>
      </w:r>
      <w:hyperlink r:id="rId12" w:history="1">
        <w:r w:rsidRPr="00014F02">
          <w:rPr>
            <w:rStyle w:val="Hyperlink"/>
            <w:rFonts w:ascii="Times New Roman" w:hAnsi="Times New Roman" w:cs="Times New Roman"/>
          </w:rPr>
          <w:t>https://www.gao.gov/products/gao-24-106315</w:t>
        </w:r>
      </w:hyperlink>
      <w:r w:rsidRPr="00014F02">
        <w:rPr>
          <w:rFonts w:ascii="Times New Roman" w:hAnsi="Times New Roman" w:cs="Times New Roman"/>
        </w:rPr>
        <w:t xml:space="preserve">. </w:t>
      </w:r>
    </w:p>
  </w:footnote>
  <w:footnote w:id="132">
    <w:p w14:paraId="753C4024" w14:textId="22DFD3FC" w:rsidR="007945E5" w:rsidRPr="00014F02" w:rsidRDefault="007945E5" w:rsidP="007945E5">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{"citationID":"rCJOz9Z0","properties":{"formattedCitation":"\\uc0\\u8220{}U.S. Successfully Conducts SM-3 Block IIA Intercept Test Against Intercontinental Ballisti,\\uc0\\u8221{} United States Navy, accessed April 23, 2025, https://www.navy.mil/Press-Office/Press-Releases/display-pressreleases/Article/2417589/us-successfully-conducts-sm-3-block-iia-intercept-test-against-intercontinental/https%3A%2F%2Fwww.navy.mil%2FPress-Office%2FPress-Releases%2Fdisplay-pressreleases%2FArticle%2F2417589%2Fus-successfully-conducts-sm-3-block-iia-intercept-test-against-intercontinental%2F.","plainCitation":"“U.S. Successfully Conducts SM-3 Block IIA Intercept Test Against Intercontinental Ballisti,” United States Navy, accessed April 23, 2025, https://www.navy.mil/Press-Office/Press-Releases/display-pressreleases/Article/2417589/us-successfully-conducts-sm-3-block-iia-intercept-test-against-intercontinental/https%3A%2F%2Fwww.navy.mil%2FPress-Office%2FPress-Releases%2Fdisplay-pressreleases%2FArticle%2F2417589%2Fus-successfully-conducts-sm-3-block-iia-intercept-test-against-intercontinental%2F.","dontUpdate":true,"noteIndex":131},"citationItems":[{"id":1946,"uris":["http://zotero.org/users/9847355/items/4GS5PE6C"],"itemData":{"id":1946,"type":"webpage","abstract":"The U.S. Missile Defense Agency (MDA), and U.S. Navy sailors aboard the USS John Finn (DDG-113), an Aegis Ballistic Missile Defense (BMD) System-equipped destroyer, intercepted and destroyed a","container-title":"United States Navy","language":"en-US","title":"U.S. Successfully Conducts SM-3 Block IIA Intercept Test Against Intercontinental Ballisti","URL":"https://www.navy.mil/Press-Office/Press-Releases/display-pressreleases/Article/2417589/us-successfully-conducts-sm-3-block-iia-intercept-test-against-intercontinental/https%3A%2F%2Fwww.navy.mil%2FPress-Office%2FPress-Releases%2Fdisplay-pressreleases%2FArticle%2F2417589%2Fus-successfully-conducts-sm-3-block-iia-intercept-test-against-intercontinental%2F","accessed":{"date-parts":[["2025",4,23]]}}}],"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rPr>
        <w:t>“U.S. Successfully Conducts SM-3 Block IIA Intercept Test Against Intercontinental Ballistic Missiles,” United States Navy, accessed April 23, 2025, https://www.navy.mil/Press-Office/Press-Releases/display-pressreleases/Article/2417589/us-successfully-conducts-sm-3-block-iia-intercept-test-against-intercontinental/https%3A%2F%2Fwww.navy.mil%2FPress-Office%2FPress-Releases%2Fdisplay-pressreleases%2FArticle%2F2417589%2Fus-successfully-conducts-sm-3-block-iia-intercept-test-against-intercontinental%2F.</w:t>
      </w:r>
      <w:r w:rsidRPr="00014F02">
        <w:rPr>
          <w:rFonts w:ascii="Times New Roman" w:hAnsi="Times New Roman" w:cs="Times New Roman"/>
        </w:rPr>
        <w:fldChar w:fldCharType="end"/>
      </w:r>
    </w:p>
  </w:footnote>
  <w:footnote w:id="133">
    <w:p w14:paraId="3BDC430D" w14:textId="2823FA61" w:rsidR="007C4FD3" w:rsidRPr="00014F02" w:rsidRDefault="007C4FD3" w:rsidP="007C4FD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“Navy Aegis Ballistic Missile Defense (BMD) Program: Background and Issues for Congress.” December 19, 2024. </w:t>
      </w:r>
      <w:r w:rsidRPr="00014F02">
        <w:rPr>
          <w:rFonts w:ascii="Times New Roman" w:hAnsi="Times New Roman" w:cs="Times New Roman"/>
          <w:i/>
          <w:iCs/>
        </w:rPr>
        <w:t>Congressional Research Service</w:t>
      </w:r>
      <w:r w:rsidRPr="00014F02">
        <w:rPr>
          <w:rFonts w:ascii="Times New Roman" w:hAnsi="Times New Roman" w:cs="Times New Roman"/>
        </w:rPr>
        <w:t xml:space="preserve">. </w:t>
      </w:r>
      <w:hyperlink r:id="rId13" w:history="1">
        <w:r w:rsidR="00D90ABA" w:rsidRPr="00014F02">
          <w:rPr>
            <w:rStyle w:val="Hyperlink"/>
            <w:rFonts w:ascii="Times New Roman" w:hAnsi="Times New Roman" w:cs="Times New Roman"/>
          </w:rPr>
          <w:t>https://sgp.fas.org/crs/weapons/RL33745.pdf</w:t>
        </w:r>
      </w:hyperlink>
      <w:r w:rsidR="00D90ABA" w:rsidRPr="00014F02">
        <w:rPr>
          <w:rFonts w:ascii="Times New Roman" w:hAnsi="Times New Roman" w:cs="Times New Roman"/>
        </w:rPr>
        <w:t xml:space="preserve">. </w:t>
      </w:r>
    </w:p>
  </w:footnote>
  <w:footnote w:id="134">
    <w:p w14:paraId="2CE9C38C" w14:textId="4621DCFC" w:rsidR="00B7119E" w:rsidRPr="00014F02" w:rsidRDefault="00B7119E">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F869ED" w:rsidRPr="00014F02">
        <w:rPr>
          <w:rFonts w:ascii="Times New Roman" w:hAnsi="Times New Roman" w:cs="Times New Roman"/>
        </w:rPr>
        <w:t xml:space="preserve">Benjamin Bahney and Braden Soper, “The Delicate Balance Redux: The Role of Nuclear Forces, Damage-Limitation, and Uncertainty in Future U.S.-China Crises,” </w:t>
      </w:r>
      <w:r w:rsidR="00F869ED" w:rsidRPr="00014F02">
        <w:rPr>
          <w:rFonts w:ascii="Times New Roman" w:hAnsi="Times New Roman" w:cs="Times New Roman"/>
          <w:i/>
          <w:iCs/>
        </w:rPr>
        <w:t>Lawrence Livermore National Laboratory</w:t>
      </w:r>
      <w:r w:rsidR="006659C7" w:rsidRPr="00014F02">
        <w:rPr>
          <w:rFonts w:ascii="Times New Roman" w:hAnsi="Times New Roman" w:cs="Times New Roman"/>
        </w:rPr>
        <w:t xml:space="preserve">, June 20, 2024, </w:t>
      </w:r>
      <w:hyperlink r:id="rId14" w:history="1">
        <w:r w:rsidR="0014168F" w:rsidRPr="00014F02">
          <w:rPr>
            <w:rStyle w:val="Hyperlink"/>
            <w:rFonts w:ascii="Times New Roman" w:hAnsi="Times New Roman" w:cs="Times New Roman"/>
          </w:rPr>
          <w:t>https://www.osti.gov/biblio/2377258</w:t>
        </w:r>
      </w:hyperlink>
      <w:r w:rsidR="0014168F" w:rsidRPr="00014F02">
        <w:rPr>
          <w:rFonts w:ascii="Times New Roman" w:hAnsi="Times New Roman" w:cs="Times New Roman"/>
        </w:rPr>
        <w:t xml:space="preserve">. </w:t>
      </w:r>
      <w:r w:rsidR="00F869ED" w:rsidRPr="00014F02">
        <w:rPr>
          <w:rFonts w:ascii="Times New Roman" w:hAnsi="Times New Roman" w:cs="Times New Roman"/>
        </w:rPr>
        <w:t xml:space="preserve"> </w:t>
      </w:r>
      <w:r w:rsidRPr="00014F02">
        <w:rPr>
          <w:rFonts w:ascii="Times New Roman" w:hAnsi="Times New Roman" w:cs="Times New Roman"/>
        </w:rPr>
        <w:t>Lawrence, “The Balance of Nuclear Humility</w:t>
      </w:r>
      <w:r w:rsidR="0014168F" w:rsidRPr="00014F02">
        <w:rPr>
          <w:rFonts w:ascii="Times New Roman" w:hAnsi="Times New Roman" w:cs="Times New Roman"/>
        </w:rPr>
        <w:t>.</w:t>
      </w:r>
      <w:r w:rsidRPr="00014F02">
        <w:rPr>
          <w:rFonts w:ascii="Times New Roman" w:hAnsi="Times New Roman" w:cs="Times New Roman"/>
        </w:rPr>
        <w:t>”</w:t>
      </w:r>
    </w:p>
  </w:footnote>
  <w:footnote w:id="135">
    <w:p w14:paraId="1FE1CCA0" w14:textId="2C5E3FDC" w:rsidR="007B142A" w:rsidRPr="00014F02" w:rsidRDefault="007B142A">
      <w:pPr>
        <w:pStyle w:val="FootnoteText"/>
        <w:rPr>
          <w:rFonts w:ascii="Times New Roman" w:hAnsi="Times New Roman" w:cs="Times New Roman"/>
        </w:rPr>
      </w:pPr>
      <w:r w:rsidRPr="00014F02">
        <w:rPr>
          <w:rStyle w:val="FootnoteReference"/>
          <w:rFonts w:ascii="Times New Roman" w:hAnsi="Times New Roman" w:cs="Times New Roman"/>
        </w:rPr>
        <w:footnoteRef/>
      </w:r>
      <w:r w:rsidR="006A4010" w:rsidRPr="00014F02" w:rsidDel="000615C1">
        <w:rPr>
          <w:rFonts w:ascii="Times New Roman" w:hAnsi="Times New Roman" w:cs="Times New Roman"/>
        </w:rPr>
        <w:t xml:space="preserve"> </w:t>
      </w:r>
      <w:r w:rsidR="00817972"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{"citationID":"pMYNfELv","properties":{"formattedCitation":"Clausewitz, {\\i{}On War}; Fearon, \\uc0\\u8220{}Rationalist Explanations for War.\\uc0\\u8221{}","plainCitation":"Clausewitz, On War; Fearon, “Rationalist Explanations for War.”","noteIndex":146},"citationItems":[{"id":744,"uris":["http://zotero.org/users/9847355/items/JCAJM274"],"itemData":{"id":744,"type":"book","abstract":"&lt;strong&gt;The most authoritative and feature-rich edition of\n &lt;i&gt;On War&lt;/i&gt;  in English&lt;/strong&gt; Carl von Clausewitz's &lt;em&gt;On\nWar&lt;/em&gt; is the most significant attempt in Western history to\nunderstand war, both in its internal dynamics and as an instrument of policy. Since the work's first appearance in 1832, it has been read throughout the world, and has stimulated generations of\nsoldiers, political leaders, and intellectuals. First published in 1976 and revised in 1984, Michael Howard and Peter Paret's\nPrinceton edition of Clausewitz's classic work has itself achieved classic status and is widely regarded as the best translation and standard edition of  &lt;i&gt;On War&lt;/i&gt;  in English. This feature-rich edition includes an essay by Paret on the genesis of Clausewitz's book, an essay by Howard on Clausewitz's influence, and an essay by Bernard Brodie on the continuing relevance of  &lt;i&gt;On War&lt;/i&gt; . In addition, Brodie provides a lengthy and detailed commentary on and guide to reading  &lt;i&gt;On War&lt;/i&gt; , and the edition also includes a comprehensive index.","ISBN":"978-0-691-01854-6","note":"DOI: 10.2307/j.ctt7svzz","publisher":"Princeton University Press","source":"JSTOR","title":"On War","URL":"https://www.jstor.org/stable/j.ctt7svzz","author":[{"family":"Clausewitz","given":"Karl","dropping-particle":"von"}],"translator":[{"family":"Howard","given":"Michael"},{"family":"Paret","given":"Peter"}],"accessed":{"date-parts":[["2024",3,25]]},"issued":{"date-parts":[["1984"]]}}},{"id":1189,"uris":["http://zotero.org/users/9847355/items/SW7DJJUE"],"itemData":{"id":1189,"type":"article-journal","abstract":"Realist and other scholars commonly hold that rationally led states can and sometimes do fight when no peaceful bargains exist that both would prefer to war. Against this view, I show that under very broad conditions there will exist negotiated settlements that genuinely rational states would mutually prefer to a risky and costly fight. Popular rationalist and realist explanations for war fail either to address or to explain adequately what would prevent leaders from locating a less costly bargain. Essentially just two mechanisms can resolve this puzzle on strictly rationalist terms. The first turns on the fact that states have both private information about capabilities and resolve and the incentive to misrepresent it. The second turns on the fact that in specific strategic contexts states may be unable credibly to commit to uphold a mutually preferable bargain. Historical examples suggest that both mechanisms are empirically plausible.","container-title":"International Organization","DOI":"10.1017/S0020818300033324","ISSN":"1531-5088, 0020-8183","issue":"3","language":"en","page":"379-414","source":"Cambridge University Press","title":"Rationalist explanations for war","volume":"49","author":[{"family":"Fearon","given":"James D."}],"issued":{"date-parts":[["1995",7]]}}}],"schema":"https://github.com/citation-style-language/schema/raw/master/csl-citation.json"} </w:instrText>
      </w:r>
      <w:r w:rsidR="00817972" w:rsidRPr="00014F02">
        <w:rPr>
          <w:rFonts w:ascii="Times New Roman" w:hAnsi="Times New Roman" w:cs="Times New Roman"/>
        </w:rPr>
        <w:fldChar w:fldCharType="separate"/>
      </w:r>
      <w:r w:rsidR="00817972" w:rsidRPr="00014F02">
        <w:rPr>
          <w:rFonts w:ascii="Times New Roman" w:hAnsi="Times New Roman" w:cs="Times New Roman"/>
          <w:kern w:val="0"/>
        </w:rPr>
        <w:t xml:space="preserve">Clausewitz, </w:t>
      </w:r>
      <w:r w:rsidR="00817972" w:rsidRPr="00014F02">
        <w:rPr>
          <w:rFonts w:ascii="Times New Roman" w:hAnsi="Times New Roman" w:cs="Times New Roman"/>
          <w:i/>
          <w:iCs/>
          <w:kern w:val="0"/>
        </w:rPr>
        <w:t>On War</w:t>
      </w:r>
      <w:r w:rsidR="00817972" w:rsidRPr="00014F02">
        <w:rPr>
          <w:rFonts w:ascii="Times New Roman" w:hAnsi="Times New Roman" w:cs="Times New Roman"/>
          <w:kern w:val="0"/>
        </w:rPr>
        <w:t>; Fearon, “Rationalist Explanations for War.”</w:t>
      </w:r>
      <w:r w:rsidR="00817972" w:rsidRPr="00014F02">
        <w:rPr>
          <w:rFonts w:ascii="Times New Roman" w:hAnsi="Times New Roman" w:cs="Times New Roman"/>
        </w:rPr>
        <w:fldChar w:fldCharType="end"/>
      </w:r>
    </w:p>
  </w:footnote>
  <w:footnote w:id="136">
    <w:p w14:paraId="3CAD8E2A" w14:textId="248D2B7E" w:rsidR="00B6766C" w:rsidRPr="00014F02" w:rsidRDefault="00B6766C">
      <w:pPr>
        <w:pStyle w:val="FootnoteText"/>
        <w:rPr>
          <w:rFonts w:ascii="Times New Roman" w:hAnsi="Times New Roman" w:cs="Times New Roman"/>
        </w:rPr>
      </w:pPr>
      <w:r w:rsidRPr="00014F02">
        <w:rPr>
          <w:rStyle w:val="FootnoteReference"/>
          <w:rFonts w:ascii="Times New Roman" w:hAnsi="Times New Roman" w:cs="Times New Roman"/>
        </w:rPr>
        <w:footnoteRef/>
      </w:r>
      <w:r w:rsidR="005D3F01" w:rsidRPr="00014F02" w:rsidDel="000615C1">
        <w:rPr>
          <w:rFonts w:ascii="Times New Roman" w:hAnsi="Times New Roman" w:cs="Times New Roman"/>
        </w:rPr>
        <w:t xml:space="preserve"> </w:t>
      </w:r>
      <w:r w:rsidR="000615C1" w:rsidRPr="00014F02">
        <w:rPr>
          <w:rFonts w:ascii="Times New Roman" w:hAnsi="Times New Roman" w:cs="Times New Roman"/>
        </w:rPr>
        <w:fldChar w:fldCharType="begin"/>
      </w:r>
      <w:r w:rsidR="000615C1" w:rsidRPr="00014F02">
        <w:rPr>
          <w:rFonts w:ascii="Times New Roman" w:hAnsi="Times New Roman" w:cs="Times New Roman"/>
        </w:rPr>
        <w:instrText xml:space="preserve"> ADDIN ZOTERO_ITEM CSL_CITATION {"citationID":"e970qXGb","properties":{"formattedCitation":"Brendan Rittenhouse Green and Austin Long, \\uc0\\u8220{}Conceal or Reveal? Managing Clandestine Military Capabilities in Peacetime Competition,\\uc0\\u8221{} {\\i{}International Security} 44, no. 3 (January 2020): 48\\uc0\\u8211{}83, https://doi.org/10.1162/isec_a_00367.","plainCitation":"Brendan Rittenhouse Green and Austin Long, “Conceal or Reveal? Managing Clandestine Military Capabilities in Peacetime Competition,” International Security 44, no. 3 (January 2020): 48–83, https://doi.org/10.1162/isec_a_00367.","noteIndex":151},"citationItems":[{"id":2157,"uris":["http://zotero.org/users/9847355/items/5HLVMVM3"],"itemData":{"id":2157,"type":"article-journal","abstract":"International political outcomes are deeply shaped by the balance of power, but some military capabilities rely on secrecy to be effective. These “clandestine capabilities” pose problems for converting military advantages into political gains. If clandestine capabilities are revealed, adversaries may be able to take steps that attenuate the advantages they are supposed to provide. On the other hand, if these capabilities are not revealed, then adversaries will be unaware of, and unimpressed by, the real balance of power. Most of the existing literature emphasizes that states have few incentives to signal their clandestine capabilities. This conclusion deserves qualification: the condition of long-term peacetime competition can make signaling a profitable decision. Within this context, two important variables help determine whether a state will signal or conceal its secret capabilities: the uniqueness of the capability and the anticipated responsiveness of the adversary. An extended case study of Cold War strategic antisubmarine warfare confirms these predictions.","container-title":"International Security","DOI":"10.1162/isec_a_00367","ISSN":"0162-2889","issue":"3","journalAbbreviation":"International Security","page":"48-83","source":"Silverchair","title":"Conceal or Reveal? Managing Clandestine Military Capabilities in Peacetime Competition","title-short":"Conceal or Reveal?","volume":"44","author":[{"family":"Green","given":"Brendan Rittenhouse"},{"family":"Long","given":"Austin"}],"issued":{"date-parts":[["2020",1,1]]}}}],"schema":"https://github.com/citation-style-language/schema/raw/master/csl-citation.json"} </w:instrText>
      </w:r>
      <w:r w:rsidR="000615C1" w:rsidRPr="00014F02">
        <w:rPr>
          <w:rFonts w:ascii="Times New Roman" w:hAnsi="Times New Roman" w:cs="Times New Roman"/>
        </w:rPr>
        <w:fldChar w:fldCharType="separate"/>
      </w:r>
      <w:r w:rsidR="000615C1" w:rsidRPr="00014F02">
        <w:rPr>
          <w:rFonts w:ascii="Times New Roman" w:hAnsi="Times New Roman" w:cs="Times New Roman"/>
          <w:kern w:val="0"/>
        </w:rPr>
        <w:t xml:space="preserve">Brendan Rittenhouse Green and Austin Long, “Conceal or Reveal? Managing Clandestine Military Capabilities in Peacetime Competition,” </w:t>
      </w:r>
      <w:r w:rsidR="000615C1" w:rsidRPr="00014F02">
        <w:rPr>
          <w:rFonts w:ascii="Times New Roman" w:hAnsi="Times New Roman" w:cs="Times New Roman"/>
          <w:i/>
          <w:iCs/>
          <w:kern w:val="0"/>
        </w:rPr>
        <w:t>International Security</w:t>
      </w:r>
      <w:r w:rsidR="000615C1" w:rsidRPr="00014F02">
        <w:rPr>
          <w:rFonts w:ascii="Times New Roman" w:hAnsi="Times New Roman" w:cs="Times New Roman"/>
          <w:kern w:val="0"/>
        </w:rPr>
        <w:t xml:space="preserve"> 44, no. 3 (January 2020): 48–83, https://doi.org/10.1162/isec_a_00367.</w:t>
      </w:r>
      <w:r w:rsidR="000615C1" w:rsidRPr="00014F02">
        <w:rPr>
          <w:rFonts w:ascii="Times New Roman" w:hAnsi="Times New Roman" w:cs="Times New Roman"/>
        </w:rPr>
        <w:fldChar w:fldCharType="end"/>
      </w:r>
    </w:p>
  </w:footnote>
  <w:footnote w:id="137">
    <w:p w14:paraId="13C14F45" w14:textId="46529F48" w:rsidR="00E073A7" w:rsidRPr="00014F02" w:rsidRDefault="00E073A7">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871C01" w:rsidRPr="00014F02">
        <w:rPr>
          <w:rFonts w:ascii="Times New Roman" w:hAnsi="Times New Roman" w:cs="Times New Roman"/>
        </w:rPr>
        <w:fldChar w:fldCharType="begin"/>
      </w:r>
      <w:r w:rsidR="00871C01" w:rsidRPr="00014F02">
        <w:rPr>
          <w:rFonts w:ascii="Times New Roman" w:hAnsi="Times New Roman" w:cs="Times New Roman"/>
        </w:rPr>
        <w:instrText xml:space="preserve"> ADDIN ZOTERO_ITEM CSL_CITATION {"citationID":"QU4Rn2Ly","properties":{"formattedCitation":"Burdette, \\uc0\\u8220{}The U.S.-China Military Balance in Space.\\uc0\\u8221{}","plainCitation":"Burdette, “The U.S.-China Military Balance in Space.”","noteIndex":148},"citationItems":[{"id":2189,"uris":["http://zotero.org/users/9847355/items/I9D3FB7K"],"itemData":{"id":2189,"type":"article-journal","abstract":"How will the U.S. military's growing use of space to support its operations and\nthe growing counterspace capabilities available to its competitors shape the balance of\npower? These two trends have contributed to a meteoric rise in concern that the United\nStates would struggle to defend its allies and partners if adversaries attacked U.S.\nmilitary satellites during a war. Since China's landmark test of a direct-ascent\nanti-satellite (ASAT) weapon in 2007, U.S. defense analysts have cautioned that\nsatellites are “as vulnerable as they are essential,”1 and that space has become “the\nAmerican military's Achilles heel.”2 Government officials have also issued dire warnings, such as\ninvoking the possibility of a “space Pearl Harbor” that would leave the\nU.S. military “deaf, dumb, blind, and impotent.”3 This pessimistic rhetoric is often vague and\nunsubstantiated by technical assessments that could enable a more rigorous public debate\nabout the scale and character of the problem.4 This article contributes to this debate by developing a framework to\nassess the U.S.-China military balance in space and applying that framework to a Taiwan\nscenario.5","container-title":"International Security","DOI":"10.1162/isec_a_00509","ISSN":"0162-2889","issue":"4","journalAbbreviation":"International Security","page":"71-118","source":"Silverchair","title":"The U.S.-China Military Balance in Space","volume":"49","author":[{"family":"Burdette","given":"Zachary"}],"issued":{"date-parts":[["2025",5,1]]}}}],"schema":"https://github.com/citation-style-language/schema/raw/master/csl-citation.json"} </w:instrText>
      </w:r>
      <w:r w:rsidR="00871C01" w:rsidRPr="00014F02">
        <w:rPr>
          <w:rFonts w:ascii="Times New Roman" w:hAnsi="Times New Roman" w:cs="Times New Roman"/>
        </w:rPr>
        <w:fldChar w:fldCharType="separate"/>
      </w:r>
      <w:r w:rsidR="00871C01" w:rsidRPr="00014F02">
        <w:rPr>
          <w:rFonts w:ascii="Times New Roman" w:hAnsi="Times New Roman" w:cs="Times New Roman"/>
          <w:kern w:val="0"/>
        </w:rPr>
        <w:t>Burdette, “The U.S.-China Military Balance in Space.”</w:t>
      </w:r>
      <w:r w:rsidR="00871C01" w:rsidRPr="00014F02">
        <w:rPr>
          <w:rFonts w:ascii="Times New Roman" w:hAnsi="Times New Roman" w:cs="Times New Roman"/>
        </w:rPr>
        <w:fldChar w:fldCharType="end"/>
      </w:r>
    </w:p>
  </w:footnote>
  <w:footnote w:id="138">
    <w:p w14:paraId="4736FEBB" w14:textId="030E74AE" w:rsidR="00233C4E" w:rsidRPr="00014F02" w:rsidRDefault="00233C4E">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0F46E0"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{"citationID":"1AYJ0N2Y","properties":{"formattedCitation":"\\uc0\\u8220{}Fearing China\\uc0\\u8217{}s Hypersonic Weapons, US Navy Seeks to Arm Ships with Patriot Missiles | Reuters,\\uc0\\u8221{} accessed April 29, 2025, https://www.reuters.com/world/fearing-chinas-hypersonic-weapons-us-navy-seeks-arm-ships-with-patriot-missiles-2024-10-25/.","plainCitation":"“Fearing China’s Hypersonic Weapons, US Navy Seeks to Arm Ships with Patriot Missiles | Reuters,” accessed April 29, 2025, https://www.reuters.com/world/fearing-chinas-hypersonic-weapons-us-navy-seeks-arm-ships-with-patriot-missiles-2024-10-25/.","noteIndex":149},"citationItems":[{"id":1964,"uris":["http://zotero.org/users/9847355/items/S2V9WMUD"],"itemData":{"id":1964,"type":"webpage","title":"Fearing China's hypersonic weapons, US Navy seeks to arm ships with Patriot missiles | Reuters","URL":"https://www.reuters.com/world/fearing-chinas-hypersonic-weapons-us-navy-seeks-arm-ships-with-patriot-missiles-2024-10-25/","accessed":{"date-parts":[["2025",4,29]]}}}],"schema":"https://github.com/citation-style-language/schema/raw/master/csl-citation.json"} </w:instrText>
      </w:r>
      <w:r w:rsidR="000F46E0" w:rsidRPr="00014F02">
        <w:rPr>
          <w:rFonts w:ascii="Times New Roman" w:hAnsi="Times New Roman" w:cs="Times New Roman"/>
        </w:rPr>
        <w:fldChar w:fldCharType="separate"/>
      </w:r>
      <w:r w:rsidR="000F46E0" w:rsidRPr="00014F02">
        <w:rPr>
          <w:rFonts w:ascii="Times New Roman" w:hAnsi="Times New Roman" w:cs="Times New Roman"/>
          <w:kern w:val="0"/>
        </w:rPr>
        <w:t>“Fearing China’s Hypersonic Weapons, US Navy Seeks to Arm Ships with Patriot Missiles | Reuters,” accessed April 29, 2025, https://www.reuters.com/world/fearing-chinas-hypersonic-weapons-us-navy-seeks-arm-ships-with-patriot-missiles-2024-10-25/.</w:t>
      </w:r>
      <w:r w:rsidR="000F46E0" w:rsidRPr="00014F02">
        <w:rPr>
          <w:rFonts w:ascii="Times New Roman" w:hAnsi="Times New Roman" w:cs="Times New Roman"/>
        </w:rPr>
        <w:fldChar w:fldCharType="end"/>
      </w:r>
    </w:p>
  </w:footnote>
  <w:footnote w:id="139">
    <w:p w14:paraId="7691A680" w14:textId="6AB5796D" w:rsidR="004D22B6" w:rsidRPr="00014F02" w:rsidRDefault="004D22B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This</w:t>
      </w:r>
      <w:r w:rsidR="00BA310B" w:rsidRPr="00014F02">
        <w:rPr>
          <w:rFonts w:ascii="Times New Roman" w:hAnsi="Times New Roman" w:cs="Times New Roman"/>
        </w:rPr>
        <w:t xml:space="preserve"> is also the conclusion reached </w:t>
      </w:r>
      <w:r w:rsidR="00D01C66" w:rsidRPr="00014F02">
        <w:rPr>
          <w:rFonts w:ascii="Times New Roman" w:hAnsi="Times New Roman" w:cs="Times New Roman"/>
        </w:rPr>
        <w:t xml:space="preserve">In </w:t>
      </w:r>
      <w:r w:rsidR="00D01C66" w:rsidRPr="00014F02">
        <w:rPr>
          <w:rFonts w:ascii="Times New Roman" w:hAnsi="Times New Roman" w:cs="Times New Roman"/>
        </w:rPr>
        <w:fldChar w:fldCharType="begin"/>
      </w:r>
      <w:r w:rsidR="00D01C66" w:rsidRPr="00014F02">
        <w:rPr>
          <w:rFonts w:ascii="Times New Roman" w:hAnsi="Times New Roman" w:cs="Times New Roman"/>
        </w:rPr>
        <w:instrText xml:space="preserve"> ADDIN ZOTERO_ITEM CSL_CITATION {"citationID":"21xt5axC","properties":{"formattedCitation":"Talmadge, \\uc0\\u8220{}Multipolar Deterrence in the Emerging Nuclear Era.\\uc0\\u8221{}","plainCitation":"Talmadge, “Multipolar Deterrence in the Emerging Nuclear Era.”","noteIndex":150},"citationItems":[{"id":639,"uris":["http://zotero.org/users/9847355/items/EK4Q3N9C"],"itemData":{"id":639,"type":"chapter","abstract":"The end of the Cold War ushered in what some observers have called the second nuclear age. India and Pakistan’s dramatic nuclear tests, North Korea’s steady progress toward the bomb, fears about further proliferation by Iraq and Iran, and the specter of so-called loose nukes falling into terrorists’ hands all presented nuclear dangers different from those that had accompanied the relatively rigid alliance blocs of the US-Soviet rivalry.¹ Despite these new dangers, the total number of nuclear weapons worldwide declined in the 1990s and 2000s compared to the Cold War due to US-Russian arms control.² Even amid all the unsettling","collection-title":"Deterrence in the New Nuclear Age","container-title":"The Fragile Balance of Terror","ISBN":"978-1-5017-6701-2","page":"13-38","publisher":"Cornell University Press","source":"JSTOR","title":"Multipolar Deterrence in the Emerging Nuclear Era","URL":"https://www.jstor.org/stable/10.7591/j.ctv310vm0j.4","author":[{"family":"Talmadge","given":"Caitlin"}],"editor":[{"family":"Narang","given":"Vipin"},{"family":"Sagan","given":"Scott D."}],"accessed":{"date-parts":[["2024",2,28]]},"issued":{"date-parts":[["2022"]]}}}],"schema":"https://github.com/citation-style-language/schema/raw/master/csl-citation.json"} </w:instrText>
      </w:r>
      <w:r w:rsidR="00D01C66" w:rsidRPr="00014F02">
        <w:rPr>
          <w:rFonts w:ascii="Times New Roman" w:hAnsi="Times New Roman" w:cs="Times New Roman"/>
        </w:rPr>
        <w:fldChar w:fldCharType="separate"/>
      </w:r>
      <w:r w:rsidR="00D01C66" w:rsidRPr="00014F02">
        <w:rPr>
          <w:rFonts w:ascii="Times New Roman" w:hAnsi="Times New Roman" w:cs="Times New Roman"/>
          <w:kern w:val="0"/>
        </w:rPr>
        <w:t>Talmadge, “Multipolar Deterrence in the Emerging Nuclear Era.”</w:t>
      </w:r>
      <w:r w:rsidR="00D01C66" w:rsidRPr="00014F02">
        <w:rPr>
          <w:rFonts w:ascii="Times New Roman" w:hAnsi="Times New Roman" w:cs="Times New Roman"/>
        </w:rPr>
        <w:fldChar w:fldCharType="end"/>
      </w:r>
    </w:p>
  </w:footnote>
  <w:footnote w:id="140">
    <w:p w14:paraId="37B9F0A7" w14:textId="7780CBBD" w:rsidR="00BA310B" w:rsidRPr="00014F02" w:rsidRDefault="00BA310B" w:rsidP="00BA310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677F5A" w:rsidRPr="00014F02">
        <w:rPr>
          <w:rFonts w:ascii="Times New Roman" w:hAnsi="Times New Roman" w:cs="Times New Roman"/>
        </w:rPr>
        <w:instrText xml:space="preserve"> ADDIN ZOTERO_ITEM CSL_CITATION {"citationID":"54btdym8","properties":{"formattedCitation":"Abraham Denmark and Caitlin Talmadge, \\uc0\\u8220{}Why China Wants More and Better Nukes,\\uc0\\u8221{} {\\i{}Foreign Affairs}, November 19, 2021, https://www.foreignaffairs.com/china/why-china-wants-more-and-better-nukes; David Logan and Phillip Saunders, \\uc0\\u8220{}Discerning the Drivers of China\\uc0\\u8217{}s Nuclear Force Development: Models, Indicators, and Data,\\uc0\\u8221{} {\\i{}China Strategic Perspectives}, July 1, 2023, https://digitalcommons.ndu.edu/china-strategic-perspectives/1.","plainCitation":"Abraham Denmark and Caitlin Talmadge, “Why China Wants More and Better Nukes,” Foreign Affairs, November 19, 2021, https://www.foreignaffairs.com/china/why-china-wants-more-and-better-nukes; David Logan and Phillip Saunders, “Discerning the Drivers of China’s Nuclear Force Development: Models, Indicators, and Data,” China Strategic Perspectives, July 1, 2023, https://digitalcommons.ndu.edu/china-strategic-perspectives/1.","noteIndex":151},"citationItems":[{"id":423,"uris":["http://zotero.org/users/9847355/items/TUF2F9N5"],"itemData":{"id":423,"type":"article-magazine","abstract":"China is expanding its nuclear arsenal, a move that might lead China to take more risks with its conventional forces.","container-title":"Foreign Affairs","ISSN":"0015-7120","language":"en-US","source":"Foreign Affairs","title":"Why China Wants More and Better Nukes","URL":"https://www.foreignaffairs.com/china/why-china-wants-more-and-better-nukes","author":[{"family":"Denmark","given":"Abraham"},{"family":"Talmadge","given":"Caitlin"}],"accessed":{"date-parts":[["2023",12,19]]},"issued":{"date-parts":[["2021",11,19]]}}},{"id":2092,"uris":["http://zotero.org/users/9847355/items/L9SAVTC2"],"itemData":{"id":2092,"type":"article-journal","container-title":"China Strategic Perspectives","source":"COinS","title":"Discerning the Drivers of China’s Nuclear Force Development: Models, Indicators, and Data","title-short":"Discerning the Drivers of China’s Nuclear Force Development","URL":"https://digitalcommons.ndu.edu/china-strategic-perspectives/1","author":[{"family":"Logan","given":"David"},{"family":"Saunders","given":"Phillip"}],"issued":{"date-parts":[["2023",7,1]]}}}],"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Abraham Denmark and Caitlin Talmadge, “Why China Wants More and Better Nukes,” </w:t>
      </w:r>
      <w:r w:rsidR="00573353" w:rsidRPr="00014F02">
        <w:rPr>
          <w:rFonts w:ascii="Times New Roman" w:hAnsi="Times New Roman" w:cs="Times New Roman"/>
          <w:i/>
          <w:iCs/>
          <w:kern w:val="0"/>
        </w:rPr>
        <w:t>Foreign Affairs</w:t>
      </w:r>
      <w:r w:rsidR="00573353" w:rsidRPr="00014F02">
        <w:rPr>
          <w:rFonts w:ascii="Times New Roman" w:hAnsi="Times New Roman" w:cs="Times New Roman"/>
          <w:kern w:val="0"/>
        </w:rPr>
        <w:t xml:space="preserve">, November 19, 2021, https://www.foreignaffairs.com/china/why-china-wants-more-and-better-nukes; David Logan and Phillip Saunders, “Discerning the Drivers of China’s Nuclear Force Development: Models, Indicators, and Data,” </w:t>
      </w:r>
      <w:r w:rsidR="00573353" w:rsidRPr="00014F02">
        <w:rPr>
          <w:rFonts w:ascii="Times New Roman" w:hAnsi="Times New Roman" w:cs="Times New Roman"/>
          <w:i/>
          <w:iCs/>
          <w:kern w:val="0"/>
        </w:rPr>
        <w:t>China Strategic Perspectives</w:t>
      </w:r>
      <w:r w:rsidR="00573353" w:rsidRPr="00014F02">
        <w:rPr>
          <w:rFonts w:ascii="Times New Roman" w:hAnsi="Times New Roman" w:cs="Times New Roman"/>
          <w:kern w:val="0"/>
        </w:rPr>
        <w:t>, July 1, 2023, https://digitalcommons.ndu.edu/china-strategic-perspectives/1.</w:t>
      </w:r>
      <w:r w:rsidRPr="00014F02">
        <w:rPr>
          <w:rFonts w:ascii="Times New Roman" w:hAnsi="Times New Roman" w:cs="Times New Roman"/>
        </w:rPr>
        <w:fldChar w:fldCharType="end"/>
      </w:r>
    </w:p>
  </w:footnote>
  <w:footnote w:id="141">
    <w:p w14:paraId="735204BE" w14:textId="00B4E3CE" w:rsidR="00BA310B" w:rsidRPr="00014F02" w:rsidRDefault="00BA310B" w:rsidP="00BA310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{"citationID":"AnUgvEQT","properties":{"formattedCitation":"Even Hellan Larsen, \\uc0\\u8220{}Escaping Paralysis: Strategies for Countering Asymmetric Nuclear Escalation,\\uc0\\u8221{} {\\i{}Security Studies} 0, no. 0 (2024): 1\\uc0\\u8211{}37, https://doi.org/10.1080/09636412.2024.2311106.","plainCitation":"Even Hellan Larsen, “Escaping Paralysis: Strategies for Countering Asymmetric Nuclear Escalation,” Security Studies 0, no. 0 (2024): 1–37, https://doi.org/10.1080/09636412.2024.2311106.","noteIndex":154},"citationItems":[{"id":808,"uris":["http://zotero.org/users/9847355/items/ZENIBGVL"],"itemData":{"id":808,"type":"article-journal","abstract":"States armed with nuclear weapons are often hesitant to engage in low levels of conflict against rivals armed with nuclear weapons for fear of provoking a nuclear response. I refer to this condition as “substrategic paralysis.” I provide a typology of the options for nuclear weapon states trying to escape this paralysis. A countervalue punishment strategy deters through countervalue nuclear retaliation. A conventional pause strategy deters by shifting the burden of further escalation back onto the adversary with a conventional response. A damage limitation strategy deters through the ability to limit damage in a nuclear war. Finally, a tit-for-tat strategy discourages through a war-winning capability at all conflict levels. To escape substrategic paralysis, the Soviet Union and India initially relied on countervalue punishment before moving toward a conventional pause strategy. India’s failure to escape paralysis triggered a search for a damage limitation strategy. In contrast, the United States pursues a tit-for-tat strategy to neutralize substrategic paralysis.","container-title":"Security Studies","DOI":"10.1080/09636412.2024.2311106","ISSN":"0963-6412","issue":"0","note":"publisher: Routledge\n_eprint: https://doi.org/10.1080/09636412.2024.2311106","page":"1–37","source":"Taylor and Francis+NEJM","title":"Escaping Paralysis: Strategies for Countering Asymmetric Nuclear Escalation","title-short":"Escaping Paralysis","volume":"0","author":[{"family":"Larsen","given":"Even Hellan"}],"issued":{"date-parts":[["2024"]]}}}],"schema":"https://github.com/citation-style-language/schema/raw/master/csl-citation.json"}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Even Hellan Larsen, “Escaping Paralysis: Strategies for Countering Asymmetric Nuclear Escalation,” </w:t>
      </w:r>
      <w:r w:rsidR="00573353" w:rsidRPr="00014F02">
        <w:rPr>
          <w:rFonts w:ascii="Times New Roman" w:hAnsi="Times New Roman" w:cs="Times New Roman"/>
          <w:i/>
          <w:iCs/>
          <w:kern w:val="0"/>
        </w:rPr>
        <w:t>Security Studies</w:t>
      </w:r>
      <w:r w:rsidR="00573353" w:rsidRPr="00014F02">
        <w:rPr>
          <w:rFonts w:ascii="Times New Roman" w:hAnsi="Times New Roman" w:cs="Times New Roman"/>
          <w:kern w:val="0"/>
        </w:rPr>
        <w:t xml:space="preserve"> 0, no. 0 (2024): 1–37, https://doi.org/10.1080/09636412.2024.2311106.</w:t>
      </w:r>
      <w:r w:rsidRPr="00014F02">
        <w:rPr>
          <w:rFonts w:ascii="Times New Roman" w:hAnsi="Times New Roman" w:cs="Times New Roman"/>
        </w:rPr>
        <w:fldChar w:fldCharType="end"/>
      </w:r>
    </w:p>
  </w:footnote>
  <w:footnote w:id="142">
    <w:p w14:paraId="2C8CD134" w14:textId="6BB67D06" w:rsidR="00BA310B" w:rsidRPr="00014F02" w:rsidRDefault="00BA310B" w:rsidP="00BA310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{"citationID":"XTAvi0x1","properties":{"formattedCitation":"Metrick, Sheers, and Pettyjohn, {\\i{}Over the Brink: Escalation Management in the Taiwan Strait}.","plainCitation":"Metrick, Sheers, and Pettyjohn, Over the Brink: Escalation Management in the Taiwan Strait.","noteIndex":153},"citationItems":[{"id":1274,"uris":["http://zotero.org/users/9847355/items/SQN5XFKW"],"itemData":{"id":1274,"type":"report","event-place":"Washington, D.C.","publisher":"Center for a New American Security","publisher-place":"Washington, D.C.","title":"Over the Brink: Escalation Management in the Taiwan Strait","URL":"https://www.cnas.org/publications/reports/over-the-brink","author":[{"family":"Metrick","given":"Andrew"},{"family":"Sheers","given":"Philip"},{"family":"Pettyjohn","given":"Stacie"}],"issued":{"date-parts":[["2024",8,6]]}}}],"schema":"https://github.com/citation-style-language/schema/raw/master/csl-citation.json"} </w:instrText>
      </w:r>
      <w:r w:rsidRPr="00014F02">
        <w:rPr>
          <w:rFonts w:ascii="Times New Roman" w:hAnsi="Times New Roman" w:cs="Times New Roman"/>
        </w:rPr>
        <w:fldChar w:fldCharType="separate"/>
      </w:r>
      <w:r w:rsidR="00D3430F" w:rsidRPr="00014F02">
        <w:rPr>
          <w:rFonts w:ascii="Times New Roman" w:hAnsi="Times New Roman" w:cs="Times New Roman"/>
          <w:kern w:val="0"/>
        </w:rPr>
        <w:t xml:space="preserve">Metrick, Sheers, and Pettyjohn, </w:t>
      </w:r>
      <w:r w:rsidR="00D3430F" w:rsidRPr="00014F02">
        <w:rPr>
          <w:rFonts w:ascii="Times New Roman" w:hAnsi="Times New Roman" w:cs="Times New Roman"/>
          <w:i/>
          <w:iCs/>
          <w:kern w:val="0"/>
        </w:rPr>
        <w:t>Over the Brink: Escalation Management in the Taiwan Strait</w:t>
      </w:r>
      <w:r w:rsidR="00D3430F" w:rsidRPr="00014F02">
        <w:rPr>
          <w:rFonts w:ascii="Times New Roman" w:hAnsi="Times New Roman" w:cs="Times New Roman"/>
          <w:kern w:val="0"/>
        </w:rPr>
        <w:t>.</w:t>
      </w:r>
      <w:r w:rsidRPr="00014F02">
        <w:rPr>
          <w:rFonts w:ascii="Times New Roman" w:hAnsi="Times New Roman" w:cs="Times New Roman"/>
        </w:rPr>
        <w:fldChar w:fldCharType="end"/>
      </w:r>
    </w:p>
  </w:footnote>
  <w:footnote w:id="143">
    <w:p w14:paraId="212067D6" w14:textId="01E36913" w:rsidR="00DF19A3" w:rsidRPr="00014F02" w:rsidRDefault="00DF19A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David Shipler. “Russia’s Antiquated Nuclear Warning System Jeopardizes Us All.” </w:t>
      </w:r>
      <w:r w:rsidRPr="00014F02">
        <w:rPr>
          <w:rFonts w:ascii="Times New Roman" w:hAnsi="Times New Roman" w:cs="Times New Roman"/>
          <w:i/>
          <w:iCs/>
        </w:rPr>
        <w:t>Washington Monthly</w:t>
      </w:r>
      <w:r w:rsidRPr="00014F02">
        <w:rPr>
          <w:rFonts w:ascii="Times New Roman" w:hAnsi="Times New Roman" w:cs="Times New Roman"/>
        </w:rPr>
        <w:t>, April 29, 2022.</w:t>
      </w:r>
    </w:p>
  </w:footnote>
  <w:footnote w:id="144">
    <w:p w14:paraId="31428C30" w14:textId="59671396" w:rsidR="00BA310B" w:rsidRPr="00014F02" w:rsidRDefault="00BA310B" w:rsidP="00BA310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D01C66" w:rsidRPr="00014F02">
        <w:rPr>
          <w:rFonts w:ascii="Times New Roman" w:hAnsi="Times New Roman" w:cs="Times New Roman"/>
        </w:rPr>
        <w:instrText xml:space="preserve"> ADDIN ZOTERO_ITEM CSL_CITATION {"citationID":"EvemtCay","properties":{"formattedCitation":"Talmadge, \\uc0\\u8220{}Multipolar Deterrence in the Emerging Nuclear Era.\\uc0\\u8221{}","plainCitation":"Talmadge, “Multipolar Deterrence in the Emerging Nuclear Era.”","noteIndex":154},"citationItems":[{"id":639,"uris":["http://zotero.org/users/9847355/items/EK4Q3N9C"],"itemData":{"id":639,"type":"chapter","abstract":"The end of the Cold War ushered in what some observers have called the second nuclear age. India and Pakistan’s dramatic nuclear tests, North Korea’s steady progress toward the bomb, fears about further proliferation by Iraq and Iran, and the specter of so-called loose nukes falling into terrorists’ hands all presented nuclear dangers different from those that had accompanied the relatively rigid alliance blocs of the US-Soviet rivalry.¹ Despite these new dangers, the total number of nuclear weapons worldwide declined in the 1990s and 2000s compared to the Cold War due to US-Russian arms control.² Even amid all the unsettling","collection-title":"Deterrence in the New Nuclear Age","container-title":"The Fragile Balance of Terror","ISBN":"978-1-5017-6701-2","page":"13-38","publisher":"Cornell University Press","source":"JSTOR","title":"Multipolar Deterrence in the Emerging Nuclear Era","URL":"https://www.jstor.org/stable/10.7591/j.ctv310vm0j.4","author":[{"family":"Talmadge","given":"Caitlin"}],"editor":[{"family":"Narang","given":"Vipin"},{"family":"Sagan","given":"Scott D."}],"accessed":{"date-parts":[["2024",2,28]]},"issued":{"date-parts":[["2022"]]}}}],"schema":"https://github.com/citation-style-language/schema/raw/master/csl-citation.json"} </w:instrText>
      </w:r>
      <w:r w:rsidRPr="00014F02">
        <w:rPr>
          <w:rFonts w:ascii="Times New Roman" w:hAnsi="Times New Roman" w:cs="Times New Roman"/>
        </w:rPr>
        <w:fldChar w:fldCharType="separate"/>
      </w:r>
      <w:r w:rsidR="006C3F45" w:rsidRPr="00014F02">
        <w:rPr>
          <w:rFonts w:ascii="Times New Roman" w:hAnsi="Times New Roman" w:cs="Times New Roman"/>
          <w:kern w:val="0"/>
        </w:rPr>
        <w:t>Talmadge, “Multipolar Deterrence in the Emerging Nuclear Era.”</w:t>
      </w:r>
      <w:r w:rsidRPr="00014F02">
        <w:rPr>
          <w:rFonts w:ascii="Times New Roman" w:hAnsi="Times New Roman" w:cs="Times New Roman"/>
        </w:rPr>
        <w:fldChar w:fldCharType="end"/>
      </w:r>
    </w:p>
  </w:footnote>
  <w:footnote w:id="145">
    <w:p w14:paraId="1A896716" w14:textId="4F00367E" w:rsidR="00541EC4" w:rsidRPr="00014F02" w:rsidRDefault="00541EC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FA6F08" w:rsidRPr="00014F02">
        <w:rPr>
          <w:rFonts w:ascii="Times New Roman" w:hAnsi="Times New Roman" w:cs="Times New Roman"/>
        </w:rPr>
        <w:fldChar w:fldCharType="begin"/>
      </w:r>
      <w:r w:rsidR="00FA6F08" w:rsidRPr="00014F02">
        <w:rPr>
          <w:rFonts w:ascii="Times New Roman" w:hAnsi="Times New Roman" w:cs="Times New Roman"/>
        </w:rPr>
        <w:instrText xml:space="preserve"> ADDIN ZOTERO_ITEM CSL_CITATION {"citationID":"WjMOcoFZ","properties":{"formattedCitation":"Creedon and Kyl, {\\i{}America\\uc0\\u8217{}s Strategic Posture: The Final Report of the Congressional Commission on the Strategic Posture of the United States}.","plainCitation":"Creedon and Kyl, America’s Strategic Posture: The Final Report of the Congressional Commission on the Strategic Posture of the United States.","noteIndex":155},"citationItems":[{"id":890,"uris":["http://zotero.org/users/9847355/items/GUZM7GUE"],"itemData":{"id":890,"type":"report","event-place":"Washington, D.C.","publisher":"House Armed Services Committee","publisher-place":"Washington, D.C.","title":"America's Strategic Posture: The Final Report of the Congressional Commission on the Strategic Posture of the United States","URL":"https://armedservices.house.gov/sites/republicans.armedservices.house.gov/files/Strategic-Posture-Committee-Report-Final.pdf","author":[{"family":"Creedon","given":"Madelyn"},{"family":"Kyl","given":"Jon"}],"issued":{"date-parts":[["2023"]]}}}],"schema":"https://github.com/citation-style-language/schema/raw/master/csl-citation.json"} </w:instrText>
      </w:r>
      <w:r w:rsidR="00FA6F08" w:rsidRPr="00014F02">
        <w:rPr>
          <w:rFonts w:ascii="Times New Roman" w:hAnsi="Times New Roman" w:cs="Times New Roman"/>
        </w:rPr>
        <w:fldChar w:fldCharType="separate"/>
      </w:r>
      <w:r w:rsidR="00FA6F08" w:rsidRPr="00014F02">
        <w:rPr>
          <w:rFonts w:ascii="Times New Roman" w:hAnsi="Times New Roman" w:cs="Times New Roman"/>
          <w:kern w:val="0"/>
        </w:rPr>
        <w:t xml:space="preserve">Creedon and Kyl, </w:t>
      </w:r>
      <w:r w:rsidR="00FA6F08" w:rsidRPr="00014F02">
        <w:rPr>
          <w:rFonts w:ascii="Times New Roman" w:hAnsi="Times New Roman" w:cs="Times New Roman"/>
          <w:i/>
          <w:iCs/>
          <w:kern w:val="0"/>
        </w:rPr>
        <w:t>America’s Strategic Posture: The Final Report of the Congressional Commission on the Strategic Posture of the United States</w:t>
      </w:r>
      <w:r w:rsidR="00FA6F08" w:rsidRPr="00014F02">
        <w:rPr>
          <w:rFonts w:ascii="Times New Roman" w:hAnsi="Times New Roman" w:cs="Times New Roman"/>
          <w:kern w:val="0"/>
        </w:rPr>
        <w:t>.</w:t>
      </w:r>
      <w:r w:rsidR="00FA6F08" w:rsidRPr="00014F02">
        <w:rPr>
          <w:rFonts w:ascii="Times New Roman" w:hAnsi="Times New Roman" w:cs="Times New Roman"/>
        </w:rPr>
        <w:fldChar w:fldCharType="end"/>
      </w:r>
    </w:p>
  </w:footnote>
  <w:footnote w:id="146">
    <w:p w14:paraId="31F7DC80" w14:textId="60CCF2A7" w:rsidR="00851FF3" w:rsidRPr="00014F02" w:rsidRDefault="00851FF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99785E" w:rsidRPr="00014F02">
        <w:rPr>
          <w:rFonts w:ascii="Times New Roman" w:hAnsi="Times New Roman" w:cs="Times New Roman"/>
        </w:rPr>
        <w:fldChar w:fldCharType="begin"/>
      </w:r>
      <w:r w:rsidR="0099785E" w:rsidRPr="00014F02">
        <w:rPr>
          <w:rFonts w:ascii="Times New Roman" w:hAnsi="Times New Roman" w:cs="Times New Roman"/>
        </w:rPr>
        <w:instrText xml:space="preserve"> ADDIN ZOTERO_ITEM CSL_CITATION {"citationID":"dmbRRBYa","properties":{"formattedCitation":"Glaser, Acton, and Fetter, \\uc0\\u8220{}The U.S. Nuclear Arsenal Can Deter Both China and Russia\\uc0\\u8221{}; Acton, \\uc0\\u8220{}Optimal Deterrence | Council on Foreign Relations.\\uc0\\u8221{}","plainCitation":"Glaser, Acton, and Fetter, “The U.S. Nuclear Arsenal Can Deter Both China and Russia”; Acton, “Optimal Deterrence | Council on Foreign Relations.”","noteIndex":156},"citationItems":[{"id":612,"uris":["http://zotero.org/users/9847355/items/DWL2IG6G"],"itemData":{"id":612,"type":"article-magazine","abstract":"Why America doesn’t need more missiles.","container-title":"Foreign Affairs","ISSN":"0015-7120","language":"en-US","source":"Foreign Affairs","title":"The U.S. Nuclear Arsenal Can Deter Both China and Russia","URL":"https://www.foreignaffairs.com/united-states/us-nuclear-arsenal-can-deter-both-china-and-russia","author":[{"family":"Glaser","given":"Charles L."},{"family":"Acton","given":"James M."},{"family":"Fetter","given":"Steve"}],"accessed":{"date-parts":[["2024",2,22]]},"issued":{"date-parts":[["2023",10,5]]}}},{"id":2184,"uris":["http://zotero.org/users/9847355/items/ZDWV2QHW"],"itemData":{"id":2184,"type":"webpage","abstract":"Executive Summary The United States faces growing dangers of nuclear escalation, a new arms race, and proliferation. These risks stem, in part, from its strategy of using its nuclear forces to target opponents’ nuclear forces. Such “counterforce” targeting is justified primarily as a way to limit the damage the United States would suffer in a nuclear war. However, adversaries’ nuclear forces are too difficult to destroy for this strategy to yield meaningful benefits, while its risks are high.","language":"en","title":"Optimal Deterrence | Council on Foreign Relations","URL":"https://www.cfr.org/report/optimal-deterrence","author":[{"family":"Acton","given":"James M."}],"accessed":{"date-parts":[["2025",8,25]]}}}],"schema":"https://github.com/citation-style-language/schema/raw/master/csl-citation.json"} </w:instrText>
      </w:r>
      <w:r w:rsidR="0099785E" w:rsidRPr="00014F02">
        <w:rPr>
          <w:rFonts w:ascii="Times New Roman" w:hAnsi="Times New Roman" w:cs="Times New Roman"/>
        </w:rPr>
        <w:fldChar w:fldCharType="separate"/>
      </w:r>
      <w:r w:rsidR="0099785E" w:rsidRPr="00014F02">
        <w:rPr>
          <w:rFonts w:ascii="Times New Roman" w:hAnsi="Times New Roman" w:cs="Times New Roman"/>
          <w:kern w:val="0"/>
        </w:rPr>
        <w:t>Glaser, Acton, and Fetter, “The U.S. Nuclear Arsenal Can Deter Both China and Russia”; Acton, “Optimal Deterrence.”</w:t>
      </w:r>
      <w:r w:rsidR="0099785E" w:rsidRPr="00014F02">
        <w:rPr>
          <w:rFonts w:ascii="Times New Roman" w:hAnsi="Times New Roman" w:cs="Times New Roman"/>
        </w:rPr>
        <w:fldChar w:fldCharType="end"/>
      </w:r>
    </w:p>
  </w:footnote>
  <w:footnote w:id="147">
    <w:p w14:paraId="4D81F6B2" w14:textId="46B7FD27" w:rsidR="00472D50" w:rsidRPr="00014F02" w:rsidRDefault="00472D50" w:rsidP="00472D5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Hans Kristensen et. al.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{"citationID":"W1SQZpXU","properties":{"formattedCitation":"\\uc0\\u8220{}United States Nuclear Weapons, 2024,\\uc0\\u8221{} {\\i{}Bulletin of the Atomic Scientists}, n.d., accessed August 22, 2024, https://thebulletin.org/premium/2024-05/united-states-nuclear-weapons-2024/.","plainCitation":"“United States Nuclear Weapons, 2024,” Bulletin of the Atomic Scientists, n.d., accessed August 22, 2024, https://thebulletin.org/premium/2024-05/united-states-nuclear-weapons-2024/.","noteIndex":161},"citationItems":[{"id":1264,"uris":["http://zotero.org/users/9847355/items/EB2YCCPV"],"itemData":{"id":1264,"type":"post-weblog","abstract":"The United States has embarked on a wide-ranging nuclear modernization program. We estimate that its maintains a stockpile of approximately 3,708 warheads.","container-title":"Bulletin of the Atomic Scientists","language":"en-US","title":"United States nuclear weapons, 2024","URL":"https://thebulletin.org/premium/2024-05/united-states-nuclear-weapons-2024/","accessed":{"date-parts":[["2024",8,22]]}}}],"schema":"https://github.com/citation-style-language/schema/raw/master/csl-citation.json"}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“United States Nuclear Weapons, 2024,” </w:t>
      </w:r>
      <w:r w:rsidR="00573353" w:rsidRPr="00014F02">
        <w:rPr>
          <w:rFonts w:ascii="Times New Roman" w:hAnsi="Times New Roman" w:cs="Times New Roman"/>
          <w:i/>
          <w:iCs/>
          <w:kern w:val="0"/>
        </w:rPr>
        <w:t>Bulletin of the Atomic Scientists</w:t>
      </w:r>
      <w:r w:rsidR="00573353" w:rsidRPr="00014F02">
        <w:rPr>
          <w:rFonts w:ascii="Times New Roman" w:hAnsi="Times New Roman" w:cs="Times New Roman"/>
          <w:kern w:val="0"/>
        </w:rPr>
        <w:t>, n.d., accessed August 22, 2024, https://thebulletin.org/premium/2024-05/united-states-nuclear-weapons-2024/.</w:t>
      </w:r>
      <w:r w:rsidRPr="00014F02">
        <w:rPr>
          <w:rFonts w:ascii="Times New Roman" w:hAnsi="Times New Roman" w:cs="Times New Roman"/>
        </w:rPr>
        <w:fldChar w:fldCharType="end"/>
      </w:r>
    </w:p>
  </w:footnote>
  <w:footnote w:id="148">
    <w:p w14:paraId="0DE1F717" w14:textId="3185DE11" w:rsidR="00472D50" w:rsidRPr="00014F02" w:rsidRDefault="00472D50" w:rsidP="00472D5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FA6F08" w:rsidRPr="00014F02">
        <w:rPr>
          <w:rFonts w:ascii="Times New Roman" w:hAnsi="Times New Roman" w:cs="Times New Roman"/>
        </w:rPr>
        <w:instrText xml:space="preserve"> ADDIN ZOTERO_ITEM CSL_CITATION {"citationID":"JSL2M7pG","properties":{"formattedCitation":"Creedon and Kyl, {\\i{}America\\uc0\\u8217{}s Strategic Posture: The Final Report of the Congressional Commission on the Strategic Posture of the United States}.","plainCitation":"Creedon and Kyl, America’s Strategic Posture: The Final Report of the Congressional Commission on the Strategic Posture of the United States.","noteIndex":158},"citationItems":[{"id":890,"uris":["http://zotero.org/users/9847355/items/GUZM7GUE"],"itemData":{"id":890,"type":"report","event-place":"Washington, D.C.","publisher":"House Armed Services Committee","publisher-place":"Washington, D.C.","title":"America's Strategic Posture: The Final Report of the Congressional Commission on the Strategic Posture of the United States","URL":"https://armedservices.house.gov/sites/republicans.armedservices.house.gov/files/Strategic-Posture-Committee-Report-Final.pdf","author":[{"family":"Creedon","given":"Madelyn"},{"family":"Kyl","given":"Jon"}],"issued":{"date-parts":[["2023"]]}}}],"schema":"https://github.com/citation-style-language/schema/raw/master/csl-citation.json"} </w:instrText>
      </w:r>
      <w:r w:rsidRPr="00014F02">
        <w:rPr>
          <w:rFonts w:ascii="Times New Roman" w:hAnsi="Times New Roman" w:cs="Times New Roman"/>
        </w:rPr>
        <w:fldChar w:fldCharType="separate"/>
      </w:r>
      <w:r w:rsidR="006C3F45" w:rsidRPr="00014F02">
        <w:rPr>
          <w:rFonts w:ascii="Times New Roman" w:hAnsi="Times New Roman" w:cs="Times New Roman"/>
          <w:kern w:val="0"/>
        </w:rPr>
        <w:t xml:space="preserve">Creedon and Kyl, </w:t>
      </w:r>
      <w:r w:rsidR="006C3F45" w:rsidRPr="00014F02">
        <w:rPr>
          <w:rFonts w:ascii="Times New Roman" w:hAnsi="Times New Roman" w:cs="Times New Roman"/>
          <w:i/>
          <w:iCs/>
          <w:kern w:val="0"/>
        </w:rPr>
        <w:t>America’s Strategic Posture</w:t>
      </w:r>
      <w:r w:rsidR="006C3F45" w:rsidRPr="00014F02">
        <w:rPr>
          <w:rFonts w:ascii="Times New Roman" w:hAnsi="Times New Roman" w:cs="Times New Roman"/>
          <w:kern w:val="0"/>
        </w:rPr>
        <w:t>.</w:t>
      </w:r>
      <w:r w:rsidRPr="00014F02">
        <w:rPr>
          <w:rFonts w:ascii="Times New Roman" w:hAnsi="Times New Roman" w:cs="Times New Roman"/>
        </w:rPr>
        <w:fldChar w:fldCharType="end"/>
      </w:r>
    </w:p>
  </w:footnote>
  <w:footnote w:id="149">
    <w:p w14:paraId="30D0DA77" w14:textId="06B7F7AA" w:rsidR="00472D50" w:rsidRPr="00014F02" w:rsidRDefault="00472D50" w:rsidP="00472D5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F025A5" w:rsidRPr="00014F02">
        <w:rPr>
          <w:rFonts w:ascii="Times New Roman" w:hAnsi="Times New Roman" w:cs="Times New Roman"/>
        </w:rPr>
        <w:fldChar w:fldCharType="begin"/>
      </w:r>
      <w:r w:rsidR="00F025A5" w:rsidRPr="00014F02">
        <w:rPr>
          <w:rFonts w:ascii="Times New Roman" w:hAnsi="Times New Roman" w:cs="Times New Roman"/>
        </w:rPr>
        <w:instrText xml:space="preserve"> ADDIN ZOTERO_ITEM CSL_CITATION {"citationID":"30DocpP2","properties":{"formattedCitation":"Thomas Newdick, \\uc0\\u8220{}Rising B-21 Raider Stealth Bomber Costs Hit Northrop Grumman,\\uc0\\u8221{} The War Zone, April 22, 2025, https://www.twz.com/air/rising-b-21-raider-stealth-bomber-costs-hit-northrop-grumman; Michael Marrow, \\uc0\\u8220{}\\uc0\\u8216{}No Alternatives\\uc0\\u8217{}: Pentagon Doubles down as New Sentinel ICBM\\uc0\\u8217{}s Cost Jumps to $141 Billion,\\uc0\\u8221{} Breaking Defense, July 8, 2024, https://breakingdefense.com/2024/07/no-alternatives-pentagon-doubles-down-as-new-sentinel-icbms-cost-jumps-to-141-billion/; U. S. Government Accountability Office, \\uc0\\u8220{}Columbia Class Submarine: Overcoming Persistent Challenges Requires Yet Undemonstrated Performance and Better-Informed Supplier Investments | U.S. GAO,\\uc0\\u8221{} April 8, 2025, https://www.gao.gov/products/gao-24-107732.","plainCitation":"Thomas Newdick, “Rising B-21 Raider Stealth Bomber Costs Hit Northrop Grumman,” The War Zone, April 22, 2025, https://www.twz.com/air/rising-b-21-raider-stealth-bomber-costs-hit-northrop-grumman; Michael Marrow, “‘No Alternatives’: Pentagon Doubles down as New Sentinel ICBM’s Cost Jumps to $141 Billion,” Breaking Defense, July 8, 2024, https://breakingdefense.com/2024/07/no-alternatives-pentagon-doubles-down-as-new-sentinel-icbms-cost-jumps-to-141-billion/; U. S. Government Accountability Office, “Columbia Class Submarine: Overcoming Persistent Challenges Requires Yet Undemonstrated Performance and Better-Informed Supplier Investments | U.S. GAO,” April 8, 2025, https://www.gao.gov/products/gao-24-107732.","noteIndex":159},"citationItems":[{"id":1969,"uris":["http://zotero.org/users/9847355/items/M7UCZ5NK"],"itemData":{"id":1969,"type":"webpage","abstract":"The firm says that the losses are front-loaded and the B-21 will be profitable once production hits high gear. The firm says that the losses are front-loaded and the B-21 will be profitable once production hits high gear.","container-title":"The War Zone","language":"en-US","title":"Rising B-21 Raider Stealth Bomber Costs Hit Northrop Grumman","URL":"https://www.twz.com/air/rising-b-21-raider-stealth-bomber-costs-hit-northrop-grumman","author":[{"family":"Newdick","given":"Thomas"}],"accessed":{"date-parts":[["2025",5,9]]},"issued":{"date-parts":[["2025",4,22]]}}},{"id":1968,"uris":["http://zotero.org/users/9847355/items/8QDNBKID"],"itemData":{"id":1968,"type":"webpage","abstract":"The Air Force revealed today that it has embarked on a restructuring of the troubled but critical long-range missile program, which is now expected to cost 81 percent more than initially estimated.","container-title":"Breaking Defense","language":"en-US","title":"'No alternatives': Pentagon doubles down as new Sentinel ICBM’s cost jumps to $141 billion","title-short":"'No alternatives'","URL":"https://breakingdefense.com/2024/07/no-alternatives-pentagon-doubles-down-as-new-sentinel-icbms-cost-jumps-to-141-billion/","author":[{"family":"Marrow","given":"Michael"}],"accessed":{"date-parts":[["2025",5,9]]},"issued":{"date-parts":[["2024",7,8]]}}},{"id":1967,"uris":["http://zotero.org/users/9847355/items/EMDLM7L7"],"itemData":{"id":1967,"type":"webpage","abstract":"The Navy plans to spend $130 billion to acquire 12 Columbia class nuclear-powered ballistic missile submarines. Timely delivery of these submarines is...","language":"en","title":"Columbia Class Submarine: Overcoming Persistent Challenges Requires Yet Undemonstrated Performance and Better-Informed Supplier Investments | U.S. GAO","title-short":"Columbia Class Submarine","URL":"https://www.gao.gov/products/gao-24-107732","author":[{"family":"Office","given":"U. S. Government Accountability"}],"accessed":{"date-parts":[["2025",5,9]]},"issued":{"date-parts":[["2025",4,8]]}}}],"schema":"https://github.com/citation-style-language/schema/raw/master/csl-citation.json"} </w:instrText>
      </w:r>
      <w:r w:rsidR="00F025A5" w:rsidRPr="00014F02">
        <w:rPr>
          <w:rFonts w:ascii="Times New Roman" w:hAnsi="Times New Roman" w:cs="Times New Roman"/>
        </w:rPr>
        <w:fldChar w:fldCharType="separate"/>
      </w:r>
      <w:r w:rsidR="00F025A5" w:rsidRPr="00014F02">
        <w:rPr>
          <w:rFonts w:ascii="Times New Roman" w:hAnsi="Times New Roman" w:cs="Times New Roman"/>
          <w:kern w:val="0"/>
        </w:rPr>
        <w:t>Thomas Newdick, “Rising B-21 Raider Stealth Bomber Costs Hit Northrop Grumman,” The War Zone, April 22, 2025, https://www.twz.com/air/rising-b-21-raider-stealth-bomber-costs-hit-northrop-grumman; Michael Marrow, “‘No Alternatives’: Pentagon Doubles down as New Sentinel ICBM’s Cost Jumps to $141 Billion,” Breaking Defense, July 8, 2024, https://breakingdefense.com/2024/07/no-alternatives-pentagon-doubles-down-as-new-sentinel-icbms-cost-jumps-to-141-billion/; U. S. Government Accountability Office, “Columbia Class Submarine: Overcoming Persistent Challenges Requires Yet Undemonstrated Performance and Better-Informed Supplier Investments | U.S. GAO,” April 8, 2025, https://www.gao.gov/products/gao-24-107732.</w:t>
      </w:r>
      <w:r w:rsidR="00F025A5" w:rsidRPr="00014F02">
        <w:rPr>
          <w:rFonts w:ascii="Times New Roman" w:hAnsi="Times New Roman" w:cs="Times New Roman"/>
        </w:rPr>
        <w:fldChar w:fldCharType="end"/>
      </w:r>
    </w:p>
  </w:footnote>
  <w:footnote w:id="150">
    <w:p w14:paraId="5759C80B" w14:textId="02C19F3B" w:rsidR="00472D50" w:rsidRPr="00014F02" w:rsidRDefault="00472D50" w:rsidP="00472D5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9D4E50" w:rsidRPr="00014F02">
        <w:rPr>
          <w:rFonts w:ascii="Times New Roman" w:hAnsi="Times New Roman" w:cs="Times New Roman"/>
        </w:rPr>
        <w:instrText xml:space="preserve"> ADDIN ZOTERO_ITEM CSL_CITATION {"citationID":"OG3Ihtvc","properties":{"formattedCitation":"Creedon and Kyl, {\\i{}America\\uc0\\u8217{}s Strategic Posture: The Final Report of the Congressional Commission on the Strategic Posture of the United States}.","plainCitation":"Creedon and Kyl, America’s Strategic Posture: The Final Report of the Congressional Commission on the Strategic Posture of the United States.","noteIndex":165},"citationItems":[{"id":890,"uris":["http://zotero.org/users/9847355/items/GUZM7GUE"],"itemData":{"id":890,"type":"report","event-place":"Washington, D.C.","publisher":"House Armed Services Committee","publisher-place":"Washington, D.C.","title":"America's Strategic Posture: The Final Report of the Congressional Commission on the Strategic Posture of the United States","URL":"https://armedservices.house.gov/sites/republicans.armedservices.house.gov/files/Strategic-Posture-Committee-Report-Final.pdf","author":[{"family":"Creedon","given":"Madelyn"},{"family":"Kyl","given":"Jon"}],"issued":{"date-parts":[["2023"]]}}}],"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 xml:space="preserve">Creedon and Kyl, </w:t>
      </w:r>
      <w:r w:rsidR="00573353" w:rsidRPr="00014F02">
        <w:rPr>
          <w:rFonts w:ascii="Times New Roman" w:hAnsi="Times New Roman" w:cs="Times New Roman"/>
          <w:i/>
          <w:iCs/>
          <w:kern w:val="0"/>
        </w:rPr>
        <w:t>America’s Strategic Posture</w:t>
      </w:r>
      <w:r w:rsidR="00573353" w:rsidRPr="00014F02">
        <w:rPr>
          <w:rFonts w:ascii="Times New Roman" w:hAnsi="Times New Roman" w:cs="Times New Roman"/>
          <w:kern w:val="0"/>
        </w:rPr>
        <w:t>.</w:t>
      </w:r>
      <w:r w:rsidRPr="00014F02">
        <w:rPr>
          <w:rFonts w:ascii="Times New Roman" w:hAnsi="Times New Roman" w:cs="Times New Roman"/>
        </w:rPr>
        <w:fldChar w:fldCharType="end"/>
      </w:r>
    </w:p>
  </w:footnote>
  <w:footnote w:id="151">
    <w:p w14:paraId="2429A2D4" w14:textId="29DB1955" w:rsidR="003A583C" w:rsidRPr="00014F02" w:rsidRDefault="003A583C">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A1394B"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{"citationID":"0ZUgx12q","properties":{"formattedCitation":"Snyder, \\uc0\\u8220{}Assessing the Lethality of Conventional Weapons against Strategic Missile Silos in the United States, Russia, and China.\\uc0\\u8221{}","plainCitation":"Snyder, “Assessing the Lethality of Conventional Weapons against Strategic Missile Silos in the United States, Russia, and China.”","noteIndex":162},"citationItems":[{"id":2148,"uris":["http://zotero.org/users/9847355/items/DK3VIIPE"],"itemData":{"id":2148,"type":"article-journal","abstract":"This paper provides a framework for assessing the vulnerability of strategic missile silos in the United States, Russia, and China to conventional weapons with any accuracy or explosive yield. Comparisons between ground motions induced by nuclear surface bursts and earth-penetrating conventional explosions were made to calculate the maximum distance at which a silo-based missile would be vulnerable to a conventional detonation. Single-shot kill probabilities then confirmed that U.S. long-range air- and sea-based precision conventional cruise missiles possess lethalities against missile silos comparable to U.S. nuclear ballistic missiles: typically well above 90%. This result suggests that long-range conventional weapons may not only be substituted for the silo counterforce targeting roles of nuclear weapons, but may have broader strategic stability and defense implications due to the relative survivability of and reliance on specific nuclear forces among nuclear powers and regional defense dynamics driving the acquisition of similar weapons by more countries.","container-title":"Science &amp; Global Security","DOI":"10.1080/08929882.2024.2393537","ISSN":"0892-9882","issue":"1-3","note":"publisher: Routledge\n_eprint: https://doi.org/10.1080/08929882.2024.2393537","page":"105-173","source":"Taylor and Francis+NEJM","title":"Assessing the Lethality of Conventional Weapons against Strategic Missile Silos in the United States, Russia, and China","volume":"32","author":[{"family":"Snyder","given":"Ryan"}],"issued":{"date-parts":[["2024",9,1]]}}}],"schema":"https://github.com/citation-style-language/schema/raw/master/csl-citation.json"} </w:instrText>
      </w:r>
      <w:r w:rsidR="00A1394B" w:rsidRPr="00014F02">
        <w:rPr>
          <w:rFonts w:ascii="Times New Roman" w:hAnsi="Times New Roman" w:cs="Times New Roman"/>
        </w:rPr>
        <w:fldChar w:fldCharType="separate"/>
      </w:r>
      <w:r w:rsidR="00573353" w:rsidRPr="00014F02">
        <w:rPr>
          <w:rFonts w:ascii="Times New Roman" w:hAnsi="Times New Roman" w:cs="Times New Roman"/>
          <w:kern w:val="0"/>
        </w:rPr>
        <w:t>Snyder, “Assessing the Lethality of Conventional Weapons against Strategic Missile Silos in the United States, Russia, and China.”</w:t>
      </w:r>
      <w:r w:rsidR="00A1394B" w:rsidRPr="00014F02">
        <w:rPr>
          <w:rFonts w:ascii="Times New Roman" w:hAnsi="Times New Roman" w:cs="Times New Roman"/>
        </w:rPr>
        <w:fldChar w:fldCharType="end"/>
      </w:r>
      <w:r w:rsidR="00BD1808" w:rsidRPr="00014F02">
        <w:rPr>
          <w:rFonts w:ascii="Times New Roman" w:hAnsi="Times New Roman" w:cs="Times New Roman"/>
        </w:rPr>
        <w:t xml:space="preserve"> </w:t>
      </w:r>
      <w:r w:rsidR="00BD1808" w:rsidRPr="00014F02">
        <w:rPr>
          <w:rFonts w:ascii="Times New Roman" w:hAnsi="Times New Roman" w:cs="Times New Roman"/>
        </w:rPr>
        <w:fldChar w:fldCharType="begin"/>
      </w:r>
      <w:r w:rsidR="00BD1808" w:rsidRPr="00014F02">
        <w:rPr>
          <w:rFonts w:ascii="Times New Roman" w:hAnsi="Times New Roman" w:cs="Times New Roman"/>
        </w:rPr>
        <w:instrText xml:space="preserve"> ADDIN ZOTERO_ITEM CSL_CITATION {"citationID":"LiFr4nd4","properties":{"formattedCitation":"Eli Sanchez, \\uc0\\u8220{}Conventional Precision-Guided Hypersonic Weapons: An Unconventional Threat to Strategic Stability?\\uc0\\u8221{} (Ph.D., Massachusetts Institute of Technology, 2024), https://www.proquest.com/docview/3170656421/abstract/89ABC8113E77477FPQ/1.","plainCitation":"Eli Sanchez, “Conventional Precision-Guided Hypersonic Weapons: An Unconventional Threat to Strategic Stability?” (Ph.D., Massachusetts Institute of Technology, 2024), https://www.proquest.com/docview/3170656421/abstract/89ABC8113E77477FPQ/1.","noteIndex":162},"citationItems":[{"id":2206,"uris":["http://zotero.org/users/9847355/items/SPF4KK57"],"itemData":{"id":2206,"type":"thesis","abstract":"Since the inception of the current hypersonic weapons arms race roughly two decades ago, many analysts and commentators have suggested that hypersonic weapons will increase the likelihood of conflict between the global superpowers. In this thesis, I provide an in-depth analysis of one variety of these concerns: that hypersonic weapons will increase the likelihood of nuclear war and incentivize nuclear arms racing. Two issues have prompted analysts to make this provocative prediction. One is that the United States' efforts to develop highly accurate, conventional hypersonic boost-glide weapons (HBGWs) may produce systems capable of conducting disarming strikes against US adversaries' nuclear retaliatory forces. This would enable the United States to increase its counterforce capabilities unhindered by its obligations under nuclear arms control treaties, and may therefore prompt its adversaries to do likewise\nTo evaluate HBGWs' efficacy as counterforce weapons, I assess the vulnerability of silo-based intercontinental ballistic missiles (ICBMs) to conventional hypersonic weapons. I find that such weapons may prove comparable to nuclear armed ballistic missiles in their efficacy as counter-silo weapons if they achieve the ambitious accuracy goals set forth for US weapons. They may also be able to achieve comparable kill probabilities against silos as nuclear ballistic missiles with the levels of accuracy that have been previously reported for hypersonic flight vehicles, though in a manner that would render them highly vulnerable to missile defenses. I therefore recommend that conventional HBGWs with intercontinental ranges be treated as strategically-salient weapons and subjected to numerical limits under arms control treaties.\nThe second issue is that, due to hypersonic weapons' ability to maneuver throughout flight, their intended targets cannot be determined with certainty. States could therefore misinterpret the intent of an attack. Of particular concern are attacks against conventional military forces being mistaken for counter-nuclear strikes or decapitating strikes, or an attack against one country being mistaken by a neighboring country for an attack against itself. Such misunderstandings could escalate conventional conflicts to nuclear war, or initiate hostilities between states not presently at war.\nI find that, if states are unable to reliably detect and track incoming weapons, such misunderstandings would be highly plausible in many scenarios. However, if weapons can be reliably detected at least in the vicinity of high-value assets–such as strategic nuclear assets or national leadership–the risk of inadvertent escalation may be very low in most cases. I further find that providing for sufficient missile early warning coverage to minimize the risks associated with destination ambiguity is well within the capabilities of the preeminent nuclear powers. However, regardless of the extent of states' early warning coverage, I find attacks by HBGWs with speeds of roughly Mach 15 and above could still plausibly be mistaken for decapitating strikes if the target nation's leadership believes the weapons may be nuclear-armed. I therefore recommend states forgo HBGWs with speeds in excess of Mach 15 for conventional warfighting, establish no-fly zones for hypersonic weapons about their adversaries' capital cities, and that hypersonic weapons be exclusively armed with conventional payloads.","event-place":"United States -- Massachusetts","genre":"Ph.D.","language":"English","license":"Database copyright ProQuest LLC; ProQuest does not claim copyright in the individual underlying works.","note":"ISBN: 9798304946261","number-of-pages":"291","publisher":"Massachusetts Institute of Technology","publisher-place":"United States -- Massachusetts","source":"ProQuest","title":"Conventional Precision-Guided Hypersonic Weapons: An Unconventional Threat to Strategic Stability?","title-short":"Conventional Precision-Guided Hypersonic Weapons","URL":"https://www.proquest.com/docview/3170656421/abstract/89ABC8113E77477FPQ/1","author":[{"family":"Sanchez","given":"Eli"}],"accessed":{"date-parts":[["2025",8,27]]},"issued":{"date-parts":[["2024"]]}}}],"schema":"https://github.com/citation-style-language/schema/raw/master/csl-citation.json"} </w:instrText>
      </w:r>
      <w:r w:rsidR="00BD1808" w:rsidRPr="00014F02">
        <w:rPr>
          <w:rFonts w:ascii="Times New Roman" w:hAnsi="Times New Roman" w:cs="Times New Roman"/>
        </w:rPr>
        <w:fldChar w:fldCharType="separate"/>
      </w:r>
      <w:r w:rsidR="00BD1808" w:rsidRPr="00014F02">
        <w:rPr>
          <w:rFonts w:ascii="Times New Roman" w:hAnsi="Times New Roman" w:cs="Times New Roman"/>
          <w:kern w:val="0"/>
        </w:rPr>
        <w:t>Eli Sanchez, “Conventional Precision-Guided Hypersonic Weapons: An Unconventional Threat to Strategic Stability?” (Ph.D., Massachusetts Institute of Technology, 2024), https://www.proquest.com/docview/3170656421/abstract/89ABC8113E77477FPQ/1.</w:t>
      </w:r>
      <w:r w:rsidR="00BD1808" w:rsidRPr="00014F02">
        <w:rPr>
          <w:rFonts w:ascii="Times New Roman" w:hAnsi="Times New Roman" w:cs="Times New Roman"/>
        </w:rPr>
        <w:fldChar w:fldCharType="end"/>
      </w:r>
    </w:p>
  </w:footnote>
  <w:footnote w:id="152">
    <w:p w14:paraId="3A321C75" w14:textId="1FC73B3A" w:rsidR="009F7E31" w:rsidRPr="00014F02" w:rsidRDefault="009F7E31">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China already has two hyperspectral geostationary satellites in the Yaogan-41 and Ludi-Tance 4.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{"citationID":"JWHqXDVs","properties":{"formattedCitation":"Andrew Jones, \\uc0\\u8220{}China Launches Large Classified Optical Satellite towards Geostationary Orbit,\\uc0\\u8221{} SpaceNews, December 15, 2023, https://spacenews.com/china-launches-large-classified-optical-satellite-towards-geostationary-orbit/; Benjamin Angel Chang, \\uc0\\u8220{}Artificial Intelligence and the US-China Balance of Power\\uc0\\u8221{} (Thesis, Massachusetts Institute of Technology, 2021), https://dspace.mit.edu/handle/1721.1/157968.","plainCitation":"Andrew Jones, “China Launches Large Classified Optical Satellite towards Geostationary Orbit,” SpaceNews, December 15, 2023, https://spacenews.com/china-launches-large-classified-optical-satellite-towards-geostationary-orbit/; Benjamin Angel Chang, “Artificial Intelligence and the US-China Balance of Power” (Thesis, Massachusetts Institute of Technology, 2021), https://dspace.mit.edu/handle/1721.1/157968.","noteIndex":167},"citationItems":[{"id":1799,"uris":["http://zotero.org/users/9847355/items/ZLVF392Z"],"itemData":{"id":1799,"type":"webpage","abstract":"China sent the classified Yaogan-41 satellite towards geostationary orbit Friday using the country’s largest rocket.","container-title":"SpaceNews","language":"en-US","title":"China launches large classified optical satellite towards geostationary orbit","URL":"https://spacenews.com/china-launches-large-classified-optical-satellite-towards-geostationary-orbit/","author":[{"family":"Jones","given":"Andrew"}],"accessed":{"date-parts":[["2025",3,10]]},"issued":{"date-parts":[["2023",12,15]]}}},{"id":2064,"uris":["http://zotero.org/users/9847355/items/T2RWWPDJ"],"itemData":{"id":2064,"type":"thesis","abstract":"How will artificial intelligence affect the US-China balance of power? While a nascent literature debates whether AI may upend strategic stability or revolutionize the nature of warfare, existing discussions suffer from both imprecise conceptualization and scarce data. In three essays, this dissertation evaluates the impact of AI on the nuclear balance, the conventional balance, and long-term US-China competition more generally by focusing on deep learning, generating data through simulation and supply chain analysis.\n\nThe first essay defends the focus on deep learning, then presents an end-to-end conceptualization of how its technical qualities translate into usefulness across different categories of modern military tasks, which in turn affect, when contextualized to the particular dyad under study, the strategic balances across different domains of US-China competition. At each analytic layer, the paper condenses deep learning’s effects into several generalizations, tying AI to existing debates in security studies and setting an agenda for future research.\n\nThe second essay simulates US-China nuclear war in Python to assess AI’s impact on the strategic balance, focusing on the tracking of mobile platforms on land. It finds that AI reduces the total “effective counterforce area” – the area the United States would have to destroy with nuclear weapons, to carry out a splendid first-strike – by one to two orders of magnitude. Under low to medium alert, the simulation finds this would enable successful US nuclear counterforce. While countermeasures are available to China, the essay predicts heightened nuclear tensions as a result.\n\nFinally, the third essay exploits supply chain datasets to assess each side’s ability to bring AI-enabled autonomous weapons to bear in future conventional conflicts. I find that control over the production of advanced AI chips by the United States and allies almost certainly means the United States would better exploit such weapons, if they emerged as decisive in modern warfare, within at least the next ten years. Potential Chinese policy responses, such as cannibalizing its civilian sector or substituting with older chips, would likely fail for technical reasons.","genre":"Thesis","language":"en","license":"In Copyright - Educational Use Permitted","note":"Accepted: 2025-01-13T19:55:45Z","publisher":"Massachusetts Institute of Technology","source":"dspace.mit.edu","title":"Artificial Intelligence and the US-China Balance of Power","URL":"https://dspace.mit.edu/handle/1721.1/157968","author":[{"family":"Chang","given":"Benjamin Angel"}],"accessed":{"date-parts":[["2025",7,3]]},"issued":{"date-parts":[["2021",6]]}}}],"schema":"https://github.com/citation-style-language/schema/raw/master/csl-citation.json"} </w:instrText>
      </w:r>
      <w:r w:rsidRPr="00014F02">
        <w:rPr>
          <w:rFonts w:ascii="Times New Roman" w:hAnsi="Times New Roman" w:cs="Times New Roman"/>
        </w:rPr>
        <w:fldChar w:fldCharType="separate"/>
      </w:r>
      <w:r w:rsidR="00573353" w:rsidRPr="00014F02">
        <w:rPr>
          <w:rFonts w:ascii="Times New Roman" w:hAnsi="Times New Roman" w:cs="Times New Roman"/>
          <w:kern w:val="0"/>
        </w:rPr>
        <w:t>Andrew Jones, “China Launches Large Classified Optical Satellite towards Geostationary Orbit,” SpaceNews, December 15, 2023, https://spacenews.com/china-launches-large-classified-optical-satellite-towards-geostationary-orbit/; Benjamin Angel Chang, “Artificial Intelligence and the US-China Balance of Power” (Thesis, Massachusetts Institute of Technology, 2021), https://dspace.mit.edu/handle/1721.1/157968.</w:t>
      </w:r>
      <w:r w:rsidRPr="00014F02">
        <w:rPr>
          <w:rFonts w:ascii="Times New Roman" w:hAnsi="Times New Roman" w:cs="Times New Roman"/>
        </w:rPr>
        <w:fldChar w:fldCharType="end"/>
      </w:r>
    </w:p>
  </w:footnote>
  <w:footnote w:id="153">
    <w:p w14:paraId="469E3A36" w14:textId="59065E8B" w:rsidR="00F35C69" w:rsidRPr="00014F02" w:rsidRDefault="00F35C69">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1C6725" w:rsidRPr="00014F02">
        <w:rPr>
          <w:rFonts w:ascii="Times New Roman" w:hAnsi="Times New Roman" w:cs="Times New Roman"/>
        </w:rPr>
        <w:fldChar w:fldCharType="begin"/>
      </w:r>
      <w:r w:rsidR="001C6725" w:rsidRPr="00014F02">
        <w:rPr>
          <w:rFonts w:ascii="Times New Roman" w:hAnsi="Times New Roman" w:cs="Times New Roman"/>
        </w:rPr>
        <w:instrText xml:space="preserve"> ADDIN ZOTERO_ITEM CSL_CITATION {"citationID":"1MYsRZNn","properties":{"formattedCitation":"The White House, \\uc0\\u8220{}The Iron Dome for America,\\uc0\\u8221{} The White House, January 28, 2025, https://www.whitehouse.gov/presidential-actions/2025/01/the-iron-dome-for-america/.","plainCitation":"The White House, “The Iron Dome for America,” The White House, January 28, 2025, https://www.whitehouse.gov/presidential-actions/2025/01/the-iron-dome-for-america/.","noteIndex":164},"citationItems":[{"id":2214,"uris":["http://zotero.org/users/9847355/items/DTBUTC4W"],"itemData":{"id":2214,"type":"webpage","abstract":"By the authority vested in me as President by the Constitution and the laws of the United States of America, including my authority as Commander in Chief","container-title":"The White House","language":"en-US","title":"The Iron Dome for America","URL":"https://www.whitehouse.gov/presidential-actions/2025/01/the-iron-dome-for-america/","author":[{"family":"House","given":"The White"}],"accessed":{"date-parts":[["2025",8,27]]},"issued":{"date-parts":[["2025",1,28]]}}}],"schema":"https://github.com/citation-style-language/schema/raw/master/csl-citation.json"} </w:instrText>
      </w:r>
      <w:r w:rsidR="001C6725" w:rsidRPr="00014F02">
        <w:rPr>
          <w:rFonts w:ascii="Times New Roman" w:hAnsi="Times New Roman" w:cs="Times New Roman"/>
        </w:rPr>
        <w:fldChar w:fldCharType="separate"/>
      </w:r>
      <w:r w:rsidR="001C6725" w:rsidRPr="00014F02">
        <w:rPr>
          <w:rFonts w:ascii="Times New Roman" w:hAnsi="Times New Roman" w:cs="Times New Roman"/>
          <w:kern w:val="0"/>
        </w:rPr>
        <w:t>The White House, “The Iron Dome for America,” The White House, January 28, 2025, https://www.whitehouse.gov/presidential-actions/2025/01/the-iron-dome-for-america/.</w:t>
      </w:r>
      <w:r w:rsidR="001C6725" w:rsidRPr="00014F02">
        <w:rPr>
          <w:rFonts w:ascii="Times New Roman" w:hAnsi="Times New Roman" w:cs="Times New Roman"/>
        </w:rPr>
        <w:fldChar w:fldCharType="end"/>
      </w:r>
    </w:p>
  </w:footnote>
  <w:footnote w:id="154">
    <w:p w14:paraId="6FAB20A8" w14:textId="6465D89B" w:rsidR="00833B34" w:rsidRPr="00014F02" w:rsidRDefault="00833B34" w:rsidP="00833B34">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C1480B" w:rsidRPr="00014F02">
        <w:rPr>
          <w:rFonts w:ascii="Times New Roman" w:hAnsi="Times New Roman" w:cs="Times New Roman"/>
        </w:rPr>
        <w:fldChar w:fldCharType="begin"/>
      </w:r>
      <w:r w:rsidR="00C1480B" w:rsidRPr="00014F02">
        <w:rPr>
          <w:rFonts w:ascii="Times New Roman" w:hAnsi="Times New Roman" w:cs="Times New Roman"/>
        </w:rPr>
        <w:instrText xml:space="preserve"> ADDIN ZOTERO_ITEM CSL_CITATION {"citationID":"UuWozAP6","properties":{"formattedCitation":"Mark Cancian, Matthew Cancian, and Eric Heginbotham, {\\i{}The First Battle of the Next War: Wargaming a Chinese Invasion of Taiwan} (Washington, D.C.: Center for Strategic and International Studies, 2023).","plainCitation":"Mark Cancian, Matthew Cancian, and Eric Heginbotham, The First Battle of the Next War: Wargaming a Chinese Invasion of Taiwan (Washington, D.C.: Center for Strategic and International Studies, 2023).","noteIndex":165},"citationItems":[{"id":2,"uris":["http://zotero.org/users/9847355/items/XTHZGJK4"],"itemData":{"id":2,"type":"report","event-place":"Washington, D.C.","publisher":"Center for Strategic and International Studies","publisher-place":"Washington, D.C.","title":"The First Battle of the Next War: Wargaming a Chinese Invasion of Taiwan","author":[{"family":"Cancian","given":"Mark"},{"family":"Cancian","given":"Matthew"},{"family":"Heginbotham","given":"Eric"}],"issued":{"date-parts":[["2023",1,9]]}}}],"schema":"https://github.com/citation-style-language/schema/raw/master/csl-citation.json"} </w:instrText>
      </w:r>
      <w:r w:rsidR="00C1480B" w:rsidRPr="00014F02">
        <w:rPr>
          <w:rFonts w:ascii="Times New Roman" w:hAnsi="Times New Roman" w:cs="Times New Roman"/>
        </w:rPr>
        <w:fldChar w:fldCharType="separate"/>
      </w:r>
      <w:r w:rsidR="00C1480B" w:rsidRPr="00014F02">
        <w:rPr>
          <w:rFonts w:ascii="Times New Roman" w:hAnsi="Times New Roman" w:cs="Times New Roman"/>
          <w:kern w:val="0"/>
        </w:rPr>
        <w:t xml:space="preserve">Mark Cancian, Matthew Cancian, and Eric Heginbotham, </w:t>
      </w:r>
      <w:r w:rsidR="00C1480B" w:rsidRPr="00014F02">
        <w:rPr>
          <w:rFonts w:ascii="Times New Roman" w:hAnsi="Times New Roman" w:cs="Times New Roman"/>
          <w:i/>
          <w:iCs/>
          <w:kern w:val="0"/>
        </w:rPr>
        <w:t>The First Battle of the Next War: Wargaming a Chinese Invasion of Taiwan</w:t>
      </w:r>
      <w:r w:rsidR="00C1480B" w:rsidRPr="00014F02">
        <w:rPr>
          <w:rFonts w:ascii="Times New Roman" w:hAnsi="Times New Roman" w:cs="Times New Roman"/>
          <w:kern w:val="0"/>
        </w:rPr>
        <w:t xml:space="preserve"> (Washington, D.C.: Center for Strategic and International Studies, 2023).</w:t>
      </w:r>
      <w:r w:rsidR="00C1480B" w:rsidRPr="00014F02">
        <w:rPr>
          <w:rFonts w:ascii="Times New Roman" w:hAnsi="Times New Roman" w:cs="Times New Roman"/>
        </w:rPr>
        <w:fldChar w:fldCharType="end"/>
      </w:r>
    </w:p>
  </w:footnote>
  <w:footnote w:id="155">
    <w:p w14:paraId="08676813" w14:textId="02D5CE77" w:rsidR="00336157" w:rsidRPr="00014F02" w:rsidRDefault="00336157">
      <w:pPr>
        <w:pStyle w:val="FootnoteText"/>
        <w:rPr>
          <w:rFonts w:ascii="Times New Roman" w:hAnsi="Times New Roman" w:cs="Times New Roman"/>
        </w:rPr>
      </w:pPr>
      <w:r w:rsidRPr="00014F02">
        <w:rPr>
          <w:rStyle w:val="FootnoteReference"/>
          <w:rFonts w:ascii="Times New Roman" w:hAnsi="Times New Roman" w:cs="Times New Roman"/>
        </w:rPr>
        <w:footnoteRef/>
      </w:r>
      <w:r w:rsidR="00474479" w:rsidRPr="00014F02">
        <w:rPr>
          <w:rFonts w:ascii="Times New Roman" w:hAnsi="Times New Roman" w:cs="Times New Roman"/>
        </w:rPr>
        <w:t xml:space="preserve">. </w:t>
      </w:r>
      <w:r w:rsidR="00474479" w:rsidRPr="00014F02">
        <w:rPr>
          <w:rFonts w:ascii="Times New Roman" w:hAnsi="Times New Roman" w:cs="Times New Roman"/>
        </w:rPr>
        <w:fldChar w:fldCharType="begin"/>
      </w:r>
      <w:r w:rsidR="00B17973" w:rsidRPr="00014F02">
        <w:rPr>
          <w:rFonts w:ascii="Times New Roman" w:hAnsi="Times New Roman" w:cs="Times New Roman"/>
        </w:rPr>
        <w:instrText xml:space="preserve"> ADDIN ZOTERO_ITEM CSL_CITATION {"citationID":"SAuyFthO","properties":{"formattedCitation":"Tong Zhao, \\uc0\\u8220{}Conventional Counterforce Strike: An Option for Damage Limitation in Conflicts with Nuclear-Armed Adversaries?,\\uc0\\u8221{} {\\i{}Science &amp; Global Security} 19, no. 3 (2011): 3; Sanchez, \\uc0\\u8220{}Conventional Precision-Guided Hypersonic Weapons\\uc0\\u8221{}; Snyder, \\uc0\\u8220{}Assessing the Lethality of Conventional Weapons against Strategic Missile Silos in the United States, Russia, and China.\\uc0\\u8221{}","plainCitation":"Tong Zhao, “Conventional Counterforce Strike: An Option for Damage Limitation in Conflicts with Nuclear-Armed Adversaries?,” Science &amp; Global Security 19, no. 3 (2011): 3; Sanchez, “Conventional Precision-Guided Hypersonic Weapons”; Snyder, “Assessing the Lethality of Conventional Weapons against Strategic Missile Silos in the United States, Russia, and China.”","noteIndex":166},"citationItems":[{"id":1257,"uris":["http://zotero.org/users/9847355/items/FAS97F8E"],"itemData":{"id":1257,"type":"article-journal","abstract":"China and some other nuclear-armed countries have become concerned about the development and deployment of U.S. conventional global strike systems that may permit damage limitation operations against the nuclear forces of adversaries. This article argues that a counterforce strike is more likely to target tactical nuclear forces than intercontinental ballistic missiles and provides an analysis of the probability that U.S. conventional strikes might destroy China's theater nuclear forces which include DF-3A, DF-4, DF-21, DF-31 missiles, Type 094 nuclear submarines, and nuclear-capable H-6 bombers. The results indicate that China's strategy of building robust underground facilities may effectively protect its nuclear forces from preemptive strikes making it unlikely that a U.S. conventional strike could destroy a meaningful part of China's theater nuclear forces. This study also assesses the potential capabilities of future conventional prompt global strike systems, points out problems with the strategy of damage limitation, and proposes that the United States consider improving strategic stability in its relationship with China rather than threatening a preemptive strike.","container-title":"Science &amp; Global Security","ISSN":"0892-9882","issue":"3","note":"number: 3","page":"195-222","source":"scienceandglobalsecurity.org","title":"Conventional Counterforce Strike: An Option for Damage Limitation in Conflicts with Nuclear-Armed Adversaries?","title-short":"Conventional Counterforce Strike","volume":"19","author":[{"family":"Zhao","given":"Tong"}],"issued":{"date-parts":[["2011"]]}}},{"id":2206,"uris":["http://zotero.org/users/9847355/items/SPF4KK57"],"itemData":{"id":2206,"type":"thesis","abstract":"Since the inception of the current hypersonic weapons arms race roughly two decades ago, many analysts and commentators have suggested that hypersonic weapons will increase the likelihood of conflict between the global superpowers. In this thesis, I provide an in-depth analysis of one variety of these concerns: that hypersonic weapons will increase the likelihood of nuclear war and incentivize nuclear arms racing. Two issues have prompted analysts to make this provocative prediction. One is that the United States' efforts to develop highly accurate, conventional hypersonic boost-glide weapons (HBGWs) may produce systems capable of conducting disarming strikes against US adversaries' nuclear retaliatory forces. This would enable the United States to increase its counterforce capabilities unhindered by its obligations under nuclear arms control treaties, and may therefore prompt its adversaries to do likewise\nTo evaluate HBGWs' efficacy as counterforce weapons, I assess the vulnerability of silo-based intercontinental ballistic missiles (ICBMs) to conventional hypersonic weapons. I find that such weapons may prove comparable to nuclear armed ballistic missiles in their efficacy as counter-silo weapons if they achieve the ambitious accuracy goals set forth for US weapons. They may also be able to achieve comparable kill probabilities against silos as nuclear ballistic missiles with the levels of accuracy that have been previously reported for hypersonic flight vehicles, though in a manner that would render them highly vulnerable to missile defenses. I therefore recommend that conventional HBGWs with intercontinental ranges be treated as strategically-salient weapons and subjected to numerical limits under arms control treaties.\nThe second issue is that, due to hypersonic weapons' ability to maneuver throughout flight, their intended targets cannot be determined with certainty. States could therefore misinterpret the intent of an attack. Of particular concern are attacks against conventional military forces being mistaken for counter-nuclear strikes or decapitating strikes, or an attack against one country being mistaken by a neighboring country for an attack against itself. Such misunderstandings could escalate conventional conflicts to nuclear war, or initiate hostilities between states not presently at war.\nI find that, if states are unable to reliably detect and track incoming weapons, such misunderstandings would be highly plausible in many scenarios. However, if weapons can be reliably detected at least in the vicinity of high-value assets–such as strategic nuclear assets or national leadership–the risk of inadvertent escalation may be very low in most cases. I further find that providing for sufficient missile early warning coverage to minimize the risks associated with destination ambiguity is well within the capabilities of the preeminent nuclear powers. However, regardless of the extent of states' early warning coverage, I find attacks by HBGWs with speeds of roughly Mach 15 and above could still plausibly be mistaken for decapitating strikes if the target nation's leadership believes the weapons may be nuclear-armed. I therefore recommend states forgo HBGWs with speeds in excess of Mach 15 for conventional warfighting, establish no-fly zones for hypersonic weapons about their adversaries' capital cities, and that hypersonic weapons be exclusively armed with conventional payloads.","event-place":"United States -- Massachusetts","genre":"Ph.D.","language":"English","license":"Database copyright ProQuest LLC; ProQuest does not claim copyright in the individual underlying works.","note":"ISBN: 9798304946261","number-of-pages":"291","publisher":"Massachusetts Institute of Technology","publisher-place":"United States -- Massachusetts","source":"ProQuest","title":"Conventional Precision-Guided Hypersonic Weapons: An Unconventional Threat to Strategic Stability?","title-short":"Conventional Precision-Guided Hypersonic Weapons","URL":"https://www.proquest.com/docview/3170656421/abstract/89ABC8113E77477FPQ/1","author":[{"family":"Sanchez","given":"Eli"}],"accessed":{"date-parts":[["2025",8,27]]},"issued":{"date-parts":[["2024"]]}}},{"id":2148,"uris":["http://zotero.org/users/9847355/items/DK3VIIPE"],"itemData":{"id":2148,"type":"article-journal","abstract":"This paper provides a framework for assessing the vulnerability of strategic missile silos in the United States, Russia, and China to conventional weapons with any accuracy or explosive yield. Comparisons between ground motions induced by nuclear surface bursts and earth-penetrating conventional explosions were made to calculate the maximum distance at which a silo-based missile would be vulnerable to a conventional detonation. Single-shot kill probabilities then confirmed that U.S. long-range air- and sea-based precision conventional cruise missiles possess lethalities against missile silos comparable to U.S. nuclear ballistic missiles: typically well above 90%. This result suggests that long-range conventional weapons may not only be substituted for the silo counterforce targeting roles of nuclear weapons, but may have broader strategic stability and defense implications due to the relative survivability of and reliance on specific nuclear forces among nuclear powers and regional defense dynamics driving the acquisition of similar weapons by more countries.","container-title":"Science &amp; Global Security","DOI":"10.1080/08929882.2024.2393537","ISSN":"0892-9882","issue":"1-3","note":"publisher: Routledge\n_eprint: https://doi.org/10.1080/08929882.2024.2393537","page":"105-173","source":"Taylor and Francis+NEJM","title":"Assessing the Lethality of Conventional Weapons against Strategic Missile Silos in the United States, Russia, and China","volume":"32","author":[{"family":"Snyder","given":"Ryan"}],"issued":{"date-parts":[["2024",9,1]]}}}],"schema":"https://github.com/citation-style-language/schema/raw/master/csl-citation.json"} </w:instrText>
      </w:r>
      <w:r w:rsidR="00474479" w:rsidRPr="00014F02">
        <w:rPr>
          <w:rFonts w:ascii="Times New Roman" w:hAnsi="Times New Roman" w:cs="Times New Roman"/>
        </w:rPr>
        <w:fldChar w:fldCharType="separate"/>
      </w:r>
      <w:r w:rsidR="00B17973" w:rsidRPr="00014F02">
        <w:rPr>
          <w:rFonts w:ascii="Times New Roman" w:hAnsi="Times New Roman" w:cs="Times New Roman"/>
          <w:kern w:val="0"/>
        </w:rPr>
        <w:t xml:space="preserve">Tong Zhao, “Conventional Counterforce Strike: An Option for Damage Limitation in Conflicts with Nuclear-Armed Adversaries?,” </w:t>
      </w:r>
      <w:r w:rsidR="00B17973" w:rsidRPr="00014F02">
        <w:rPr>
          <w:rFonts w:ascii="Times New Roman" w:hAnsi="Times New Roman" w:cs="Times New Roman"/>
          <w:i/>
          <w:iCs/>
          <w:kern w:val="0"/>
        </w:rPr>
        <w:t>Science &amp; Global Security</w:t>
      </w:r>
      <w:r w:rsidR="00B17973" w:rsidRPr="00014F02">
        <w:rPr>
          <w:rFonts w:ascii="Times New Roman" w:hAnsi="Times New Roman" w:cs="Times New Roman"/>
          <w:kern w:val="0"/>
        </w:rPr>
        <w:t xml:space="preserve"> 19, no. 3 (2011): 3; Sanchez, “Conventional Precision-Guided Hypersonic Weapons”; Snyder, “Assessing the Lethality of Conventional Weapons against Strategic Missile Silos in the United States, Russia, and China.”</w:t>
      </w:r>
      <w:r w:rsidR="00474479" w:rsidRPr="00014F02">
        <w:rPr>
          <w:rFonts w:ascii="Times New Roman" w:hAnsi="Times New Roman" w:cs="Times New Roman"/>
        </w:rPr>
        <w:fldChar w:fldCharType="end"/>
      </w:r>
      <w:r w:rsidR="0015679B" w:rsidRPr="00014F02">
        <w:rPr>
          <w:rFonts w:ascii="Times New Roman" w:hAnsi="Times New Roman" w:cs="Times New Roman"/>
        </w:rPr>
        <w:t xml:space="preserve"> </w:t>
      </w:r>
    </w:p>
  </w:footnote>
  <w:footnote w:id="156">
    <w:p w14:paraId="0EC742FA" w14:textId="77777777" w:rsidR="005242BD" w:rsidRPr="00014F02" w:rsidRDefault="005242BD" w:rsidP="005242BD">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Defense Intelligence Agency. “Challenges to Security in Space.”  </w:t>
      </w:r>
    </w:p>
  </w:footnote>
  <w:footnote w:id="157">
    <w:p w14:paraId="1820D7AA" w14:textId="2B62AC98" w:rsidR="004451A3" w:rsidRPr="00014F02" w:rsidRDefault="004451A3">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BF4493" w:rsidRPr="00014F02">
        <w:rPr>
          <w:rFonts w:ascii="Times New Roman" w:hAnsi="Times New Roman" w:cs="Times New Roman"/>
        </w:rPr>
        <w:instrText xml:space="preserve"> ADDIN ZOTERO_ITEM CSL_CITATION {"citationID":"i9q3ccgv","properties":{"formattedCitation":"Fetter and Sankaran, \\uc0\\u8220{}Emerging Technologies and Challenges to Nuclear Stability.\\uc0\\u8221{}","plainCitation":"Fetter and Sankaran, “Emerging Technologies and Challenges to Nuclear Stability.”","noteIndex":169},"citationItems":[{"id":2130,"uris":["http://zotero.org/users/9847355/items/IGFFFTU4"],"itemData":{"id":2130,"type":"article-journal","abstract":"Emerging technologies are likely to have significant impacts on international security, particularly nuclear stability. A combination of these technologies could enable persistent surveillance, identification and tracking of mobile nuclear delivery platforms, such as submarines, mobile missile launchers, and bombers, weakening deterrence and catalyzing an arms race. At the same time, these technologies might enhance the survivability of nuclear arsenals, offering new ways to deceive adversaries and provide robust communication, attack warning, and navigation capabilities. To better understand the effect of emerging innovations on nuclear deterrence, we examine five technologies: small satellites, hypersonics, machine learning, cyber weapons, and quantum sensing.","container-title":"Journal of Strategic Studies","DOI":"10.1080/01402390.2024.2433766","ISSN":"0140-2390","issue":"2","note":"publisher: Routledge\n_eprint: https://doi.org/10.1080/01402390.2024.2433766","page":"252-296","source":"Taylor and Francis+NEJM","title":"Emerging technologies and challenges to nuclear stability","volume":"48","author":[{"family":"Fetter","given":"Steve"},{"family":"Sankaran","given":"Jaganath"}],"issued":{"date-parts":[["2025",2,23]]}}}],"schema":"https://github.com/citation-style-language/schema/raw/master/csl-citation.json"} </w:instrText>
      </w:r>
      <w:r w:rsidRPr="00014F02">
        <w:rPr>
          <w:rFonts w:ascii="Times New Roman" w:hAnsi="Times New Roman" w:cs="Times New Roman"/>
        </w:rPr>
        <w:fldChar w:fldCharType="separate"/>
      </w:r>
      <w:r w:rsidR="00AA6DEA" w:rsidRPr="00014F02">
        <w:rPr>
          <w:rFonts w:ascii="Times New Roman" w:hAnsi="Times New Roman" w:cs="Times New Roman"/>
          <w:kern w:val="0"/>
        </w:rPr>
        <w:t>Fetter and Sankaran, “Emerging Technologies and Challenges to Nuclear Stability.”</w:t>
      </w:r>
      <w:r w:rsidRPr="00014F02">
        <w:rPr>
          <w:rFonts w:ascii="Times New Roman" w:hAnsi="Times New Roman" w:cs="Times New Roman"/>
        </w:rPr>
        <w:fldChar w:fldCharType="end"/>
      </w:r>
    </w:p>
  </w:footnote>
  <w:footnote w:id="158">
    <w:p w14:paraId="318C6F9A" w14:textId="39CC9E86" w:rsidR="00123C61" w:rsidRPr="00014F02" w:rsidRDefault="00123C61">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{"citationID":"a2djr724d5v","properties":{"formattedCitation":"\\uldash{Meaghan TobinReporting from Taipei and Taiwan, \\uc0\\u8220{}China Is Spending Billions to Become an A.I. Superpower,\\uc0\\u8221{} Technology, {\\i{}The New York Times}, July 16, 2025, https://www.nytimes.com/2025/07/16/technology/china-ai.html.}","plainCitation":"Meaghan TobinReporting from Taipei and Taiwan, “China Is Spending Billions to Become an A.I. Superpower,” Technology, The New York Times, July 16, 2025, https://www.nytimes.com/2025/07/16/technology/china-ai.html.","dontUpdate":true,"noteIndex":173},"citationItems":[{"id":2180,"uris":["http://zotero.org/users/9847355/items/H9INPN4J"],"itemData":{"id":2180,"type":"article-newspaper","abstract":"Beijing is taking an industrial policy approach to help its A.I. companies close the gap with those in the United States.","container-title":"The New York Times","ISSN":"0362-4331","language":"en-US","section":"Technology","source":"NYTimes.com","title":"China Is Spending Billions to Become an A.I. Superpower","URL":"https://www.nytimes.com/2025/07/16/technology/china-ai.html","author":[{"family":"Taipei","given":"Meaghan TobinReporting","dropping-particle":"from"},{"literal":"Taiwan"}],"accessed":{"date-parts":[["2025",8,20]]},"issued":{"date-parts":[["2025",7,16]]}}}],"schema":"https://github.com/citation-style-language/schema/raw/master/csl-citation.json"} </w:instrText>
      </w:r>
      <w:r w:rsidRPr="00014F02">
        <w:rPr>
          <w:rFonts w:ascii="Times New Roman" w:hAnsi="Times New Roman" w:cs="Times New Roman"/>
        </w:rPr>
        <w:fldChar w:fldCharType="separate"/>
      </w:r>
      <w:r w:rsidRPr="00014F02">
        <w:rPr>
          <w:rFonts w:ascii="Times New Roman" w:hAnsi="Times New Roman" w:cs="Times New Roman"/>
          <w:kern w:val="0"/>
          <w:u w:val="dash"/>
        </w:rPr>
        <w:t xml:space="preserve">Meaghan Tobin, “China Is Spending Billions to Become an A.I. Superpower,” Technology, </w:t>
      </w:r>
      <w:r w:rsidRPr="00014F02">
        <w:rPr>
          <w:rFonts w:ascii="Times New Roman" w:hAnsi="Times New Roman" w:cs="Times New Roman"/>
          <w:i/>
          <w:iCs/>
          <w:kern w:val="0"/>
          <w:u w:val="dash"/>
        </w:rPr>
        <w:t>The New York Times</w:t>
      </w:r>
      <w:r w:rsidRPr="00014F02">
        <w:rPr>
          <w:rFonts w:ascii="Times New Roman" w:hAnsi="Times New Roman" w:cs="Times New Roman"/>
          <w:kern w:val="0"/>
          <w:u w:val="dash"/>
        </w:rPr>
        <w:t>, July 16, 2025, https://www.nytimes.com/2025/07/16/technology/china-ai.html.</w:t>
      </w:r>
      <w:r w:rsidRPr="00014F02">
        <w:rPr>
          <w:rFonts w:ascii="Times New Roman" w:hAnsi="Times New Roman" w:cs="Times New Roman"/>
        </w:rPr>
        <w:fldChar w:fldCharType="end"/>
      </w:r>
    </w:p>
  </w:footnote>
  <w:footnote w:id="159">
    <w:p w14:paraId="39D2EBEC" w14:textId="77777777" w:rsidR="00B20661" w:rsidRPr="00014F02" w:rsidRDefault="00B20661" w:rsidP="00B20661">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“Hypersonic and Ballistic Tracking Space Sensor Satellites.” </w:t>
      </w:r>
      <w:r w:rsidRPr="00014F02">
        <w:rPr>
          <w:rFonts w:ascii="Times New Roman" w:hAnsi="Times New Roman" w:cs="Times New Roman"/>
          <w:i/>
          <w:iCs/>
        </w:rPr>
        <w:t>Northrop Grumman</w:t>
      </w:r>
      <w:r w:rsidRPr="00014F02">
        <w:rPr>
          <w:rFonts w:ascii="Times New Roman" w:hAnsi="Times New Roman" w:cs="Times New Roman"/>
        </w:rPr>
        <w:t xml:space="preserve">.  </w:t>
      </w:r>
      <w:hyperlink r:id="rId15" w:history="1">
        <w:r w:rsidRPr="00014F02">
          <w:rPr>
            <w:rStyle w:val="Hyperlink"/>
            <w:rFonts w:ascii="Times New Roman" w:hAnsi="Times New Roman" w:cs="Times New Roman"/>
          </w:rPr>
          <w:t>https://www.northropgrumman.com/space/hypersonic-and-ballistic-tracking-space-sensor-satellites</w:t>
        </w:r>
      </w:hyperlink>
      <w:r w:rsidRPr="00014F02">
        <w:rPr>
          <w:rFonts w:ascii="Times New Roman" w:hAnsi="Times New Roman" w:cs="Times New Roman"/>
        </w:rPr>
        <w:t xml:space="preserve">. </w:t>
      </w:r>
    </w:p>
  </w:footnote>
  <w:footnote w:id="160">
    <w:p w14:paraId="6BB189D5" w14:textId="77777777" w:rsidR="00B20661" w:rsidRPr="00014F02" w:rsidRDefault="00B20661" w:rsidP="00B20661">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Sessler et. al. “Countermeasures.” </w:t>
      </w:r>
    </w:p>
  </w:footnote>
  <w:footnote w:id="161">
    <w:p w14:paraId="49531D62" w14:textId="4DAC5EB1" w:rsidR="000053E8" w:rsidRPr="00014F02" w:rsidRDefault="000053E8" w:rsidP="000053E8">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4F67E4" w:rsidRPr="00014F02">
        <w:rPr>
          <w:rFonts w:ascii="Times New Roman" w:hAnsi="Times New Roman" w:cs="Times New Roman"/>
        </w:rPr>
        <w:fldChar w:fldCharType="begin"/>
      </w:r>
      <w:r w:rsidR="004F67E4" w:rsidRPr="00014F02">
        <w:rPr>
          <w:rFonts w:ascii="Times New Roman" w:hAnsi="Times New Roman" w:cs="Times New Roman"/>
        </w:rPr>
        <w:instrText xml:space="preserve"> ADDIN ZOTERO_ITEM CSL_CITATION {"citationID":"qU3FIHI1","properties":{"formattedCitation":"Amy Lv, Lewis Jackson, and Lewis Jackson, \\uc0\\u8220{}China Announces Plans for Steel Output Cuts to Help Restructure Industry,\\uc0\\u8221{} Commodities, {\\i{}Reuters}, March 5, 2025, https://www.reuters.com/markets/commodities/china-continue-crude-steel-output-cut-2025-2025-03-05/; \\uc0\\u8220{}The Environmental Cost of China\\uc0\\u8217{}s Addiction to Cement,\\uc0\\u8221{} accessed August 27, 2025, https://www.bbc.com/future/article/20240419-the-environmental-cost-of-chinas-addiction-to-cement.","plainCitation":"Amy Lv, Lewis Jackson, and Lewis Jackson, “China Announces Plans for Steel Output Cuts to Help Restructure Industry,” Commodities, Reuters, March 5, 2025, https://www.reuters.com/markets/commodities/china-continue-crude-steel-output-cut-2025-2025-03-05/; “The Environmental Cost of China’s Addiction to Cement,” accessed August 27, 2025, https://www.bbc.com/future/article/20240419-the-environmental-cost-of-chinas-addiction-to-cement.","noteIndex":173},"citationItems":[{"id":2218,"uris":["http://zotero.org/users/9847355/items/2LGBYG7G"],"itemData":{"id":2218,"type":"article-newspaper","abstract":"China will restructure its giant steel industry through output cuts, although it did not announce any target in its most recent intervention to address overcapacity in the sector, which is sparking world trade frictions.","container-title":"Reuters","language":"en","section":"Commodities","source":"www.reuters.com","title":"China announces plans for steel output cuts to help restructure industry","URL":"https://www.reuters.com/markets/commodities/china-continue-crude-steel-output-cut-2025-2025-03-05/","author":[{"family":"Lv","given":"Amy"},{"family":"Jackson","given":"Lewis"},{"family":"Jackson","given":"Lewis"}],"accessed":{"date-parts":[["2025",8,27]]},"issued":{"date-parts":[["2025",3,5]]}}},{"id":2220,"uris":["http://zotero.org/users/9847355/items/LIFKBHKP"],"itemData":{"id":2220,"type":"webpage","title":"The environmental cost of China's addiction to cement","URL":"https://www.bbc.com/future/article/20240419-the-environmental-cost-of-chinas-addiction-to-cement","accessed":{"date-parts":[["2025",8,27]]}}}],"schema":"https://github.com/citation-style-language/schema/raw/master/csl-citation.json"} </w:instrText>
      </w:r>
      <w:r w:rsidR="004F67E4" w:rsidRPr="00014F02">
        <w:rPr>
          <w:rFonts w:ascii="Times New Roman" w:hAnsi="Times New Roman" w:cs="Times New Roman"/>
        </w:rPr>
        <w:fldChar w:fldCharType="separate"/>
      </w:r>
      <w:r w:rsidR="004F67E4" w:rsidRPr="00014F02">
        <w:rPr>
          <w:rFonts w:ascii="Times New Roman" w:hAnsi="Times New Roman" w:cs="Times New Roman"/>
          <w:kern w:val="0"/>
        </w:rPr>
        <w:t xml:space="preserve">Amy Lv and Lewis Jackson, “China Announces Plans for Steel Output Cuts to Help Restructure Industry,” Commodities, </w:t>
      </w:r>
      <w:r w:rsidR="004F67E4" w:rsidRPr="00014F02">
        <w:rPr>
          <w:rFonts w:ascii="Times New Roman" w:hAnsi="Times New Roman" w:cs="Times New Roman"/>
          <w:i/>
          <w:iCs/>
          <w:kern w:val="0"/>
        </w:rPr>
        <w:t>Reuters</w:t>
      </w:r>
      <w:r w:rsidR="004F67E4" w:rsidRPr="00014F02">
        <w:rPr>
          <w:rFonts w:ascii="Times New Roman" w:hAnsi="Times New Roman" w:cs="Times New Roman"/>
          <w:kern w:val="0"/>
        </w:rPr>
        <w:t>, March 5, 2025, https://www.reuters.com/markets/commodities/china-continue-crude-steel-output-cut-2025-2025-03-05/; India Bourke, “The Environmental Cost of China’s Addiction to Cement,” accessed August 27, 2025, https://www.bbc.com/future/article/20240419-the-environmental-cost-of-chinas-addiction-to-cement.</w:t>
      </w:r>
      <w:r w:rsidR="004F67E4" w:rsidRPr="00014F02">
        <w:rPr>
          <w:rFonts w:ascii="Times New Roman" w:hAnsi="Times New Roman" w:cs="Times New Roman"/>
        </w:rPr>
        <w:fldChar w:fldCharType="end"/>
      </w:r>
    </w:p>
  </w:footnote>
  <w:footnote w:id="162">
    <w:p w14:paraId="1EE7F8CC" w14:textId="68B98577" w:rsidR="00565DF6" w:rsidRPr="00014F02" w:rsidRDefault="00565DF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777B2B" w:rsidRPr="00014F02">
        <w:rPr>
          <w:rFonts w:ascii="Times New Roman" w:hAnsi="Times New Roman" w:cs="Times New Roman"/>
        </w:rPr>
        <w:fldChar w:fldCharType="begin"/>
      </w:r>
      <w:r w:rsidR="00777B2B" w:rsidRPr="00014F02">
        <w:rPr>
          <w:rFonts w:ascii="Times New Roman" w:hAnsi="Times New Roman" w:cs="Times New Roman"/>
        </w:rPr>
        <w:instrText xml:space="preserve"> ADDIN ZOTERO_ITEM CSL_CITATION {"citationID":"raSC5Z7F","properties":{"formattedCitation":"Wood, Stone, and Corbett, {\\i{}Chinese Nuclear Command, Control, and Communications}.","plainCitation":"Wood, Stone, and Corbett, Chinese Nuclear Command, Control, and Communications.","noteIndex":174},"citationItems":[{"id":2195,"uris":["http://zotero.org/users/9847355/items/5BSSQKMP"],"itemData":{"id":2195,"type":"report","abstract":"The People’s Liberation Army Rocket Force (PLARF) and China’s Nuclear Deterrence Capabilities Have Grown Considerably in the Past 15 Years.     Originally, the PLARF was constructed as purely a","event-place":"Maxwell AFB, AL","language":"en-US","publisher":"China Aerospace Studies Institute","publisher-place":"Maxwell AFB, AL","title":"Chinese Nuclear Command, Control, and Communications","URL":"https://www.airuniversity.af.edu/CASI/Articles/Article-Display/Article/3688852/chinese-nuclear-command-control-and-communications/","author":[{"family":"Wood","given":"Peter"},{"family":"Stone","given":"Alex"},{"family":"Corbett","given":"Thomas"}],"accessed":{"date-parts":[["2025",8,25]]},"issued":{"date-parts":[["2024",3,11]]}}}],"schema":"https://github.com/citation-style-language/schema/raw/master/csl-citation.json"} </w:instrText>
      </w:r>
      <w:r w:rsidR="00777B2B" w:rsidRPr="00014F02">
        <w:rPr>
          <w:rFonts w:ascii="Times New Roman" w:hAnsi="Times New Roman" w:cs="Times New Roman"/>
        </w:rPr>
        <w:fldChar w:fldCharType="separate"/>
      </w:r>
      <w:r w:rsidR="00777B2B" w:rsidRPr="00014F02">
        <w:rPr>
          <w:rFonts w:ascii="Times New Roman" w:hAnsi="Times New Roman" w:cs="Times New Roman"/>
          <w:kern w:val="0"/>
        </w:rPr>
        <w:t xml:space="preserve">Wood, Stone, and Corbett, </w:t>
      </w:r>
      <w:r w:rsidR="00777B2B" w:rsidRPr="00014F02">
        <w:rPr>
          <w:rFonts w:ascii="Times New Roman" w:hAnsi="Times New Roman" w:cs="Times New Roman"/>
          <w:i/>
          <w:iCs/>
          <w:kern w:val="0"/>
        </w:rPr>
        <w:t>Chinese Nuclear Command, Control, and Communications</w:t>
      </w:r>
      <w:r w:rsidR="00777B2B" w:rsidRPr="00014F02">
        <w:rPr>
          <w:rFonts w:ascii="Times New Roman" w:hAnsi="Times New Roman" w:cs="Times New Roman"/>
          <w:kern w:val="0"/>
        </w:rPr>
        <w:t>.</w:t>
      </w:r>
      <w:r w:rsidR="00777B2B" w:rsidRPr="00014F02">
        <w:rPr>
          <w:rFonts w:ascii="Times New Roman" w:hAnsi="Times New Roman" w:cs="Times New Roman"/>
        </w:rPr>
        <w:fldChar w:fldCharType="end"/>
      </w:r>
      <w:r w:rsidR="00E8308A" w:rsidRPr="00014F02">
        <w:rPr>
          <w:rFonts w:ascii="Times New Roman" w:hAnsi="Times New Roman" w:cs="Times New Roman"/>
        </w:rPr>
        <w:t xml:space="preserve"> 35. </w:t>
      </w:r>
    </w:p>
  </w:footnote>
  <w:footnote w:id="163">
    <w:p w14:paraId="109A9EFD" w14:textId="6FE9BA1F" w:rsidR="00954896" w:rsidRPr="00014F02" w:rsidRDefault="00954896">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This is similar to the idea of an “entangled security dilemma.” </w:t>
      </w:r>
      <w:r w:rsidR="00AB50E3" w:rsidRPr="00014F02">
        <w:rPr>
          <w:rFonts w:ascii="Times New Roman" w:hAnsi="Times New Roman" w:cs="Times New Roman"/>
        </w:rPr>
        <w:fldChar w:fldCharType="begin"/>
      </w:r>
      <w:r w:rsidR="00AB50E3" w:rsidRPr="00014F02">
        <w:rPr>
          <w:rFonts w:ascii="Times New Roman" w:hAnsi="Times New Roman" w:cs="Times New Roman"/>
        </w:rPr>
        <w:instrText xml:space="preserve"> ADDIN ZOTERO_ITEM CSL_CITATION {"citationID":"tKoyJB8f","properties":{"formattedCitation":"Hiim, Fravel, and Tr\\uc0\\u248{}an, \\uc0\\u8220{}The Dynamics of an Entangled Security Dilemma.\\uc0\\u8221{}","plainCitation":"Hiim, Fravel, and Trøan, “The Dynamics of an Entangled Security Dilemma.”","noteIndex":176},"citationItems":[{"id":2061,"uris":["http://zotero.org/users/9847355/items/5E8YB2JV"],"itemData":{"id":2061,"type":"article-journal","abstract":"Amid an intensifying rivalry with the United States, China is modernizing and significantly expanding its nuclear forces. These developments fuel concerns that China's traditional nuclear strategy premised on a limited nuclear arsenal for assured retaliation and a no-first-use policy is undergoing a major shift. Using Chinese-language materials, an examination of Chinese debates about China's security environment and the future direction of its nuclear strategy finds that a nuclear-conventional entangled security dilemma is emerging between the United States and China. The shift in the conventional balance of force in the region and the U.S. development of lower-yield nuclear weapons has led to greater fears in China of U.S. limited nuclear use in a conflict. Chinese strategists increasingly believe that U.S. nonnuclear strategic capabilities threaten China's nuclear forces. Although there is limited evidence of a shift in its nuclear strategy, China is changing its strategic posture to ensure its second-strike capability, including by relying on advanced conventional weapons (e.g., counterspace capabilities, cyber weapons, and electronic warfare) that can target U.S. missile defense. The dynamics of an entangled security dilemma may weaken arms race stability, and they underscore why it will be challenging for the United States to engage China in nuclear arms control.","container-title":"International Security","DOI":"10.1162/isec_a_00457","ISSN":"0162-2889","issue":"4","journalAbbreviation":"International Security","page":"147-187","source":"Silverchair","title":"The Dynamics of an Entangled Security Dilemma: China's Changing Nuclear Posture","title-short":"The Dynamics of an Entangled Security Dilemma","volume":"47","author":[{"family":"Hiim","given":"Henrik Stålhane"},{"family":"Fravel","given":"M. Taylor"},{"family":"Trøan","given":"Magnus Langset"}],"issued":{"date-parts":[["2023",1,4]]}}}],"schema":"https://github.com/citation-style-language/schema/raw/master/csl-citation.json"} </w:instrText>
      </w:r>
      <w:r w:rsidR="00AB50E3" w:rsidRPr="00014F02">
        <w:rPr>
          <w:rFonts w:ascii="Times New Roman" w:hAnsi="Times New Roman" w:cs="Times New Roman"/>
        </w:rPr>
        <w:fldChar w:fldCharType="separate"/>
      </w:r>
      <w:r w:rsidR="00AB50E3" w:rsidRPr="00014F02">
        <w:rPr>
          <w:rFonts w:ascii="Times New Roman" w:hAnsi="Times New Roman" w:cs="Times New Roman"/>
          <w:kern w:val="0"/>
        </w:rPr>
        <w:t>Hiim, Fravel, and Trøan, “The Dynamics of an Entangled Security Dilemma.”</w:t>
      </w:r>
      <w:r w:rsidR="00AB50E3" w:rsidRPr="00014F02">
        <w:rPr>
          <w:rFonts w:ascii="Times New Roman" w:hAnsi="Times New Roman" w:cs="Times New Roman"/>
        </w:rPr>
        <w:fldChar w:fldCharType="end"/>
      </w:r>
    </w:p>
  </w:footnote>
  <w:footnote w:id="164">
    <w:p w14:paraId="16D20809" w14:textId="77777777" w:rsidR="005F1FD7" w:rsidRPr="00014F02" w:rsidRDefault="005F1FD7">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AE1C2E" w:rsidRPr="00014F02">
        <w:rPr>
          <w:rFonts w:ascii="Times New Roman" w:hAnsi="Times New Roman" w:cs="Times New Roman"/>
        </w:rPr>
        <w:fldChar w:fldCharType="begin"/>
      </w:r>
      <w:r w:rsidR="00573353" w:rsidRPr="00014F02">
        <w:rPr>
          <w:rFonts w:ascii="Times New Roman" w:hAnsi="Times New Roman" w:cs="Times New Roman"/>
        </w:rPr>
        <w:instrText xml:space="preserve"> ADDIN ZOTERO_ITEM CSL_CITATION {"citationID":"pTZwBGeG","properties":{"formattedCitation":"Eric Schmidt and Greg Grant, \\uc0\\u8220{}The Dawn of Automated Warfare,\\uc0\\u8221{} {\\i{}Foreign Affairs}, August 12, 2025, https://www.foreignaffairs.com/russia/dawn-automated-warfare.","plainCitation":"Eric Schmidt and Greg Grant, “The Dawn of Automated Warfare,” Foreign Affairs, August 12, 2025, https://www.foreignaffairs.com/russia/dawn-automated-warfare.","noteIndex":180},"citationItems":[{"id":2182,"uris":["http://zotero.org/users/9847355/items/C99NVHPR"],"itemData":{"id":2182,"type":"article-magazine","abstract":"Artificial intelligence will be the key to victory in Ukraine—and elsewhere.","container-title":"Foreign Affairs","ISSN":"0015-7120","language":"en-US","source":"Foreign Affairs","title":"The Dawn of Automated Warfare","URL":"https://www.foreignaffairs.com/russia/dawn-automated-warfare","author":[{"family":"Schmidt","given":"Eric"},{"family":"Grant","given":"Greg"}],"accessed":{"date-parts":[["2025",8,23]]},"issued":{"date-parts":[["2025",8,12]]}}}],"schema":"https://github.com/citation-style-language/schema/raw/master/csl-citation.json"} </w:instrText>
      </w:r>
      <w:r w:rsidR="00AE1C2E" w:rsidRPr="00014F02">
        <w:rPr>
          <w:rFonts w:ascii="Times New Roman" w:hAnsi="Times New Roman" w:cs="Times New Roman"/>
        </w:rPr>
        <w:fldChar w:fldCharType="separate"/>
      </w:r>
      <w:r w:rsidR="00573353" w:rsidRPr="00014F02">
        <w:rPr>
          <w:rFonts w:ascii="Times New Roman" w:hAnsi="Times New Roman" w:cs="Times New Roman"/>
          <w:kern w:val="0"/>
        </w:rPr>
        <w:t xml:space="preserve">Eric Schmidt and Greg Grant, “The Dawn of Automated Warfare,” </w:t>
      </w:r>
      <w:r w:rsidR="00573353" w:rsidRPr="00014F02">
        <w:rPr>
          <w:rFonts w:ascii="Times New Roman" w:hAnsi="Times New Roman" w:cs="Times New Roman"/>
          <w:i/>
          <w:iCs/>
          <w:kern w:val="0"/>
        </w:rPr>
        <w:t>Foreign Affairs</w:t>
      </w:r>
      <w:r w:rsidR="00573353" w:rsidRPr="00014F02">
        <w:rPr>
          <w:rFonts w:ascii="Times New Roman" w:hAnsi="Times New Roman" w:cs="Times New Roman"/>
          <w:kern w:val="0"/>
        </w:rPr>
        <w:t>, August 12, 2025, https://www.foreignaffairs.com/russia/dawn-automated-warfare.</w:t>
      </w:r>
      <w:r w:rsidR="00AE1C2E" w:rsidRPr="00014F02">
        <w:rPr>
          <w:rFonts w:ascii="Times New Roman" w:hAnsi="Times New Roman" w:cs="Times New Roman"/>
        </w:rPr>
        <w:fldChar w:fldCharType="end"/>
      </w:r>
    </w:p>
  </w:footnote>
  <w:footnote w:id="165">
    <w:p w14:paraId="32CD100C" w14:textId="7496287A" w:rsidR="00960C70" w:rsidRPr="00014F02" w:rsidRDefault="00960C70" w:rsidP="00960C7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EE40C5" w:rsidRPr="00014F02">
        <w:rPr>
          <w:rFonts w:ascii="Times New Roman" w:hAnsi="Times New Roman" w:cs="Times New Roman"/>
        </w:rPr>
        <w:fldChar w:fldCharType="begin"/>
      </w:r>
      <w:r w:rsidR="00EE40C5" w:rsidRPr="00014F02">
        <w:rPr>
          <w:rFonts w:ascii="Times New Roman" w:hAnsi="Times New Roman" w:cs="Times New Roman"/>
        </w:rPr>
        <w:instrText xml:space="preserve"> ADDIN ZOTERO_ITEM CSL_CITATION {"citationID":"9A04caIN","properties":{"formattedCitation":"Bernard Brodie et al., {\\i{}The Absolute Weapon: Atomic Power and World Order} (New York: Harcourt, Brace, 1946); Robert Jervis, {\\i{}The Meaning of the Nuclear Revolution: Statecraft and the Prospect of Armageddon} (Cornell University Press, 1989); Kenneth N. Waltz, \\uc0\\u8220{}Nuclear Myths and Political Realities,\\uc0\\u8221{} {\\i{}The American Political Science Review} 84, no. 3 (1990): 731\\uc0\\u8211{}45, https://doi.org/10.2307/1962764; Charles L. Glaser, {\\i{}Analyzing Strategic Nuclear Policy}, vol. 1188 (Princeton University Press, 1990), https://doi.org/10.2307/j.ctt7zvvxj.","plainCitation":"Bernard Brodie et al., The Absolute Weapon: Atomic Power and World Order (New York: Harcourt, Brace, 1946); Robert Jervis, The Meaning of the Nuclear Revolution: Statecraft and the Prospect of Armageddon (Cornell University Press, 1989); Kenneth N. Waltz, “Nuclear Myths and Political Realities,” The American Political Science Review 84, no. 3 (1990): 731–45, https://doi.org/10.2307/1962764; Charles L. Glaser, Analyzing Strategic Nuclear Policy, vol. 1188 (Princeton University Press, 1990), https://doi.org/10.2307/j.ctt7zvvxj.","noteIndex":178},"citationItems":[{"id":557,"uris":["http://zotero.org/users/9847355/items/5S2HNMGP"],"itemData":{"id":557,"type":"book","event-place":"New York","publisher":"Harcourt, Brace","publisher-place":"New York","title":"The Absolute Weapon: Atomic Power and World Order","author":[{"family":"Brodie","given":"Bernard"},{"family":"Wolfers","given":"Arnold"},{"family":"Corbett","given":"Percy"},{"family":"Fox","given":"William"}],"issued":{"date-parts":[["1946"]]}}},{"id":316,"uris":["http://zotero.org/users/9847355/items/4E5N6MST"],"itemData":{"id":316,"type":"book","abstract":"Robert Jervis argues here that the possibility of nuclear war has created a revolution in military strategy and international relations. He examines how the potential for nuclear Armageddon has changed the meaning of war, the psychology of statesmanship, and the formulation of military policy by the superpowers.","ISBN":"978-0-8014-9565-6","language":"en","note":"Google-Books-ID: WDeZHrS9r2EC","number-of-pages":"290","publisher":"Cornell University Press","source":"Google Books","title":"The Meaning of the Nuclear Revolution: Statecraft and the Prospect of Armageddon","title-short":"The Meaning of the Nuclear Revolution","author":[{"family":"Jervis","given":"Robert"}],"issued":{"date-parts":[["1989"]]}}},{"id":27,"uris":["http://zotero.org/users/9847355/items/HSXF628F"],"itemData":{"id":27,"type":"article-journal","abstract":"Two pervasive beliefs have given nuclear weapons a bad name: that nuclear deterrence is highly problematic, and that a breakdown in deterrence would mean Armageddon. Both beliefs are misguided and suggest that nearly half a century after Hiroshima, scholars and policy makers have yet to grasp the full strategic implications of nuclear weaponry. I contrast the logic of conventional and nuclear weaponry to show hoe nuclear weapons are in fact a tremendous force for peace and afford nations that possess them the possibility of security at reasonable cost.","container-title":"The American Political Science Review","DOI":"10.2307/1962764","ISSN":"0003-0554","issue":"3","page":"731-745","source":"JSTOR","title":"Nuclear Myths and Political Realities","volume":"84","author":[{"family":"Waltz","given":"Kenneth N."}],"issued":{"date-parts":[["1990"]]}}},{"id":976,"uris":["http://zotero.org/users/9847355/items/7XHUM2D4"],"itemData":{"id":976,"type":"book","abstract":"With sweeping changes in the Soviet Union and East Europe having shaken core assumptions of U.S. defense policy, it is time to\nreassess basic questions of American nuclear strategy and force\nrequirements. In a comprehensive analysis of these issues, Charles Glaser argues that even before the recent easing of tension with\nthe Soviet Union, the United States should have revised its nuclear strategy, rejecting deterrent threats that require the ability to destroy Soviet nuclear forces and forgoing entirely efforts to\nlimit damage if all-out nuclear war occurs. Changes in the Soviet Union, suggests Glaser, may be best viewed as creating an\nopportunity to make revisions that are more than twenty years\noverdue. Glaser's provocative work is organized in three parts.\n\"The Questions behind the Questions\" evaluates the basic factual\nand theoretical disputes that underlie disagreements about U.S.\nnuclear weapons policy. \"Alternative Nuclear Worlds\" compares\n\"mutual assured destruction capabilities\" (MAD)--a world in which both superpowers' societies are highly vulnerable to nuclear\nretaliation--to the basic alternatives: mutual perfect defenses,\nU.S. superiority, and nuclear disarmament. Would any basic\nalternatives be preferable to MAD? Drawing on the earlier sections of the book, \"Decisions in MAD\" addresses key choices facing\nAmerican decision makers. Originally published in 1990. The\n&lt;strong&gt;Princeton Legacy Library&lt;/strong&gt; uses the latest\nprint-on-demand technology to again make available previously\nout-of-print books from the distinguished backlist of Princeton\nUniversity Press. These editions preserve the original texts of\nthese important books while presenting them in durable paperback\nand hardcover editions. The goal of the Princeton Legacy Library is to vastly increase access to the rich scholarly heritage found in the thousands of books published by Princeton University Press\nsince its founding in 1905.","ISBN":"978-0-691-07828-1","note":"DOI: 10.2307/j.ctt7zvvxj","publisher":"Princeton University Press","source":"JSTOR","title":"Analyzing Strategic Nuclear Policy","volume":"1188","author":[{"family":"Glaser","given":"Charles L."}],"accessed":{"date-parts":[["2024",6,24]]},"issued":{"date-parts":[["1990"]]}}}],"schema":"https://github.com/citation-style-language/schema/raw/master/csl-citation.json"} </w:instrText>
      </w:r>
      <w:r w:rsidR="00EE40C5" w:rsidRPr="00014F02">
        <w:rPr>
          <w:rFonts w:ascii="Times New Roman" w:hAnsi="Times New Roman" w:cs="Times New Roman"/>
        </w:rPr>
        <w:fldChar w:fldCharType="separate"/>
      </w:r>
      <w:r w:rsidR="00EE40C5" w:rsidRPr="00014F02">
        <w:rPr>
          <w:rFonts w:ascii="Times New Roman" w:hAnsi="Times New Roman" w:cs="Times New Roman"/>
          <w:kern w:val="0"/>
        </w:rPr>
        <w:t xml:space="preserve">Bernard Brodie et al., </w:t>
      </w:r>
      <w:r w:rsidR="00EE40C5" w:rsidRPr="00014F02">
        <w:rPr>
          <w:rFonts w:ascii="Times New Roman" w:hAnsi="Times New Roman" w:cs="Times New Roman"/>
          <w:i/>
          <w:iCs/>
          <w:kern w:val="0"/>
        </w:rPr>
        <w:t>The Absolute Weapon: Atomic Power and World Order</w:t>
      </w:r>
      <w:r w:rsidR="00EE40C5" w:rsidRPr="00014F02">
        <w:rPr>
          <w:rFonts w:ascii="Times New Roman" w:hAnsi="Times New Roman" w:cs="Times New Roman"/>
          <w:kern w:val="0"/>
        </w:rPr>
        <w:t xml:space="preserve"> (New York: Harcourt, Brace, 1946); Robert Jervis, </w:t>
      </w:r>
      <w:r w:rsidR="00EE40C5" w:rsidRPr="00014F02">
        <w:rPr>
          <w:rFonts w:ascii="Times New Roman" w:hAnsi="Times New Roman" w:cs="Times New Roman"/>
          <w:i/>
          <w:iCs/>
          <w:kern w:val="0"/>
        </w:rPr>
        <w:t>The Meaning of the Nuclear Revolution: Statecraft and the Prospect of Armageddon</w:t>
      </w:r>
      <w:r w:rsidR="00EE40C5" w:rsidRPr="00014F02">
        <w:rPr>
          <w:rFonts w:ascii="Times New Roman" w:hAnsi="Times New Roman" w:cs="Times New Roman"/>
          <w:kern w:val="0"/>
        </w:rPr>
        <w:t xml:space="preserve"> (Cornell University Press, 1989); Kenneth N. Waltz, “Nuclear Myths and Political Realities,” </w:t>
      </w:r>
      <w:r w:rsidR="00EE40C5" w:rsidRPr="00014F02">
        <w:rPr>
          <w:rFonts w:ascii="Times New Roman" w:hAnsi="Times New Roman" w:cs="Times New Roman"/>
          <w:i/>
          <w:iCs/>
          <w:kern w:val="0"/>
        </w:rPr>
        <w:t>The American Political Science Review</w:t>
      </w:r>
      <w:r w:rsidR="00EE40C5" w:rsidRPr="00014F02">
        <w:rPr>
          <w:rFonts w:ascii="Times New Roman" w:hAnsi="Times New Roman" w:cs="Times New Roman"/>
          <w:kern w:val="0"/>
        </w:rPr>
        <w:t xml:space="preserve"> 84, no. 3 (1990): 731–45, https://doi.org/10.2307/1962764; Charles L. Glaser, </w:t>
      </w:r>
      <w:r w:rsidR="00EE40C5" w:rsidRPr="00014F02">
        <w:rPr>
          <w:rFonts w:ascii="Times New Roman" w:hAnsi="Times New Roman" w:cs="Times New Roman"/>
          <w:i/>
          <w:iCs/>
          <w:kern w:val="0"/>
        </w:rPr>
        <w:t>Analyzing Strategic Nuclear Policy</w:t>
      </w:r>
      <w:r w:rsidR="00EE40C5" w:rsidRPr="00014F02">
        <w:rPr>
          <w:rFonts w:ascii="Times New Roman" w:hAnsi="Times New Roman" w:cs="Times New Roman"/>
          <w:kern w:val="0"/>
        </w:rPr>
        <w:t>, vol. 1188 (Princeton University Press, 1990), https://doi.org/10.2307/j.ctt7zvvxj.</w:t>
      </w:r>
      <w:r w:rsidR="00EE40C5" w:rsidRPr="00014F02">
        <w:rPr>
          <w:rFonts w:ascii="Times New Roman" w:hAnsi="Times New Roman" w:cs="Times New Roman"/>
        </w:rPr>
        <w:fldChar w:fldCharType="end"/>
      </w:r>
    </w:p>
  </w:footnote>
  <w:footnote w:id="166">
    <w:p w14:paraId="7FED6782" w14:textId="3F9BBBD8" w:rsidR="00960C70" w:rsidRPr="00014F02" w:rsidRDefault="00960C70" w:rsidP="00960C7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5B5FB2" w:rsidRPr="00014F02">
        <w:rPr>
          <w:rFonts w:ascii="Times New Roman" w:hAnsi="Times New Roman" w:cs="Times New Roman"/>
        </w:rPr>
        <w:fldChar w:fldCharType="begin"/>
      </w:r>
      <w:r w:rsidR="005B5FB2" w:rsidRPr="00014F02">
        <w:rPr>
          <w:rFonts w:ascii="Times New Roman" w:hAnsi="Times New Roman" w:cs="Times New Roman"/>
        </w:rPr>
        <w:instrText xml:space="preserve"> ADDIN ZOTERO_ITEM CSL_CITATION {"citationID":"fpcRrKlh","properties":{"formattedCitation":"Rhodes, {\\i{}Arsenals of Folly}.","plainCitation":"Rhodes, Arsenals of Folly.","noteIndex":179},"citationItems":[{"id":2141,"uris":["http://zotero.org/users/9847355/items/E4LDKNT2"],"itemData":{"id":2141,"type":"book","abstract":"Pulitzer Prize-winning author Richard Rhodes delivers a riveting account of the nuclear arms race and the Cold War.In the Reagan-Gorbachev era, the United States and the Soviet Union came within minutes of nuclear war, until Gorbachev boldly launched a campaign to eliminate nuclear weapons, setting the stage for the 1986 Reykjavik summit and the incredible events that followed. In this thrilling, authoritative narrative, Richard Rhodes draws on personal interviews with both Soviet and U.S. participants and a wealth of new documentation to unravel the compelling, shocking story behind this monumental time in human history—its beginnings, its nearly chilling consequences, and its effects on global politics today.","ISBN":"978-0-307-26786-3","language":"en","note":"Google-Books-ID: corDMrurk9sC","number-of-pages":"494","publisher":"Knopf Doubleday Publishing Group","source":"Google Books","title":"Arsenals of Folly","author":[{"family":"Rhodes","given":"Richard"}],"issued":{"date-parts":[["2007",10,9]]}}}],"schema":"https://github.com/citation-style-language/schema/raw/master/csl-citation.json"} </w:instrText>
      </w:r>
      <w:r w:rsidR="005B5FB2" w:rsidRPr="00014F02">
        <w:rPr>
          <w:rFonts w:ascii="Times New Roman" w:hAnsi="Times New Roman" w:cs="Times New Roman"/>
        </w:rPr>
        <w:fldChar w:fldCharType="separate"/>
      </w:r>
      <w:r w:rsidR="005B5FB2" w:rsidRPr="00014F02">
        <w:rPr>
          <w:rFonts w:ascii="Times New Roman" w:hAnsi="Times New Roman" w:cs="Times New Roman"/>
          <w:kern w:val="0"/>
        </w:rPr>
        <w:t xml:space="preserve">Rhodes, </w:t>
      </w:r>
      <w:r w:rsidR="005B5FB2" w:rsidRPr="00014F02">
        <w:rPr>
          <w:rFonts w:ascii="Times New Roman" w:hAnsi="Times New Roman" w:cs="Times New Roman"/>
          <w:i/>
          <w:iCs/>
          <w:kern w:val="0"/>
        </w:rPr>
        <w:t>Arsenals of Folly</w:t>
      </w:r>
      <w:r w:rsidR="005B5FB2" w:rsidRPr="00014F02">
        <w:rPr>
          <w:rFonts w:ascii="Times New Roman" w:hAnsi="Times New Roman" w:cs="Times New Roman"/>
          <w:kern w:val="0"/>
        </w:rPr>
        <w:t>.</w:t>
      </w:r>
      <w:r w:rsidR="005B5FB2" w:rsidRPr="00014F02">
        <w:rPr>
          <w:rFonts w:ascii="Times New Roman" w:hAnsi="Times New Roman" w:cs="Times New Roman"/>
        </w:rPr>
        <w:fldChar w:fldCharType="end"/>
      </w:r>
    </w:p>
  </w:footnote>
  <w:footnote w:id="167">
    <w:p w14:paraId="51A8ED8C" w14:textId="5592F025" w:rsidR="00960C70" w:rsidRPr="00014F02" w:rsidRDefault="00960C70" w:rsidP="00960C70">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E915AE" w:rsidRPr="00014F02">
        <w:rPr>
          <w:rFonts w:ascii="Times New Roman" w:hAnsi="Times New Roman" w:cs="Times New Roman"/>
        </w:rPr>
        <w:fldChar w:fldCharType="begin"/>
      </w:r>
      <w:r w:rsidR="00E915AE" w:rsidRPr="00014F02">
        <w:rPr>
          <w:rFonts w:ascii="Times New Roman" w:hAnsi="Times New Roman" w:cs="Times New Roman"/>
        </w:rPr>
        <w:instrText xml:space="preserve"> ADDIN ZOTERO_ITEM CSL_CITATION {"citationID":"WHBY8uha","properties":{"formattedCitation":"Albert Wohlstetter, \\uc0\\u8220{}The Delicate Balance of Terror,\\uc0\\u8221{} {\\i{}Foreign Affairs} 37, no. 2 (1959): 211\\uc0\\u8211{}34, https://doi.org/10.2307/20029345; Lieber and Press, \\uc0\\u8220{}The New Era of Counterforce\\uc0\\u8221{}; Long and Green, \\uc0\\u8220{}Stalking the Secure Second Strike\\uc0\\u8221{}; Green, {\\i{}The Revolution That Failed}.","plainCitation":"Albert Wohlstetter, “The Delicate Balance of Terror,” Foreign Affairs 37, no. 2 (1959): 211–34, https://doi.org/10.2307/20029345; Lieber and Press, “The New Era of Counterforce”; Long and Green, “Stalking the Secure Second Strike”; Green, The Revolution That Failed.","noteIndex":180},"citationItems":[{"id":2069,"uris":["http://zotero.org/users/9847355/items/XYQ77FP3"],"itemData":{"id":2069,"type":"article-journal","container-title":"Foreign Affairs","DOI":"10.2307/20029345","ISSN":"0015-7120","issue":"2","note":"publisher: Council on Foreign Relations","page":"211-234","source":"JSTOR","title":"The Delicate Balance of Terror","volume":"37","author":[{"family":"Wohlstetter","given":"Albert"}],"issued":{"date-parts":[["1959"]]}}},{"id":145,"uris":["http://zotero.org/users/9847355/items/KG4VWRER"],"itemData":{"id":145,"type":"article-journal","abstract":"Nuclear deterrence rests on the survivability of nuclear arsenals. For much of the nuclear age, “counterforce” disarming attacks—those aimed at eliminating an opponent’s nuclear forces—were nearly impossible because of the ability of potential victims to hide and protect their weapons. Technological developments, however, are eroding this foundation of nuclear deterrence. Advances rooted in the computer revolution have made nuclear forces around the world considerably more vulnerable. Specifically, two key approaches that countries have relied on to ensure arsenal survivability since the dawn of the nuclear age—hardening and concealment—have been undercut by leaps in weapons accuracy and a revolution in remote sensing. Various methods, evidence, and models demonstrate the emergence of new possibilities for counterforce disarming strikes. In short, the task of securing nuclear arsenals against attack is far more difficult than it was in the past. The new era of counterforce challenges the basis for confidence in contemporary deterrence stability, raises critical issues for national and international security policy, and sheds light on one of the enduring theoretical puzzles of the nuclear era: why international security competition has endured in the shadow of the nuclear revolution.","container-title":"International security","DOI":"10.1162/ISEC_a_00273","ISSN":"0162-2889","issue":"4","language":"eng","note":"publisher-place: One Rogers Street, Cambridge, MA 02142-1209, USA\npublisher: MIT Press","page":"9–49","source":"usnwc.primo.exlibrisgroup.com","title":"The New Era of Counterforce: Technological Change and the Future of Nuclear Deterrence","title-short":"The New Era of Counterforce","volume":"41","author":[{"family":"Lieber","given":"Keir A."},{"family":"Press","given":"Daryl G."}],"issued":{"date-parts":[["2017"]]}}},{"id":1350,"uris":["http://zotero.org/users/9847355/items/QGY5NCRB"],"itemData":{"id":1350,"type":"article-journal","abstract":"Secure second strike nuclear forces are frequently held to be easy to procure. Analysts have long argued that targeting intelligence against relocatable targets like submarine launched and land mobile ballistic missiles is difficult to obtain. However, the scholarly consensus on intelligence for counterforce operations is seriously overdrawn. Both during and after the Cold War, the United States developed substantial intelligence capabilities to track and target submarines and mobile missiles. These efforts achieved important and under-appreciated success. Second strike forces have been far more vulnerable than most analysts are willing to credit.","container-title":"Journal of Strategic Studies","DOI":"10.1080/01402390.2014.958150","ISSN":"0140-2390","issue":"1-2","note":"publisher: Routledge\n_eprint: https://doi.org/10.1080/01402390.2014.958150","page":"38-73","source":"Taylor and Francis+NEJM","title":"Stalking the Secure Second Strike: Intelligence, Counterforce, and Nuclear Strategy","title-short":"Stalking the Secure Second Strike","volume":"38","author":[{"family":"Long","given":"Austin"},{"family":"Green","given":"Brendan Rittenhouse"}],"issued":{"date-parts":[["2015",1,2]]}}},{"id":255,"uris":["http://zotero.org/users/9847355/items/3E3VZAN6"],"itemData":{"id":255,"type":"book","abstract":"The study of nuclear weapons is dominated by a single theory - that of the nuclear revolution, or mutual assured destruction (MAD). Although such theorists largely perceive nuclear competition as irrational and destined for eventual stalemate, the nuclear arms race between superpowers during the second half of the Cold War is a glaring anomaly that flies in the face of this logic. In this detailed historical account, Brendan Green presents an alternate theoretical explanation for how the United States navigated nuclear stalemate during the Cold War. Motivated by the theoretical and empirical puzzles of the Cold War arms race, Green explores the technological, perceptual, and 'constitutional fitness' incentives that were the driving forces behind US nuclear competition. Green hypothesizes that states can gain peacetime benefits from effective nuclear competition, reducing the risk of crises, bolstering alliance cohesion, and more. He concludes that the lessons of the Cold War arms race remain relevant today: they will influence the coming era of great power competition and could potentially lead to an upsurge in future US government nuclear competition.","event-place":"Cambridge","ISBN":"978-1-108-48986-7","note":"DOI: 10.1017/9781108779593","publisher":"Cambridge University Press","publisher-place":"Cambridge","source":"Cambridge University Press","title":"The Revolution that Failed: Nuclear Competition, Arms Control, and the Cold War","title-short":"The Revolution that Failed","author":[{"family":"Green","given":"Brendan Rittenhouse"}],"accessed":{"date-parts":[["2023",8,25]]},"issued":{"date-parts":[["2020"]]}}}],"schema":"https://github.com/citation-style-language/schema/raw/master/csl-citation.json"} </w:instrText>
      </w:r>
      <w:r w:rsidR="00E915AE" w:rsidRPr="00014F02">
        <w:rPr>
          <w:rFonts w:ascii="Times New Roman" w:hAnsi="Times New Roman" w:cs="Times New Roman"/>
        </w:rPr>
        <w:fldChar w:fldCharType="separate"/>
      </w:r>
      <w:r w:rsidR="00E915AE" w:rsidRPr="00014F02">
        <w:rPr>
          <w:rFonts w:ascii="Times New Roman" w:hAnsi="Times New Roman" w:cs="Times New Roman"/>
          <w:kern w:val="0"/>
        </w:rPr>
        <w:t xml:space="preserve">Albert Wohlstetter, “The Delicate Balance of Terror,” </w:t>
      </w:r>
      <w:r w:rsidR="00E915AE" w:rsidRPr="00014F02">
        <w:rPr>
          <w:rFonts w:ascii="Times New Roman" w:hAnsi="Times New Roman" w:cs="Times New Roman"/>
          <w:i/>
          <w:iCs/>
          <w:kern w:val="0"/>
        </w:rPr>
        <w:t>Foreign Affairs</w:t>
      </w:r>
      <w:r w:rsidR="00E915AE" w:rsidRPr="00014F02">
        <w:rPr>
          <w:rFonts w:ascii="Times New Roman" w:hAnsi="Times New Roman" w:cs="Times New Roman"/>
          <w:kern w:val="0"/>
        </w:rPr>
        <w:t xml:space="preserve"> 37, no. 2 (1959): 211–34, https://doi.org/10.2307/20029345; Lieber and Press, “The New Era of Counterforce”; Long and Green, “Stalking the Secure Second Strike”; Green, </w:t>
      </w:r>
      <w:r w:rsidR="00E915AE" w:rsidRPr="00014F02">
        <w:rPr>
          <w:rFonts w:ascii="Times New Roman" w:hAnsi="Times New Roman" w:cs="Times New Roman"/>
          <w:i/>
          <w:iCs/>
          <w:kern w:val="0"/>
        </w:rPr>
        <w:t>The Revolution That Failed</w:t>
      </w:r>
      <w:r w:rsidR="00E915AE" w:rsidRPr="00014F02">
        <w:rPr>
          <w:rFonts w:ascii="Times New Roman" w:hAnsi="Times New Roman" w:cs="Times New Roman"/>
          <w:kern w:val="0"/>
        </w:rPr>
        <w:t>.</w:t>
      </w:r>
      <w:r w:rsidR="00E915AE" w:rsidRPr="00014F02">
        <w:rPr>
          <w:rFonts w:ascii="Times New Roman" w:hAnsi="Times New Roman" w:cs="Times New Roman"/>
        </w:rPr>
        <w:fldChar w:fldCharType="end"/>
      </w:r>
    </w:p>
  </w:footnote>
  <w:footnote w:id="168">
    <w:p w14:paraId="1882FFF5" w14:textId="01139476" w:rsidR="00BE432B" w:rsidRPr="00014F02" w:rsidRDefault="00BE432B" w:rsidP="00BE432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0B4143" w:rsidRPr="00014F02">
        <w:rPr>
          <w:rFonts w:ascii="Times New Roman" w:hAnsi="Times New Roman" w:cs="Times New Roman"/>
        </w:rPr>
        <w:fldChar w:fldCharType="begin"/>
      </w:r>
      <w:r w:rsidR="000B4143" w:rsidRPr="00014F02">
        <w:rPr>
          <w:rFonts w:ascii="Times New Roman" w:hAnsi="Times New Roman" w:cs="Times New Roman"/>
        </w:rPr>
        <w:instrText xml:space="preserve"> ADDIN ZOTERO_ITEM CSL_CITATION {"citationID":"cA0BEkiv","properties":{"formattedCitation":"Bin, \\uc0\\u8220{}Tracking Chinese Strategic Mobile Missiles.\\uc0\\u8221{}","plainCitation":"Bin, “Tracking Chinese Strategic Mobile Missiles.”","noteIndex":181},"citationItems":[{"id":1580,"uris":["http://zotero.org/users/9847355/items/4U3QMWRY"],"itemData":{"id":1580,"type":"article-journal","abstract":"This paper analyzes the maneuverability, capabilities, and survivability of Chinese DF-31 mobile missiles and the ability of a proposed U.S. Space Radar system to persistently track them. The author posits possible defense strategies for the Chinese military and concludes that the survivability of the mobile DF-31's is not guaranteed during a nuclear attack given the huge U.S. strategic arsenal, but also questions the ability of the proposed U.S. Space Radar system to persistently track the DF-31's if the Chinese military engages in relatively simple countermeasures. Neither China nor the United States can be completely confident of a strategic advantage. The two countries need strategic dialogues to improve relations on this topic.","container-title":"Science &amp; Global Security","ISSN":"0892-9882","issue":"1","note":"number: 1","page":"1-30","source":"scienceandglobalsecurity.org","title":"Tracking Chinese Strategic Mobile Missiles","volume":"15","author":[{"family":"Bin","given":"Li"}],"issued":{"date-parts":[["2007"]]}}}],"schema":"https://github.com/citation-style-language/schema/raw/master/csl-citation.json"} </w:instrText>
      </w:r>
      <w:r w:rsidR="000B4143" w:rsidRPr="00014F02">
        <w:rPr>
          <w:rFonts w:ascii="Times New Roman" w:hAnsi="Times New Roman" w:cs="Times New Roman"/>
        </w:rPr>
        <w:fldChar w:fldCharType="separate"/>
      </w:r>
      <w:r w:rsidR="000B4143" w:rsidRPr="00014F02">
        <w:rPr>
          <w:rFonts w:ascii="Times New Roman" w:hAnsi="Times New Roman" w:cs="Times New Roman"/>
          <w:kern w:val="0"/>
        </w:rPr>
        <w:t>Bin, “Tracking Chinese Strategic Mobile Missiles.”</w:t>
      </w:r>
      <w:r w:rsidR="000B4143" w:rsidRPr="00014F02">
        <w:rPr>
          <w:rFonts w:ascii="Times New Roman" w:hAnsi="Times New Roman" w:cs="Times New Roman"/>
        </w:rPr>
        <w:fldChar w:fldCharType="end"/>
      </w:r>
    </w:p>
  </w:footnote>
  <w:footnote w:id="169">
    <w:p w14:paraId="74A21CD6" w14:textId="67331E40" w:rsidR="00BE432B" w:rsidRPr="00014F02" w:rsidRDefault="00BE432B" w:rsidP="00BE432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C260B2" w:rsidRPr="00014F02">
        <w:rPr>
          <w:rFonts w:ascii="Times New Roman" w:hAnsi="Times New Roman" w:cs="Times New Roman"/>
        </w:rPr>
        <w:fldChar w:fldCharType="begin"/>
      </w:r>
      <w:r w:rsidR="00C260B2" w:rsidRPr="00014F02">
        <w:rPr>
          <w:rFonts w:ascii="Times New Roman" w:hAnsi="Times New Roman" w:cs="Times New Roman"/>
        </w:rPr>
        <w:instrText xml:space="preserve"> ADDIN ZOTERO_ITEM CSL_CITATION {"citationID":"2yypYWmG","properties":{"formattedCitation":"Hiim, Fravel, and Tr\\uc0\\u248{}an, \\uc0\\u8220{}The Dynamics of an Entangled Security Dilemma\\uc0\\u8221{}; Henrik St\\uc0\\u229{}lhane Hiim, \\uc0\\u8220{}The Last Atomic Waltz: China\\uc0\\u8217{}s Nuclear Expansion and the Persisting Relevance of the Theory of the Nuclear Revolution,\\uc0\\u8221{} {\\i{}Contemporary Security Policy} 45, no. 2 (April 2024): 239\\uc0\\u8211{}64, https://doi.org/10.1080/13523260.2023.2291258; Fiona S. Cunningham, \\uc0\\u8220{}China\\uc0\\u8217{}s Test of the Nuclear Revolution: Technology, Great Power Competition and the Nuclear Balance,\\uc0\\u8221{} {\\i{}Journal of Strategic Studies} 48, no. 2 (February 2025): 510\\uc0\\u8211{}57, https://doi.org/10.1080/01402390.2024.2433765.","plainCitation":"Hiim, Fravel, and Trøan, “The Dynamics of an Entangled Security Dilemma”; Henrik Stålhane Hiim, “The Last Atomic Waltz: China’s Nuclear Expansion and the Persisting Relevance of the Theory of the Nuclear Revolution,” Contemporary Security Policy 45, no. 2 (April 2024): 239–64, https://doi.org/10.1080/13523260.2023.2291258; Fiona S. Cunningham, “China’s Test of the Nuclear Revolution: Technology, Great Power Competition and the Nuclear Balance,” Journal of Strategic Studies 48, no. 2 (February 2025): 510–57, https://doi.org/10.1080/01402390.2024.2433765.","noteIndex":182},"citationItems":[{"id":2061,"uris":["http://zotero.org/users/9847355/items/5E8YB2JV"],"itemData":{"id":2061,"type":"article-journal","abstract":"Amid an intensifying rivalry with the United States, China is modernizing and significantly expanding its nuclear forces. These developments fuel concerns that China's traditional nuclear strategy premised on a limited nuclear arsenal for assured retaliation and a no-first-use policy is undergoing a major shift. Using Chinese-language materials, an examination of Chinese debates about China's security environment and the future direction of its nuclear strategy finds that a nuclear-conventional entangled security dilemma is emerging between the United States and China. The shift in the conventional balance of force in the region and the U.S. development of lower-yield nuclear weapons has led to greater fears in China of U.S. limited nuclear use in a conflict. Chinese strategists increasingly believe that U.S. nonnuclear strategic capabilities threaten China's nuclear forces. Although there is limited evidence of a shift in its nuclear strategy, China is changing its strategic posture to ensure its second-strike capability, including by relying on advanced conventional weapons (e.g., counterspace capabilities, cyber weapons, and electronic warfare) that can target U.S. missile defense. The dynamics of an entangled security dilemma may weaken arms race stability, and they underscore why it will be challenging for the United States to engage China in nuclear arms control.","container-title":"International Security","DOI":"10.1162/isec_a_00457","ISSN":"0162-2889","issue":"4","journalAbbreviation":"International Security","page":"147-187","source":"Silverchair","title":"The Dynamics of an Entangled Security Dilemma: China's Changing Nuclear Posture","title-short":"The Dynamics of an Entangled Security Dilemma","volume":"47","author":[{"family":"Hiim","given":"Henrik Stålhane"},{"family":"Fravel","given":"M. Taylor"},{"family":"Trøan","given":"Magnus Langset"}],"issued":{"date-parts":[["2023",1,4]]}}},{"id":2138,"uris":["http://zotero.org/users/9847355/items/M3KK7PLM"],"itemData":{"id":2138,"type":"article-journal","abstract":"China’s nuclear expansion has fueled debates about its nuclear strategy. In this article, I argue that there is still little evidence to suggest that China’s strategy has changed. The expansion can best be explained as an effort to bolster China’s second-strike capability, and it is primarily driven by increasing concerns about US missile defense as well as nuclear and conventional counterforce weapons. This is in line with assumptions of the nuclear revolution theory, which stresses the importance of secure second-strike forces. So far, China’s nuclear modernization does not align with the “delicate nuclear balance” school, which sees strong incentives for states to adopt competitive nuclear policies and attempt to obtain strategic superiority. The findings further highlight how US policy choices will have a significant influence on China’s future nuclear posture. A strong US response to China’s expansion will feed arms race dynamics and increase the risks of China fielding destabilizing weapons.","container-title":"Contemporary Security Policy","DOI":"10.1080/13523260.2023.2291258","ISSN":"1352-3260","issue":"2","note":"publisher: Routledge\n_eprint: https://doi.org/10.1080/13523260.2023.2291258","page":"239-264","source":"Taylor and Francis+NEJM","title":"The last atomic Waltz: China’s nuclear expansion and the persisting relevance of the theory of the nuclear revolution","title-short":"The last atomic Waltz","volume":"45","author":[{"family":"Hiim","given":"Henrik Stålhane"}],"issued":{"date-parts":[["2024",4,2]]}}},{"id":2134,"uris":["http://zotero.org/users/9847355/items/65J4N98N"],"itemData":{"id":2134,"type":"article-journal","abstract":"U.S.-China competition provides an opportunity to test the claims of proponents and challengers of the theory of the nuclear revolution (TNR). Drawing on original Chinese-language sources and secondary analysis, this article examines the views of China’s experts and its behavior in modernizing its nuclear posture to determine whether they accord with TNR or its challengers. It finds that there is little evidence to suggest that China is pursuing a competitive nuclear posture akin to that of the superpowers during the Cold War, although a gap has appeared between the views of China’s nuclear experts and the capabilities it is building.","container-title":"Journal of Strategic Studies","DOI":"10.1080/01402390.2024.2433765","ISSN":"0140-2390","issue":"2","note":"publisher: Routledge\n_eprint: https://doi.org/10.1080/01402390.2024.2433765","page":"510-557","source":"Taylor and Francis+NEJM","title":"China’s test of the nuclear revolution: Technology, great power competition and the nuclear balance","title-short":"China’s test of the nuclear revolution","volume":"48","author":[{"family":"Cunningham","given":"Fiona S."}],"issued":{"date-parts":[["2025",2,23]]}}}],"schema":"https://github.com/citation-style-language/schema/raw/master/csl-citation.json"} </w:instrText>
      </w:r>
      <w:r w:rsidR="00C260B2" w:rsidRPr="00014F02">
        <w:rPr>
          <w:rFonts w:ascii="Times New Roman" w:hAnsi="Times New Roman" w:cs="Times New Roman"/>
        </w:rPr>
        <w:fldChar w:fldCharType="separate"/>
      </w:r>
      <w:r w:rsidR="00C260B2" w:rsidRPr="00014F02">
        <w:rPr>
          <w:rFonts w:ascii="Times New Roman" w:hAnsi="Times New Roman" w:cs="Times New Roman"/>
          <w:kern w:val="0"/>
        </w:rPr>
        <w:t xml:space="preserve">Hiim, Fravel, and Trøan, “The Dynamics of an Entangled Security Dilemma”; Henrik Stålhane Hiim, “The Last Atomic Waltz: China’s Nuclear Expansion and the Persisting Relevance of the Theory of the Nuclear Revolution,” </w:t>
      </w:r>
      <w:r w:rsidR="00C260B2" w:rsidRPr="00014F02">
        <w:rPr>
          <w:rFonts w:ascii="Times New Roman" w:hAnsi="Times New Roman" w:cs="Times New Roman"/>
          <w:i/>
          <w:iCs/>
          <w:kern w:val="0"/>
        </w:rPr>
        <w:t>Contemporary Security Policy</w:t>
      </w:r>
      <w:r w:rsidR="00C260B2" w:rsidRPr="00014F02">
        <w:rPr>
          <w:rFonts w:ascii="Times New Roman" w:hAnsi="Times New Roman" w:cs="Times New Roman"/>
          <w:kern w:val="0"/>
        </w:rPr>
        <w:t xml:space="preserve"> 45, no. 2 (April 2024): 239–64, https://doi.org/10.1080/13523260.2023.2291258; Fiona S. Cunningham, “China’s Test of the Nuclear Revolution: Technology, Great Power Competition and the Nuclear Balance,” </w:t>
      </w:r>
      <w:r w:rsidR="00C260B2" w:rsidRPr="00014F02">
        <w:rPr>
          <w:rFonts w:ascii="Times New Roman" w:hAnsi="Times New Roman" w:cs="Times New Roman"/>
          <w:i/>
          <w:iCs/>
          <w:kern w:val="0"/>
        </w:rPr>
        <w:t>Journal of Strategic Studies</w:t>
      </w:r>
      <w:r w:rsidR="00C260B2" w:rsidRPr="00014F02">
        <w:rPr>
          <w:rFonts w:ascii="Times New Roman" w:hAnsi="Times New Roman" w:cs="Times New Roman"/>
          <w:kern w:val="0"/>
        </w:rPr>
        <w:t xml:space="preserve"> 48, no. 2 (February 2025): 510–57, https://doi.org/10.1080/01402390.2024.2433765.</w:t>
      </w:r>
      <w:r w:rsidR="00C260B2" w:rsidRPr="00014F02">
        <w:rPr>
          <w:rFonts w:ascii="Times New Roman" w:hAnsi="Times New Roman" w:cs="Times New Roman"/>
        </w:rPr>
        <w:fldChar w:fldCharType="end"/>
      </w:r>
    </w:p>
  </w:footnote>
  <w:footnote w:id="170">
    <w:p w14:paraId="0A393ED9" w14:textId="2F1C5D9C" w:rsidR="00BE432B" w:rsidRPr="00014F02" w:rsidRDefault="00BE432B" w:rsidP="00BE432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677F5A" w:rsidRPr="00014F02">
        <w:rPr>
          <w:rFonts w:ascii="Times New Roman" w:hAnsi="Times New Roman" w:cs="Times New Roman"/>
        </w:rPr>
        <w:fldChar w:fldCharType="begin"/>
      </w:r>
      <w:r w:rsidR="00677F5A" w:rsidRPr="00014F02">
        <w:rPr>
          <w:rFonts w:ascii="Times New Roman" w:hAnsi="Times New Roman" w:cs="Times New Roman"/>
        </w:rPr>
        <w:instrText xml:space="preserve"> ADDIN ZOTERO_ITEM CSL_CITATION {"citationID":"8EUcVenq","properties":{"formattedCitation":"Logan and Saunders, \\uc0\\u8220{}Discerning the Drivers of China\\uc0\\u8217{}s Nuclear Force Development\\uc0\\u8221{}; Caitlin Talmadge and Joshua Rovner, \\uc0\\u8220{}The Meaning of China\\uc0\\u8217{}s Nuclear Modernization,\\uc0\\u8221{} {\\i{}Journal of Strategic Studies} 46, nos. 6\\uc0\\u8211{}7 (November 2023): 1116\\uc0\\u8211{}48, https://doi.org/10.1080/01402390.2023.2212871.","plainCitation":"Logan and Saunders, “Discerning the Drivers of China’s Nuclear Force Development”; Caitlin Talmadge and Joshua Rovner, “The Meaning of China’s Nuclear Modernization,” Journal of Strategic Studies 46, nos. 6–7 (November 2023): 1116–48, https://doi.org/10.1080/01402390.2023.2212871.","noteIndex":183},"citationItems":[{"id":2092,"uris":["http://zotero.org/users/9847355/items/L9SAVTC2"],"itemData":{"id":2092,"type":"article-journal","container-title":"China Strategic Perspectives","source":"COinS","title":"Discerning the Drivers of China’s Nuclear Force Development: Models, Indicators, and Data","title-short":"Discerning the Drivers of China’s Nuclear Force Development","URL":"https://digitalcommons.ndu.edu/china-strategic-perspectives/1","author":[{"family":"Logan","given":"David"},{"family":"Saunders","given":"Phillip"}],"issued":{"date-parts":[["2023",7,1]]}}},{"id":1697,"uris":["http://zotero.org/users/9847355/items/L55FUIWU"],"itemData":{"id":1697,"type":"article-journal","abstract":"Will China’s nuclear modernization threaten U.S. security? Will it destabilize East Asia, creating new strategic problems for U.S. allies and partners? And will it make conventional war more likely by giving China the confidence to act under the cover of advanced nuclear weapons? Despite the centrality of China in debates over contemporary strategy, there is no consensus answer to these questions. This article surveys U.S perspectives on the meaning of China’s nuclear modernization. It describes three competing interpretations, each reflecting a different theory of nuclear strategy: the Nuclear Revolution; Nuclear Superiority; and the Stability-Instability Paradox. We describe the theoretical logic and empirical evidence in support of each claim, and derive future indicators that could help resolve the debate over China’s intentions as more evidence becomes available. This exercise also reveals some counterintuitive views about China’s nuclear efforts and the prospects for conventional war. The conclusion discusses the implications for theory and policy.","container-title":"Journal of Strategic Studies","DOI":"10.1080/01402390.2023.2212871","ISSN":"0140-2390","issue":"6-7","note":"publisher: Routledge\n_eprint: https://doi.org/10.1080/01402390.2023.2212871","page":"1116-1148","source":"Taylor and Francis+NEJM","title":"The meaning of China’s nuclear modernization","volume":"46","author":[{"family":"Talmadge","given":"Caitlin"},{"family":"Rovner","given":"Joshua"}],"issued":{"date-parts":[["2023",11,10]]}}}],"schema":"https://github.com/citation-style-language/schema/raw/master/csl-citation.json"} </w:instrText>
      </w:r>
      <w:r w:rsidR="00677F5A" w:rsidRPr="00014F02">
        <w:rPr>
          <w:rFonts w:ascii="Times New Roman" w:hAnsi="Times New Roman" w:cs="Times New Roman"/>
        </w:rPr>
        <w:fldChar w:fldCharType="separate"/>
      </w:r>
      <w:r w:rsidR="00677F5A" w:rsidRPr="00014F02">
        <w:rPr>
          <w:rFonts w:ascii="Times New Roman" w:hAnsi="Times New Roman" w:cs="Times New Roman"/>
          <w:kern w:val="0"/>
        </w:rPr>
        <w:t xml:space="preserve">Logan and Saunders, “Discerning the Drivers of China’s Nuclear Force Development”; Caitlin Talmadge and Joshua Rovner, “The Meaning of China’s Nuclear Modernization,” </w:t>
      </w:r>
      <w:r w:rsidR="00677F5A" w:rsidRPr="00014F02">
        <w:rPr>
          <w:rFonts w:ascii="Times New Roman" w:hAnsi="Times New Roman" w:cs="Times New Roman"/>
          <w:i/>
          <w:iCs/>
          <w:kern w:val="0"/>
        </w:rPr>
        <w:t>Journal of Strategic Studies</w:t>
      </w:r>
      <w:r w:rsidR="00677F5A" w:rsidRPr="00014F02">
        <w:rPr>
          <w:rFonts w:ascii="Times New Roman" w:hAnsi="Times New Roman" w:cs="Times New Roman"/>
          <w:kern w:val="0"/>
        </w:rPr>
        <w:t xml:space="preserve"> 46, nos. 6–7 (November 2023): 1116–48, https://doi.org/10.1080/01402390.2023.2212871.</w:t>
      </w:r>
      <w:r w:rsidR="00677F5A" w:rsidRPr="00014F02">
        <w:rPr>
          <w:rFonts w:ascii="Times New Roman" w:hAnsi="Times New Roman" w:cs="Times New Roman"/>
        </w:rPr>
        <w:fldChar w:fldCharType="end"/>
      </w:r>
    </w:p>
  </w:footnote>
  <w:footnote w:id="171">
    <w:p w14:paraId="512CBD1C" w14:textId="6E3FFF3D" w:rsidR="00BE432B" w:rsidRPr="00014F02" w:rsidRDefault="00BE432B" w:rsidP="00BE432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B8523F" w:rsidRPr="00014F02">
        <w:rPr>
          <w:rFonts w:ascii="Times New Roman" w:hAnsi="Times New Roman" w:cs="Times New Roman"/>
        </w:rPr>
        <w:t xml:space="preserve">Tong Zhao, “Political Drivers of China’s Changing Nuclear Policy: Implications for U.S.-China Nuclear Relations and International Security.” </w:t>
      </w:r>
      <w:r w:rsidR="00B8523F" w:rsidRPr="00014F02">
        <w:rPr>
          <w:rFonts w:ascii="Times New Roman" w:hAnsi="Times New Roman" w:cs="Times New Roman"/>
          <w:i/>
          <w:iCs/>
        </w:rPr>
        <w:t>Carnegie Endowment for International Peace</w:t>
      </w:r>
      <w:r w:rsidR="00B8523F" w:rsidRPr="00014F02">
        <w:rPr>
          <w:rFonts w:ascii="Times New Roman" w:hAnsi="Times New Roman" w:cs="Times New Roman"/>
        </w:rPr>
        <w:t xml:space="preserve">, July 17, 2024, </w:t>
      </w:r>
      <w:hyperlink r:id="rId16" w:history="1">
        <w:r w:rsidR="009820C2" w:rsidRPr="00014F02">
          <w:rPr>
            <w:rStyle w:val="Hyperlink"/>
            <w:rFonts w:ascii="Times New Roman" w:hAnsi="Times New Roman" w:cs="Times New Roman"/>
          </w:rPr>
          <w:t>https://carnegieendowment.org/research/2024/07/china-nuclear-buildup-political-drivers-united-states-relationship-international-security?lang=en</w:t>
        </w:r>
      </w:hyperlink>
      <w:r w:rsidR="009820C2" w:rsidRPr="00014F02">
        <w:rPr>
          <w:rFonts w:ascii="Times New Roman" w:hAnsi="Times New Roman" w:cs="Times New Roman"/>
        </w:rPr>
        <w:t xml:space="preserve">. </w:t>
      </w:r>
    </w:p>
  </w:footnote>
  <w:footnote w:id="172">
    <w:p w14:paraId="0C185EB3" w14:textId="48BE7209" w:rsidR="0003490A" w:rsidRPr="00014F02" w:rsidRDefault="0003490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9820C2" w:rsidRPr="00014F02">
        <w:rPr>
          <w:rFonts w:ascii="Times New Roman" w:hAnsi="Times New Roman" w:cs="Times New Roman"/>
        </w:rPr>
        <w:fldChar w:fldCharType="begin"/>
      </w:r>
      <w:r w:rsidR="009820C2" w:rsidRPr="00014F02">
        <w:rPr>
          <w:rFonts w:ascii="Times New Roman" w:hAnsi="Times New Roman" w:cs="Times New Roman"/>
        </w:rPr>
        <w:instrText xml:space="preserve"> ADDIN ZOTERO_ITEM CSL_CITATION {"citationID":"NSytC68F","properties":{"formattedCitation":"Andrew F. Krepinevich and Jr, \\uc0\\u8220{}The New Nuclear Age,\\uc0\\u8221{} {\\i{}Foreign Affairs} 101, no. 3 (April 2022), https://www.foreignaffairs.com/articles/china/2022-04-19/new-nuclear-age.","plainCitation":"Andrew F. Krepinevich and Jr, “The New Nuclear Age,” Foreign Affairs 101, no. 3 (April 2022), https://www.foreignaffairs.com/articles/china/2022-04-19/new-nuclear-age.","noteIndex":185},"citationItems":[{"id":842,"uris":["http://zotero.org/users/9847355/items/SNBTCFBK"],"itemData":{"id":842,"type":"article-magazine","abstract":"China’s growing nuclear arsenal threatens deterrence.","container-title":"Foreign Affairs","ISSN":"0015-7120","issue":"3","language":"en-US","note":"Volume Title: May/June 2022","source":"Foreign Affairs","title":"The New Nuclear Age","URL":"https://www.foreignaffairs.com/articles/china/2022-04-19/new-nuclear-age","volume":"101","author":[{"family":"Krepinevich","given":"Andrew F."},{"family":"Jr","given":""}],"accessed":{"date-parts":[["2024",5,15]]},"issued":{"date-parts":[["2022",4,19]]}}}],"schema":"https://github.com/citation-style-language/schema/raw/master/csl-citation.json"} </w:instrText>
      </w:r>
      <w:r w:rsidR="009820C2" w:rsidRPr="00014F02">
        <w:rPr>
          <w:rFonts w:ascii="Times New Roman" w:hAnsi="Times New Roman" w:cs="Times New Roman"/>
        </w:rPr>
        <w:fldChar w:fldCharType="separate"/>
      </w:r>
      <w:r w:rsidR="009820C2" w:rsidRPr="00014F02">
        <w:rPr>
          <w:rFonts w:ascii="Times New Roman" w:hAnsi="Times New Roman" w:cs="Times New Roman"/>
          <w:kern w:val="0"/>
        </w:rPr>
        <w:t xml:space="preserve">Andrew F. Krepinevich, “The New Nuclear Age,” </w:t>
      </w:r>
      <w:r w:rsidR="009820C2" w:rsidRPr="00014F02">
        <w:rPr>
          <w:rFonts w:ascii="Times New Roman" w:hAnsi="Times New Roman" w:cs="Times New Roman"/>
          <w:i/>
          <w:iCs/>
          <w:kern w:val="0"/>
        </w:rPr>
        <w:t>Foreign Affairs</w:t>
      </w:r>
      <w:r w:rsidR="009820C2" w:rsidRPr="00014F02">
        <w:rPr>
          <w:rFonts w:ascii="Times New Roman" w:hAnsi="Times New Roman" w:cs="Times New Roman"/>
          <w:kern w:val="0"/>
        </w:rPr>
        <w:t xml:space="preserve"> 101, no. 3 (April 2022), https://www.foreignaffairs.com/articles/china/2022-04-19/new-nuclear-age.</w:t>
      </w:r>
      <w:r w:rsidR="009820C2" w:rsidRPr="00014F02">
        <w:rPr>
          <w:rFonts w:ascii="Times New Roman" w:hAnsi="Times New Roman" w:cs="Times New Roman"/>
        </w:rPr>
        <w:fldChar w:fldCharType="end"/>
      </w:r>
    </w:p>
  </w:footnote>
  <w:footnote w:id="173">
    <w:p w14:paraId="175AC7FC" w14:textId="6FBB7575" w:rsidR="00C0362B" w:rsidRPr="00014F02" w:rsidRDefault="00C0362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Daryl Kimball. “Enough Already: No New ICBM’s.” </w:t>
      </w:r>
      <w:r w:rsidRPr="00014F02">
        <w:rPr>
          <w:rFonts w:ascii="Times New Roman" w:hAnsi="Times New Roman" w:cs="Times New Roman"/>
          <w:i/>
          <w:iCs/>
        </w:rPr>
        <w:t>Arms Control Association</w:t>
      </w:r>
      <w:r w:rsidRPr="00014F02">
        <w:rPr>
          <w:rFonts w:ascii="Times New Roman" w:hAnsi="Times New Roman" w:cs="Times New Roman"/>
        </w:rPr>
        <w:t xml:space="preserve">, March 2021, </w:t>
      </w:r>
      <w:hyperlink r:id="rId17" w:history="1">
        <w:r w:rsidR="00A52591" w:rsidRPr="00014F02">
          <w:rPr>
            <w:rStyle w:val="Hyperlink"/>
            <w:rFonts w:ascii="Times New Roman" w:hAnsi="Times New Roman" w:cs="Times New Roman"/>
          </w:rPr>
          <w:t>https://www.armscontrol.org/act/2021-03/focus/enough-already-no-new-icbms</w:t>
        </w:r>
      </w:hyperlink>
      <w:r w:rsidR="00A52591" w:rsidRPr="00014F02">
        <w:rPr>
          <w:rFonts w:ascii="Times New Roman" w:hAnsi="Times New Roman" w:cs="Times New Roman"/>
        </w:rPr>
        <w:t xml:space="preserve">. </w:t>
      </w:r>
    </w:p>
  </w:footnote>
  <w:footnote w:id="174">
    <w:p w14:paraId="67C17956" w14:textId="52575781" w:rsidR="00BE432B" w:rsidRPr="00014F02" w:rsidRDefault="00BE432B">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FC1FEF" w:rsidRPr="00014F02">
        <w:rPr>
          <w:rFonts w:ascii="Times New Roman" w:hAnsi="Times New Roman" w:cs="Times New Roman"/>
        </w:rPr>
        <w:fldChar w:fldCharType="begin"/>
      </w:r>
      <w:r w:rsidR="00FC1FEF" w:rsidRPr="00014F02">
        <w:rPr>
          <w:rFonts w:ascii="Times New Roman" w:hAnsi="Times New Roman" w:cs="Times New Roman"/>
        </w:rPr>
        <w:instrText xml:space="preserve"> ADDIN ZOTERO_ITEM CSL_CITATION {"citationID":"YRd53d6m","properties":{"formattedCitation":"Gavin, {\\i{}Nuclear Weapons and American Grand Strategy}; Green, {\\i{}The Revolution That Failed}.","plainCitation":"Gavin, Nuclear Weapons and American Grand Strategy; Green, The Revolution That Failed.","noteIndex":187},"citationItems":[{"id":627,"uris":["http://zotero.org/users/9847355/items/2NWP69LK"],"itemData":{"id":627,"type":"book","abstract":"p strongExploring what we knowand don't knowabout how nuclear weapons shape American grand strategy and international relations/strong /p pThe world first confronted the power of nuclear weapons when the United States dropped atomic bombs on Hiroshima and Nagasaki in August 1945. The global threat of these weapons deepened in the following decades as more advanced weapons, aggressive strategies, and new nuclear powers emerged. Ever since, countless books, reports, and articlesand even a new field of academic inquiry called security studieshave tried to explain the so-called nuclear revolution./p pFrancis J. Gavin argues that scholarly and popular understanding of many key issues about nuclear weapons is incomplete at best and wrong at worst. Among these important, misunderstood issues are: how nuclear deterrence works; whether nuclear coercion is effective; how and why the United States chose its nuclear strategies; why countries develop their own nuclear weapons or choose not to do so; and, most fundamentally, whether nuclear weapons make the world safer or more dangerous./p pThese and similar questions still matter because nuclear danger is returning as a genuine threat. Emerging technologies and shifting great-power rivalries seem to herald a new type of cold war just three decades after the end of the U.S.-Soviet conflict that was characterized by periodic prospects of global Armageddon./p p emNuclear Weapons and American Grand Strategy/em helps policymakers wrestle with the latest challenges. Written in a clear, accessible, and jargon-free manner, the book also offers insights for students, scholars, and others interested in both the history and future of nuclear danger./p","ISBN":"978-0-8157-3791-9","publisher":"Brookings Institution Press","source":"JSTOR","title":"Nuclear Weapons and American Grand Strategy","URL":"https://www.jstor.org/stable/10.7864/j.ctvkjb41k","author":[{"family":"Gavin","given":"Francis J."}],"accessed":{"date-parts":[["2024",2,27]]},"issued":{"date-parts":[["2020"]]}}},{"id":255,"uris":["http://zotero.org/users/9847355/items/3E3VZAN6"],"itemData":{"id":255,"type":"book","abstract":"The study of nuclear weapons is dominated by a single theory - that of the nuclear revolution, or mutual assured destruction (MAD). Although such theorists largely perceive nuclear competition as irrational and destined for eventual stalemate, the nuclear arms race between superpowers during the second half of the Cold War is a glaring anomaly that flies in the face of this logic. In this detailed historical account, Brendan Green presents an alternate theoretical explanation for how the United States navigated nuclear stalemate during the Cold War. Motivated by the theoretical and empirical puzzles of the Cold War arms race, Green explores the technological, perceptual, and 'constitutional fitness' incentives that were the driving forces behind US nuclear competition. Green hypothesizes that states can gain peacetime benefits from effective nuclear competition, reducing the risk of crises, bolstering alliance cohesion, and more. He concludes that the lessons of the Cold War arms race remain relevant today: they will influence the coming era of great power competition and could potentially lead to an upsurge in future US government nuclear competition.","event-place":"Cambridge","ISBN":"978-1-108-48986-7","note":"DOI: 10.1017/9781108779593","publisher":"Cambridge University Press","publisher-place":"Cambridge","source":"Cambridge University Press","title":"The Revolution that Failed: Nuclear Competition, Arms Control, and the Cold War","title-short":"The Revolution that Failed","author":[{"family":"Green","given":"Brendan Rittenhouse"}],"accessed":{"date-parts":[["2023",8,25]]},"issued":{"date-parts":[["2020"]]}}}],"schema":"https://github.com/citation-style-language/schema/raw/master/csl-citation.json"} </w:instrText>
      </w:r>
      <w:r w:rsidR="00FC1FEF" w:rsidRPr="00014F02">
        <w:rPr>
          <w:rFonts w:ascii="Times New Roman" w:hAnsi="Times New Roman" w:cs="Times New Roman"/>
        </w:rPr>
        <w:fldChar w:fldCharType="separate"/>
      </w:r>
      <w:r w:rsidR="00FC1FEF" w:rsidRPr="00014F02">
        <w:rPr>
          <w:rFonts w:ascii="Times New Roman" w:hAnsi="Times New Roman" w:cs="Times New Roman"/>
          <w:kern w:val="0"/>
        </w:rPr>
        <w:t xml:space="preserve">Gavin, </w:t>
      </w:r>
      <w:r w:rsidR="00FC1FEF" w:rsidRPr="00014F02">
        <w:rPr>
          <w:rFonts w:ascii="Times New Roman" w:hAnsi="Times New Roman" w:cs="Times New Roman"/>
          <w:i/>
          <w:iCs/>
          <w:kern w:val="0"/>
        </w:rPr>
        <w:t>Nuclear Weapons and American Grand Strategy</w:t>
      </w:r>
      <w:r w:rsidR="00FC1FEF" w:rsidRPr="00014F02">
        <w:rPr>
          <w:rFonts w:ascii="Times New Roman" w:hAnsi="Times New Roman" w:cs="Times New Roman"/>
          <w:kern w:val="0"/>
        </w:rPr>
        <w:t xml:space="preserve">; Green, </w:t>
      </w:r>
      <w:r w:rsidR="00FC1FEF" w:rsidRPr="00014F02">
        <w:rPr>
          <w:rFonts w:ascii="Times New Roman" w:hAnsi="Times New Roman" w:cs="Times New Roman"/>
          <w:i/>
          <w:iCs/>
          <w:kern w:val="0"/>
        </w:rPr>
        <w:t>The Revolution That Failed</w:t>
      </w:r>
      <w:r w:rsidR="00FC1FEF" w:rsidRPr="00014F02">
        <w:rPr>
          <w:rFonts w:ascii="Times New Roman" w:hAnsi="Times New Roman" w:cs="Times New Roman"/>
          <w:kern w:val="0"/>
        </w:rPr>
        <w:t>.</w:t>
      </w:r>
      <w:r w:rsidR="00FC1FEF" w:rsidRPr="00014F02">
        <w:rPr>
          <w:rFonts w:ascii="Times New Roman" w:hAnsi="Times New Roman" w:cs="Times New Roman"/>
        </w:rPr>
        <w:fldChar w:fldCharType="end"/>
      </w:r>
    </w:p>
  </w:footnote>
  <w:footnote w:id="175">
    <w:p w14:paraId="25F71E4E" w14:textId="48FEDE9A" w:rsidR="0003490A" w:rsidRPr="00014F02" w:rsidRDefault="0003490A">
      <w:pPr>
        <w:pStyle w:val="FootnoteText"/>
        <w:rPr>
          <w:rFonts w:ascii="Times New Roman" w:hAnsi="Times New Roman" w:cs="Times New Roman"/>
        </w:rPr>
      </w:pPr>
      <w:r w:rsidRPr="00014F02">
        <w:rPr>
          <w:rStyle w:val="FootnoteReference"/>
          <w:rFonts w:ascii="Times New Roman" w:hAnsi="Times New Roman" w:cs="Times New Roman"/>
        </w:rPr>
        <w:footnoteRef/>
      </w:r>
      <w:r w:rsidRPr="00014F02">
        <w:rPr>
          <w:rFonts w:ascii="Times New Roman" w:hAnsi="Times New Roman" w:cs="Times New Roman"/>
        </w:rPr>
        <w:t xml:space="preserve"> </w:t>
      </w:r>
      <w:r w:rsidR="00A630AC" w:rsidRPr="00014F02">
        <w:rPr>
          <w:rFonts w:ascii="Times New Roman" w:hAnsi="Times New Roman" w:cs="Times New Roman"/>
        </w:rPr>
        <w:fldChar w:fldCharType="begin"/>
      </w:r>
      <w:r w:rsidR="00A630AC" w:rsidRPr="00014F02">
        <w:rPr>
          <w:rFonts w:ascii="Times New Roman" w:hAnsi="Times New Roman" w:cs="Times New Roman"/>
        </w:rPr>
        <w:instrText xml:space="preserve"> ADDIN ZOTERO_ITEM CSL_CITATION {"citationID":"biTXMuHu","properties":{"formattedCitation":"Glaser, Acton, and Fetter, \\uc0\\u8220{}The U.S. Nuclear Arsenal Can Deter Both China and Russia\\uc0\\u8221{}; Lieber and Press, {\\i{}US Strategy and Force Posture for an Era of Nuclear Tripolarity}; Acton, \\uc0\\u8220{}Optimal Deterrence | Council on Foreign Relations.\\uc0\\u8221{}","plainCitation":"Glaser, Acton, and Fetter, “The U.S. Nuclear Arsenal Can Deter Both China and Russia”; Lieber and Press, US Strategy and Force Posture for an Era of Nuclear Tripolarity; Acton, “Optimal Deterrence | Council on Foreign Relations.”","noteIndex":188},"citationItems":[{"id":612,"uris":["http://zotero.org/users/9847355/items/DWL2IG6G"],"itemData":{"id":612,"type":"article-magazine","abstract":"Why America doesn’t need more missiles.","container-title":"Foreign Affairs","ISSN":"0015-7120","language":"en-US","source":"Foreign Affairs","title":"The U.S. Nuclear Arsenal Can Deter Both China and Russia","URL":"https://www.foreignaffairs.com/united-states/us-nuclear-arsenal-can-deter-both-china-and-russia","author":[{"family":"Glaser","given":"Charles L."},{"family":"Acton","given":"James M."},{"family":"Fetter","given":"Steve"}],"accessed":{"date-parts":[["2024",2,22]]},"issued":{"date-parts":[["2023",10,5]]}}},{"id":619,"uris":["http://zotero.org/users/9847355/items/VDXANKL2"],"itemData":{"id":619,"type":"report","event-place":"Washington, D.C.","publisher":"Atlantic Council","publisher-place":"Washington, D.C.","title":"US strategy and force posture for an era of nuclear tripolarity","URL":"https://www.atlanticcouncil.org/in-depth-research-reports/issue-brief/us-strategy-and-force-posture-for-an-era-of-nuclear-tripolarity/","author":[{"family":"Lieber","given":"Keir A."},{"family":"Press","given":"Daryl G."}],"accessed":{"date-parts":[["2024",2,22]]},"issued":{"date-parts":[["2023",5,1]]}}},{"id":2184,"uris":["http://zotero.org/users/9847355/items/ZDWV2QHW"],"itemData":{"id":2184,"type":"webpage","abstract":"Executive Summary The United States faces growing dangers of nuclear escalation, a new arms race, and proliferation. These risks stem, in part, from its strategy of using its nuclear forces to target opponents’ nuclear forces. Such “counterforce” targeting is justified primarily as a way to limit the damage the United States would suffer in a nuclear war. However, adversaries’ nuclear forces are too difficult to destroy for this strategy to yield meaningful benefits, while its risks are high.","language":"en","title":"Optimal Deterrence | Council on Foreign Relations","URL":"https://www.cfr.org/report/optimal-deterrence","author":[{"family":"Acton","given":"James M."}],"accessed":{"date-parts":[["2025",8,25]]}}}],"schema":"https://github.com/citation-style-language/schema/raw/master/csl-citation.json"} </w:instrText>
      </w:r>
      <w:r w:rsidR="00A630AC" w:rsidRPr="00014F02">
        <w:rPr>
          <w:rFonts w:ascii="Times New Roman" w:hAnsi="Times New Roman" w:cs="Times New Roman"/>
        </w:rPr>
        <w:fldChar w:fldCharType="separate"/>
      </w:r>
      <w:r w:rsidR="00A630AC" w:rsidRPr="00014F02">
        <w:rPr>
          <w:rFonts w:ascii="Times New Roman" w:hAnsi="Times New Roman" w:cs="Times New Roman"/>
          <w:kern w:val="0"/>
        </w:rPr>
        <w:t xml:space="preserve">Glaser, Acton, and Fetter, “The U.S. Nuclear Arsenal Can Deter Both China and Russia”; Lieber and Press, </w:t>
      </w:r>
      <w:r w:rsidR="00A630AC" w:rsidRPr="00014F02">
        <w:rPr>
          <w:rFonts w:ascii="Times New Roman" w:hAnsi="Times New Roman" w:cs="Times New Roman"/>
          <w:i/>
          <w:iCs/>
          <w:kern w:val="0"/>
        </w:rPr>
        <w:t>US Strategy and Force Posture for an Era of Nuclear Tripolarity</w:t>
      </w:r>
      <w:r w:rsidR="00A630AC" w:rsidRPr="00014F02">
        <w:rPr>
          <w:rFonts w:ascii="Times New Roman" w:hAnsi="Times New Roman" w:cs="Times New Roman"/>
          <w:kern w:val="0"/>
        </w:rPr>
        <w:t>; Acton, “Optimal Deterrence.”</w:t>
      </w:r>
      <w:r w:rsidR="00A630AC" w:rsidRPr="00014F02">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7B"/>
    <w:rsid w:val="00002CB5"/>
    <w:rsid w:val="00003868"/>
    <w:rsid w:val="000053E8"/>
    <w:rsid w:val="00005BE7"/>
    <w:rsid w:val="0001178F"/>
    <w:rsid w:val="000118DA"/>
    <w:rsid w:val="00011B9C"/>
    <w:rsid w:val="000125FA"/>
    <w:rsid w:val="00014A73"/>
    <w:rsid w:val="00014F02"/>
    <w:rsid w:val="00015474"/>
    <w:rsid w:val="00016A13"/>
    <w:rsid w:val="00017273"/>
    <w:rsid w:val="00020692"/>
    <w:rsid w:val="0002096D"/>
    <w:rsid w:val="00020E4B"/>
    <w:rsid w:val="000227C1"/>
    <w:rsid w:val="000262B1"/>
    <w:rsid w:val="00030E40"/>
    <w:rsid w:val="00032429"/>
    <w:rsid w:val="000336BC"/>
    <w:rsid w:val="00033709"/>
    <w:rsid w:val="0003490A"/>
    <w:rsid w:val="0003607D"/>
    <w:rsid w:val="0003627D"/>
    <w:rsid w:val="00037805"/>
    <w:rsid w:val="00042BF2"/>
    <w:rsid w:val="00047E3D"/>
    <w:rsid w:val="000506C9"/>
    <w:rsid w:val="0005534A"/>
    <w:rsid w:val="000568FE"/>
    <w:rsid w:val="000615C1"/>
    <w:rsid w:val="00061A08"/>
    <w:rsid w:val="00063FF8"/>
    <w:rsid w:val="00064DB5"/>
    <w:rsid w:val="00066655"/>
    <w:rsid w:val="000678AD"/>
    <w:rsid w:val="00071ACF"/>
    <w:rsid w:val="00071D22"/>
    <w:rsid w:val="00077A6A"/>
    <w:rsid w:val="0008097A"/>
    <w:rsid w:val="00080C50"/>
    <w:rsid w:val="00081F46"/>
    <w:rsid w:val="00082A35"/>
    <w:rsid w:val="00082B8A"/>
    <w:rsid w:val="00083CAB"/>
    <w:rsid w:val="00084470"/>
    <w:rsid w:val="00085AD8"/>
    <w:rsid w:val="000907AE"/>
    <w:rsid w:val="0009091C"/>
    <w:rsid w:val="00090F59"/>
    <w:rsid w:val="000915F9"/>
    <w:rsid w:val="000919A9"/>
    <w:rsid w:val="00091EE2"/>
    <w:rsid w:val="00093DAE"/>
    <w:rsid w:val="0009655D"/>
    <w:rsid w:val="00096F22"/>
    <w:rsid w:val="000A1E7C"/>
    <w:rsid w:val="000A2C74"/>
    <w:rsid w:val="000A5EC7"/>
    <w:rsid w:val="000B086D"/>
    <w:rsid w:val="000B1737"/>
    <w:rsid w:val="000B2584"/>
    <w:rsid w:val="000B4143"/>
    <w:rsid w:val="000B6C3D"/>
    <w:rsid w:val="000B7DEE"/>
    <w:rsid w:val="000C0A02"/>
    <w:rsid w:val="000C0B46"/>
    <w:rsid w:val="000C1249"/>
    <w:rsid w:val="000C37CB"/>
    <w:rsid w:val="000C47FD"/>
    <w:rsid w:val="000C4E59"/>
    <w:rsid w:val="000C7C2F"/>
    <w:rsid w:val="000D0E8F"/>
    <w:rsid w:val="000D25BE"/>
    <w:rsid w:val="000D30B1"/>
    <w:rsid w:val="000D31A0"/>
    <w:rsid w:val="000D5428"/>
    <w:rsid w:val="000D5828"/>
    <w:rsid w:val="000D5A77"/>
    <w:rsid w:val="000D6612"/>
    <w:rsid w:val="000D68CD"/>
    <w:rsid w:val="000E2F04"/>
    <w:rsid w:val="000E3588"/>
    <w:rsid w:val="000E66FA"/>
    <w:rsid w:val="000E75AD"/>
    <w:rsid w:val="000F14F3"/>
    <w:rsid w:val="000F31CA"/>
    <w:rsid w:val="000F46E0"/>
    <w:rsid w:val="000F4B59"/>
    <w:rsid w:val="000F4DCF"/>
    <w:rsid w:val="000F66AA"/>
    <w:rsid w:val="000F68CA"/>
    <w:rsid w:val="000F7219"/>
    <w:rsid w:val="000F7859"/>
    <w:rsid w:val="000F7B3A"/>
    <w:rsid w:val="00100560"/>
    <w:rsid w:val="00101382"/>
    <w:rsid w:val="001017D1"/>
    <w:rsid w:val="00102A8A"/>
    <w:rsid w:val="00107275"/>
    <w:rsid w:val="00107786"/>
    <w:rsid w:val="00107C8D"/>
    <w:rsid w:val="00113D40"/>
    <w:rsid w:val="0011600B"/>
    <w:rsid w:val="001166A9"/>
    <w:rsid w:val="0011751A"/>
    <w:rsid w:val="00117984"/>
    <w:rsid w:val="00121410"/>
    <w:rsid w:val="00122AFD"/>
    <w:rsid w:val="00122E42"/>
    <w:rsid w:val="00123C61"/>
    <w:rsid w:val="0012510A"/>
    <w:rsid w:val="001269EA"/>
    <w:rsid w:val="0012703F"/>
    <w:rsid w:val="00130754"/>
    <w:rsid w:val="00131948"/>
    <w:rsid w:val="00132AF1"/>
    <w:rsid w:val="0013361B"/>
    <w:rsid w:val="00134D8E"/>
    <w:rsid w:val="00135BD4"/>
    <w:rsid w:val="0013794B"/>
    <w:rsid w:val="0014168F"/>
    <w:rsid w:val="00141A34"/>
    <w:rsid w:val="00141A44"/>
    <w:rsid w:val="00142D5D"/>
    <w:rsid w:val="001448B4"/>
    <w:rsid w:val="00144A2F"/>
    <w:rsid w:val="00144AAC"/>
    <w:rsid w:val="00144C15"/>
    <w:rsid w:val="00145476"/>
    <w:rsid w:val="00145DA3"/>
    <w:rsid w:val="00146BD7"/>
    <w:rsid w:val="00151017"/>
    <w:rsid w:val="00155098"/>
    <w:rsid w:val="0015679B"/>
    <w:rsid w:val="00157DE1"/>
    <w:rsid w:val="00166628"/>
    <w:rsid w:val="00172477"/>
    <w:rsid w:val="00172F8B"/>
    <w:rsid w:val="001746FE"/>
    <w:rsid w:val="00175474"/>
    <w:rsid w:val="00177387"/>
    <w:rsid w:val="0017752A"/>
    <w:rsid w:val="00180EE8"/>
    <w:rsid w:val="00181C83"/>
    <w:rsid w:val="00183D59"/>
    <w:rsid w:val="001843A7"/>
    <w:rsid w:val="00184FB0"/>
    <w:rsid w:val="0019084D"/>
    <w:rsid w:val="001976DB"/>
    <w:rsid w:val="001A0D6E"/>
    <w:rsid w:val="001A1A42"/>
    <w:rsid w:val="001A308E"/>
    <w:rsid w:val="001A3653"/>
    <w:rsid w:val="001A4872"/>
    <w:rsid w:val="001A6FE4"/>
    <w:rsid w:val="001B091B"/>
    <w:rsid w:val="001B0E13"/>
    <w:rsid w:val="001B3BA2"/>
    <w:rsid w:val="001B434C"/>
    <w:rsid w:val="001B55C2"/>
    <w:rsid w:val="001C307B"/>
    <w:rsid w:val="001C3673"/>
    <w:rsid w:val="001C514F"/>
    <w:rsid w:val="001C53D2"/>
    <w:rsid w:val="001C5F78"/>
    <w:rsid w:val="001C6725"/>
    <w:rsid w:val="001C6D7E"/>
    <w:rsid w:val="001D0E8D"/>
    <w:rsid w:val="001D1032"/>
    <w:rsid w:val="001D183C"/>
    <w:rsid w:val="001D2F9E"/>
    <w:rsid w:val="001D4098"/>
    <w:rsid w:val="001D430B"/>
    <w:rsid w:val="001D593C"/>
    <w:rsid w:val="001E08FC"/>
    <w:rsid w:val="001E3115"/>
    <w:rsid w:val="001E37A9"/>
    <w:rsid w:val="001E5D93"/>
    <w:rsid w:val="001E6217"/>
    <w:rsid w:val="001E77DE"/>
    <w:rsid w:val="001E7DA6"/>
    <w:rsid w:val="001F0CAF"/>
    <w:rsid w:val="001F1ACF"/>
    <w:rsid w:val="001F5721"/>
    <w:rsid w:val="001F5A01"/>
    <w:rsid w:val="002021DA"/>
    <w:rsid w:val="00202BFF"/>
    <w:rsid w:val="00202C4D"/>
    <w:rsid w:val="00203240"/>
    <w:rsid w:val="00203A75"/>
    <w:rsid w:val="00206302"/>
    <w:rsid w:val="002065A5"/>
    <w:rsid w:val="002069D2"/>
    <w:rsid w:val="0021318F"/>
    <w:rsid w:val="002159BE"/>
    <w:rsid w:val="00215F84"/>
    <w:rsid w:val="002161FF"/>
    <w:rsid w:val="00220038"/>
    <w:rsid w:val="00220D70"/>
    <w:rsid w:val="00221CEF"/>
    <w:rsid w:val="00222704"/>
    <w:rsid w:val="00225EDD"/>
    <w:rsid w:val="00233C4E"/>
    <w:rsid w:val="00236B87"/>
    <w:rsid w:val="0023772B"/>
    <w:rsid w:val="0024068B"/>
    <w:rsid w:val="00243104"/>
    <w:rsid w:val="00245A42"/>
    <w:rsid w:val="00245A71"/>
    <w:rsid w:val="00245FB8"/>
    <w:rsid w:val="00246644"/>
    <w:rsid w:val="002476D1"/>
    <w:rsid w:val="00247EA2"/>
    <w:rsid w:val="00254260"/>
    <w:rsid w:val="00257833"/>
    <w:rsid w:val="00261B99"/>
    <w:rsid w:val="002630AB"/>
    <w:rsid w:val="00263444"/>
    <w:rsid w:val="002638A1"/>
    <w:rsid w:val="00263FBD"/>
    <w:rsid w:val="00266C4D"/>
    <w:rsid w:val="00273233"/>
    <w:rsid w:val="00276EB2"/>
    <w:rsid w:val="00281019"/>
    <w:rsid w:val="002814E2"/>
    <w:rsid w:val="00281807"/>
    <w:rsid w:val="00284926"/>
    <w:rsid w:val="00285B07"/>
    <w:rsid w:val="00286CDA"/>
    <w:rsid w:val="00286FC2"/>
    <w:rsid w:val="0029054C"/>
    <w:rsid w:val="00290EEA"/>
    <w:rsid w:val="00293FDB"/>
    <w:rsid w:val="00294CA8"/>
    <w:rsid w:val="00294CC2"/>
    <w:rsid w:val="0029629D"/>
    <w:rsid w:val="002A5DCE"/>
    <w:rsid w:val="002A6C0A"/>
    <w:rsid w:val="002A6DF3"/>
    <w:rsid w:val="002B0759"/>
    <w:rsid w:val="002B0AF8"/>
    <w:rsid w:val="002B1F97"/>
    <w:rsid w:val="002B2C61"/>
    <w:rsid w:val="002B7752"/>
    <w:rsid w:val="002B7809"/>
    <w:rsid w:val="002C1138"/>
    <w:rsid w:val="002C1532"/>
    <w:rsid w:val="002C1AA0"/>
    <w:rsid w:val="002C2D10"/>
    <w:rsid w:val="002C2DB6"/>
    <w:rsid w:val="002C3B59"/>
    <w:rsid w:val="002C728C"/>
    <w:rsid w:val="002D3B19"/>
    <w:rsid w:val="002D70A3"/>
    <w:rsid w:val="002E0CB1"/>
    <w:rsid w:val="002E2F02"/>
    <w:rsid w:val="002F140C"/>
    <w:rsid w:val="002F150E"/>
    <w:rsid w:val="002F20A2"/>
    <w:rsid w:val="002F3DD9"/>
    <w:rsid w:val="002F485C"/>
    <w:rsid w:val="002F5D9D"/>
    <w:rsid w:val="002F7EF8"/>
    <w:rsid w:val="00306BF4"/>
    <w:rsid w:val="00307536"/>
    <w:rsid w:val="003124D2"/>
    <w:rsid w:val="00313FE5"/>
    <w:rsid w:val="003142AA"/>
    <w:rsid w:val="00314BA1"/>
    <w:rsid w:val="00315E85"/>
    <w:rsid w:val="00320F67"/>
    <w:rsid w:val="00321486"/>
    <w:rsid w:val="00321BF2"/>
    <w:rsid w:val="00322A8E"/>
    <w:rsid w:val="0032582A"/>
    <w:rsid w:val="00325BCE"/>
    <w:rsid w:val="00326009"/>
    <w:rsid w:val="00326D8F"/>
    <w:rsid w:val="0033207C"/>
    <w:rsid w:val="00334AF8"/>
    <w:rsid w:val="00336157"/>
    <w:rsid w:val="0034010D"/>
    <w:rsid w:val="00342B25"/>
    <w:rsid w:val="003449FB"/>
    <w:rsid w:val="00346638"/>
    <w:rsid w:val="00353AF4"/>
    <w:rsid w:val="00353FC0"/>
    <w:rsid w:val="003542B4"/>
    <w:rsid w:val="00354EA6"/>
    <w:rsid w:val="00356BE0"/>
    <w:rsid w:val="00360BDB"/>
    <w:rsid w:val="00361516"/>
    <w:rsid w:val="00361C4E"/>
    <w:rsid w:val="00363130"/>
    <w:rsid w:val="003632D5"/>
    <w:rsid w:val="003638F1"/>
    <w:rsid w:val="003642EB"/>
    <w:rsid w:val="00364683"/>
    <w:rsid w:val="00364BDC"/>
    <w:rsid w:val="0036672D"/>
    <w:rsid w:val="00367510"/>
    <w:rsid w:val="00367FE4"/>
    <w:rsid w:val="00371CAE"/>
    <w:rsid w:val="00377944"/>
    <w:rsid w:val="00381282"/>
    <w:rsid w:val="00381EF7"/>
    <w:rsid w:val="0038289A"/>
    <w:rsid w:val="003833BC"/>
    <w:rsid w:val="00390CC5"/>
    <w:rsid w:val="003934EC"/>
    <w:rsid w:val="00393872"/>
    <w:rsid w:val="00395370"/>
    <w:rsid w:val="00396BBE"/>
    <w:rsid w:val="003A1DA1"/>
    <w:rsid w:val="003A202B"/>
    <w:rsid w:val="003A25F3"/>
    <w:rsid w:val="003A2EE6"/>
    <w:rsid w:val="003A3D75"/>
    <w:rsid w:val="003A452E"/>
    <w:rsid w:val="003A4884"/>
    <w:rsid w:val="003A583C"/>
    <w:rsid w:val="003B1A73"/>
    <w:rsid w:val="003B2A50"/>
    <w:rsid w:val="003B6720"/>
    <w:rsid w:val="003C09C6"/>
    <w:rsid w:val="003C2AFE"/>
    <w:rsid w:val="003C2C1C"/>
    <w:rsid w:val="003C2D92"/>
    <w:rsid w:val="003C582E"/>
    <w:rsid w:val="003C5B2D"/>
    <w:rsid w:val="003D0191"/>
    <w:rsid w:val="003D0C52"/>
    <w:rsid w:val="003D0C9A"/>
    <w:rsid w:val="003D13EA"/>
    <w:rsid w:val="003D1753"/>
    <w:rsid w:val="003D17A3"/>
    <w:rsid w:val="003D420D"/>
    <w:rsid w:val="003D5012"/>
    <w:rsid w:val="003D50EA"/>
    <w:rsid w:val="003D5301"/>
    <w:rsid w:val="003E043C"/>
    <w:rsid w:val="003E17C7"/>
    <w:rsid w:val="003E543F"/>
    <w:rsid w:val="003E6AB3"/>
    <w:rsid w:val="003F34F1"/>
    <w:rsid w:val="003F3AE7"/>
    <w:rsid w:val="003F5326"/>
    <w:rsid w:val="003F79EB"/>
    <w:rsid w:val="003F7A2D"/>
    <w:rsid w:val="004002C4"/>
    <w:rsid w:val="004027D7"/>
    <w:rsid w:val="004047B3"/>
    <w:rsid w:val="00405626"/>
    <w:rsid w:val="00406341"/>
    <w:rsid w:val="004067FC"/>
    <w:rsid w:val="004104FB"/>
    <w:rsid w:val="004109F0"/>
    <w:rsid w:val="00416AFB"/>
    <w:rsid w:val="0042005F"/>
    <w:rsid w:val="00420C00"/>
    <w:rsid w:val="00421D2F"/>
    <w:rsid w:val="00422779"/>
    <w:rsid w:val="0042376E"/>
    <w:rsid w:val="00423F5A"/>
    <w:rsid w:val="00424A94"/>
    <w:rsid w:val="00426378"/>
    <w:rsid w:val="004274B8"/>
    <w:rsid w:val="004274F4"/>
    <w:rsid w:val="004277A0"/>
    <w:rsid w:val="00430C3A"/>
    <w:rsid w:val="00430DA5"/>
    <w:rsid w:val="00431CFA"/>
    <w:rsid w:val="00437720"/>
    <w:rsid w:val="00440C40"/>
    <w:rsid w:val="00442096"/>
    <w:rsid w:val="00442CA2"/>
    <w:rsid w:val="004447BD"/>
    <w:rsid w:val="004451A3"/>
    <w:rsid w:val="00446797"/>
    <w:rsid w:val="00447E41"/>
    <w:rsid w:val="0045204A"/>
    <w:rsid w:val="004527C6"/>
    <w:rsid w:val="00456F37"/>
    <w:rsid w:val="00461533"/>
    <w:rsid w:val="00461B9C"/>
    <w:rsid w:val="004671A3"/>
    <w:rsid w:val="00470259"/>
    <w:rsid w:val="00472D50"/>
    <w:rsid w:val="00474479"/>
    <w:rsid w:val="00477A90"/>
    <w:rsid w:val="00480345"/>
    <w:rsid w:val="00480E6C"/>
    <w:rsid w:val="004813E5"/>
    <w:rsid w:val="00481B0A"/>
    <w:rsid w:val="0048589D"/>
    <w:rsid w:val="004866DD"/>
    <w:rsid w:val="00486C4C"/>
    <w:rsid w:val="0049026D"/>
    <w:rsid w:val="00490598"/>
    <w:rsid w:val="00490EDF"/>
    <w:rsid w:val="0049129B"/>
    <w:rsid w:val="00491E7A"/>
    <w:rsid w:val="00493633"/>
    <w:rsid w:val="0049492E"/>
    <w:rsid w:val="004966D1"/>
    <w:rsid w:val="004A0127"/>
    <w:rsid w:val="004A1C1A"/>
    <w:rsid w:val="004A2D27"/>
    <w:rsid w:val="004A48C8"/>
    <w:rsid w:val="004A4C88"/>
    <w:rsid w:val="004B015F"/>
    <w:rsid w:val="004B1AE1"/>
    <w:rsid w:val="004B2C9B"/>
    <w:rsid w:val="004B3BF8"/>
    <w:rsid w:val="004B5B15"/>
    <w:rsid w:val="004B78E9"/>
    <w:rsid w:val="004B7DBE"/>
    <w:rsid w:val="004C00A4"/>
    <w:rsid w:val="004C1728"/>
    <w:rsid w:val="004C28CF"/>
    <w:rsid w:val="004C3ED3"/>
    <w:rsid w:val="004C5DB5"/>
    <w:rsid w:val="004C7308"/>
    <w:rsid w:val="004D1276"/>
    <w:rsid w:val="004D150A"/>
    <w:rsid w:val="004D1953"/>
    <w:rsid w:val="004D1D49"/>
    <w:rsid w:val="004D22B6"/>
    <w:rsid w:val="004D388A"/>
    <w:rsid w:val="004D4C48"/>
    <w:rsid w:val="004D4EAE"/>
    <w:rsid w:val="004D55CA"/>
    <w:rsid w:val="004D690A"/>
    <w:rsid w:val="004E1F3F"/>
    <w:rsid w:val="004E2F69"/>
    <w:rsid w:val="004E42C1"/>
    <w:rsid w:val="004E4A93"/>
    <w:rsid w:val="004F3173"/>
    <w:rsid w:val="004F48A3"/>
    <w:rsid w:val="004F67E4"/>
    <w:rsid w:val="004F7893"/>
    <w:rsid w:val="0050016F"/>
    <w:rsid w:val="005061C0"/>
    <w:rsid w:val="00506D61"/>
    <w:rsid w:val="005071C6"/>
    <w:rsid w:val="00507CB4"/>
    <w:rsid w:val="00507E8B"/>
    <w:rsid w:val="00511EED"/>
    <w:rsid w:val="00515300"/>
    <w:rsid w:val="00516DD8"/>
    <w:rsid w:val="00517E90"/>
    <w:rsid w:val="005209AB"/>
    <w:rsid w:val="00521266"/>
    <w:rsid w:val="00521D65"/>
    <w:rsid w:val="00522E84"/>
    <w:rsid w:val="005242BD"/>
    <w:rsid w:val="00524567"/>
    <w:rsid w:val="00530227"/>
    <w:rsid w:val="00530BB6"/>
    <w:rsid w:val="00532FC9"/>
    <w:rsid w:val="0053585F"/>
    <w:rsid w:val="0054112F"/>
    <w:rsid w:val="00541EC4"/>
    <w:rsid w:val="00542E9F"/>
    <w:rsid w:val="0054313B"/>
    <w:rsid w:val="0055180F"/>
    <w:rsid w:val="00552A51"/>
    <w:rsid w:val="00553CB4"/>
    <w:rsid w:val="005549BA"/>
    <w:rsid w:val="005555BF"/>
    <w:rsid w:val="00556A7D"/>
    <w:rsid w:val="00557DE0"/>
    <w:rsid w:val="0056161F"/>
    <w:rsid w:val="00563935"/>
    <w:rsid w:val="0056441C"/>
    <w:rsid w:val="00565DF6"/>
    <w:rsid w:val="005678DB"/>
    <w:rsid w:val="00572814"/>
    <w:rsid w:val="00573353"/>
    <w:rsid w:val="00573AA7"/>
    <w:rsid w:val="00574294"/>
    <w:rsid w:val="00577039"/>
    <w:rsid w:val="00577B46"/>
    <w:rsid w:val="00577DC5"/>
    <w:rsid w:val="00580705"/>
    <w:rsid w:val="00583561"/>
    <w:rsid w:val="0058693A"/>
    <w:rsid w:val="00586D75"/>
    <w:rsid w:val="00590642"/>
    <w:rsid w:val="00590F43"/>
    <w:rsid w:val="00591CEF"/>
    <w:rsid w:val="0059494D"/>
    <w:rsid w:val="00597584"/>
    <w:rsid w:val="00597965"/>
    <w:rsid w:val="005A11C5"/>
    <w:rsid w:val="005A120E"/>
    <w:rsid w:val="005A142B"/>
    <w:rsid w:val="005A4236"/>
    <w:rsid w:val="005A75D0"/>
    <w:rsid w:val="005A7F9A"/>
    <w:rsid w:val="005B5A5B"/>
    <w:rsid w:val="005B5FB2"/>
    <w:rsid w:val="005C1C3A"/>
    <w:rsid w:val="005C286F"/>
    <w:rsid w:val="005C47D2"/>
    <w:rsid w:val="005C6543"/>
    <w:rsid w:val="005C757A"/>
    <w:rsid w:val="005D0CB2"/>
    <w:rsid w:val="005D13E4"/>
    <w:rsid w:val="005D3765"/>
    <w:rsid w:val="005D3F01"/>
    <w:rsid w:val="005D67CB"/>
    <w:rsid w:val="005E3A18"/>
    <w:rsid w:val="005E4876"/>
    <w:rsid w:val="005E4FF0"/>
    <w:rsid w:val="005E5C02"/>
    <w:rsid w:val="005F1303"/>
    <w:rsid w:val="005F1692"/>
    <w:rsid w:val="005F1FD7"/>
    <w:rsid w:val="005F1FE0"/>
    <w:rsid w:val="005F36AB"/>
    <w:rsid w:val="005F4A36"/>
    <w:rsid w:val="006119C6"/>
    <w:rsid w:val="006223BA"/>
    <w:rsid w:val="00622DB0"/>
    <w:rsid w:val="00623B00"/>
    <w:rsid w:val="006242D9"/>
    <w:rsid w:val="00630419"/>
    <w:rsid w:val="0063117A"/>
    <w:rsid w:val="0063122B"/>
    <w:rsid w:val="00631551"/>
    <w:rsid w:val="0063307A"/>
    <w:rsid w:val="00634870"/>
    <w:rsid w:val="006362FD"/>
    <w:rsid w:val="00644249"/>
    <w:rsid w:val="0064526D"/>
    <w:rsid w:val="00651186"/>
    <w:rsid w:val="006515C7"/>
    <w:rsid w:val="00654574"/>
    <w:rsid w:val="006559A3"/>
    <w:rsid w:val="00656341"/>
    <w:rsid w:val="00657E11"/>
    <w:rsid w:val="00660E20"/>
    <w:rsid w:val="006630C6"/>
    <w:rsid w:val="00663DEF"/>
    <w:rsid w:val="006659C7"/>
    <w:rsid w:val="00667ACF"/>
    <w:rsid w:val="00672860"/>
    <w:rsid w:val="0067312C"/>
    <w:rsid w:val="0067459B"/>
    <w:rsid w:val="0067482B"/>
    <w:rsid w:val="00674DB9"/>
    <w:rsid w:val="00675F93"/>
    <w:rsid w:val="00676063"/>
    <w:rsid w:val="00677F5A"/>
    <w:rsid w:val="00680E67"/>
    <w:rsid w:val="00682593"/>
    <w:rsid w:val="0068514A"/>
    <w:rsid w:val="006856E8"/>
    <w:rsid w:val="00685CE9"/>
    <w:rsid w:val="00685D3D"/>
    <w:rsid w:val="00687C4D"/>
    <w:rsid w:val="00687F2E"/>
    <w:rsid w:val="006908D9"/>
    <w:rsid w:val="00691679"/>
    <w:rsid w:val="0069658D"/>
    <w:rsid w:val="006A052C"/>
    <w:rsid w:val="006A4010"/>
    <w:rsid w:val="006A4150"/>
    <w:rsid w:val="006A5231"/>
    <w:rsid w:val="006A7D9B"/>
    <w:rsid w:val="006B389B"/>
    <w:rsid w:val="006B6F76"/>
    <w:rsid w:val="006B7785"/>
    <w:rsid w:val="006B7AC0"/>
    <w:rsid w:val="006B7C5C"/>
    <w:rsid w:val="006C039A"/>
    <w:rsid w:val="006C0830"/>
    <w:rsid w:val="006C1376"/>
    <w:rsid w:val="006C3F45"/>
    <w:rsid w:val="006C4A2F"/>
    <w:rsid w:val="006C4C9A"/>
    <w:rsid w:val="006C5098"/>
    <w:rsid w:val="006C5A6E"/>
    <w:rsid w:val="006C6AFC"/>
    <w:rsid w:val="006C77E3"/>
    <w:rsid w:val="006D030B"/>
    <w:rsid w:val="006D1058"/>
    <w:rsid w:val="006D608F"/>
    <w:rsid w:val="006D61C4"/>
    <w:rsid w:val="006D674D"/>
    <w:rsid w:val="006D7541"/>
    <w:rsid w:val="006E2E76"/>
    <w:rsid w:val="006E52F5"/>
    <w:rsid w:val="006E5609"/>
    <w:rsid w:val="006E6399"/>
    <w:rsid w:val="006E683C"/>
    <w:rsid w:val="006E6EC3"/>
    <w:rsid w:val="006F0C8E"/>
    <w:rsid w:val="006F1D7A"/>
    <w:rsid w:val="006F24EE"/>
    <w:rsid w:val="006F34E3"/>
    <w:rsid w:val="006F5E82"/>
    <w:rsid w:val="006F76F8"/>
    <w:rsid w:val="006F78A3"/>
    <w:rsid w:val="00700389"/>
    <w:rsid w:val="007003B7"/>
    <w:rsid w:val="007018C5"/>
    <w:rsid w:val="00701990"/>
    <w:rsid w:val="00704F03"/>
    <w:rsid w:val="00705C08"/>
    <w:rsid w:val="00707214"/>
    <w:rsid w:val="0070772F"/>
    <w:rsid w:val="00707D32"/>
    <w:rsid w:val="00710858"/>
    <w:rsid w:val="00712869"/>
    <w:rsid w:val="00712C81"/>
    <w:rsid w:val="00714A74"/>
    <w:rsid w:val="00715ED8"/>
    <w:rsid w:val="00720FE2"/>
    <w:rsid w:val="007222C3"/>
    <w:rsid w:val="00722A4F"/>
    <w:rsid w:val="007239EA"/>
    <w:rsid w:val="00730657"/>
    <w:rsid w:val="00730AB4"/>
    <w:rsid w:val="0073102C"/>
    <w:rsid w:val="00731999"/>
    <w:rsid w:val="00732B0C"/>
    <w:rsid w:val="00733BC9"/>
    <w:rsid w:val="007358A4"/>
    <w:rsid w:val="00736D88"/>
    <w:rsid w:val="007422DF"/>
    <w:rsid w:val="00745620"/>
    <w:rsid w:val="007469B1"/>
    <w:rsid w:val="007519AF"/>
    <w:rsid w:val="00754CF8"/>
    <w:rsid w:val="007566F1"/>
    <w:rsid w:val="00756B40"/>
    <w:rsid w:val="00756E22"/>
    <w:rsid w:val="007570B5"/>
    <w:rsid w:val="0075793D"/>
    <w:rsid w:val="00762162"/>
    <w:rsid w:val="00762C72"/>
    <w:rsid w:val="007656AC"/>
    <w:rsid w:val="00766030"/>
    <w:rsid w:val="0076790B"/>
    <w:rsid w:val="00767CAA"/>
    <w:rsid w:val="0077171F"/>
    <w:rsid w:val="00771BCB"/>
    <w:rsid w:val="0077563B"/>
    <w:rsid w:val="007759B4"/>
    <w:rsid w:val="00776F06"/>
    <w:rsid w:val="007775F8"/>
    <w:rsid w:val="00777B2B"/>
    <w:rsid w:val="00780449"/>
    <w:rsid w:val="00780E22"/>
    <w:rsid w:val="007816B4"/>
    <w:rsid w:val="00781780"/>
    <w:rsid w:val="00781C69"/>
    <w:rsid w:val="00781F59"/>
    <w:rsid w:val="00782973"/>
    <w:rsid w:val="0078326E"/>
    <w:rsid w:val="00785FBF"/>
    <w:rsid w:val="00786093"/>
    <w:rsid w:val="007868F3"/>
    <w:rsid w:val="00787130"/>
    <w:rsid w:val="00791B0A"/>
    <w:rsid w:val="00793470"/>
    <w:rsid w:val="007938F1"/>
    <w:rsid w:val="0079436A"/>
    <w:rsid w:val="007945E5"/>
    <w:rsid w:val="00795E26"/>
    <w:rsid w:val="007A3787"/>
    <w:rsid w:val="007A4AA9"/>
    <w:rsid w:val="007B0BEC"/>
    <w:rsid w:val="007B142A"/>
    <w:rsid w:val="007B28AA"/>
    <w:rsid w:val="007B34B3"/>
    <w:rsid w:val="007B3FC4"/>
    <w:rsid w:val="007C0981"/>
    <w:rsid w:val="007C2F67"/>
    <w:rsid w:val="007C328C"/>
    <w:rsid w:val="007C4FD3"/>
    <w:rsid w:val="007C71E8"/>
    <w:rsid w:val="007D0A61"/>
    <w:rsid w:val="007D45C5"/>
    <w:rsid w:val="007D611B"/>
    <w:rsid w:val="007D6A99"/>
    <w:rsid w:val="007D7FEC"/>
    <w:rsid w:val="007E1AC5"/>
    <w:rsid w:val="007E4B27"/>
    <w:rsid w:val="007E6097"/>
    <w:rsid w:val="007E7A7D"/>
    <w:rsid w:val="007F3A32"/>
    <w:rsid w:val="007F63CE"/>
    <w:rsid w:val="007F77AC"/>
    <w:rsid w:val="007F787F"/>
    <w:rsid w:val="00800138"/>
    <w:rsid w:val="00802923"/>
    <w:rsid w:val="0080404E"/>
    <w:rsid w:val="008041E9"/>
    <w:rsid w:val="008066B3"/>
    <w:rsid w:val="00806E2F"/>
    <w:rsid w:val="008101C5"/>
    <w:rsid w:val="00810722"/>
    <w:rsid w:val="00811291"/>
    <w:rsid w:val="00811884"/>
    <w:rsid w:val="00811CE8"/>
    <w:rsid w:val="00812BC7"/>
    <w:rsid w:val="00813A2D"/>
    <w:rsid w:val="00815886"/>
    <w:rsid w:val="008160C4"/>
    <w:rsid w:val="0081680A"/>
    <w:rsid w:val="00817972"/>
    <w:rsid w:val="00817C49"/>
    <w:rsid w:val="00820156"/>
    <w:rsid w:val="00820DCD"/>
    <w:rsid w:val="00823885"/>
    <w:rsid w:val="00823BF4"/>
    <w:rsid w:val="0082464A"/>
    <w:rsid w:val="00825A42"/>
    <w:rsid w:val="00826079"/>
    <w:rsid w:val="00833B34"/>
    <w:rsid w:val="00834539"/>
    <w:rsid w:val="008366C7"/>
    <w:rsid w:val="00840112"/>
    <w:rsid w:val="0084054F"/>
    <w:rsid w:val="008419C9"/>
    <w:rsid w:val="0084292E"/>
    <w:rsid w:val="00842E47"/>
    <w:rsid w:val="00843B5F"/>
    <w:rsid w:val="0084759A"/>
    <w:rsid w:val="00851EA6"/>
    <w:rsid w:val="00851FF3"/>
    <w:rsid w:val="00854279"/>
    <w:rsid w:val="0085482E"/>
    <w:rsid w:val="00857668"/>
    <w:rsid w:val="00857691"/>
    <w:rsid w:val="00857916"/>
    <w:rsid w:val="00857A56"/>
    <w:rsid w:val="0086048C"/>
    <w:rsid w:val="00864F1E"/>
    <w:rsid w:val="00871C01"/>
    <w:rsid w:val="00871F4E"/>
    <w:rsid w:val="00872E86"/>
    <w:rsid w:val="008733C2"/>
    <w:rsid w:val="0087472F"/>
    <w:rsid w:val="008750F5"/>
    <w:rsid w:val="00875C6B"/>
    <w:rsid w:val="00875ED4"/>
    <w:rsid w:val="008820A0"/>
    <w:rsid w:val="00886093"/>
    <w:rsid w:val="00891C21"/>
    <w:rsid w:val="0089219A"/>
    <w:rsid w:val="0089221A"/>
    <w:rsid w:val="008931D9"/>
    <w:rsid w:val="00893F50"/>
    <w:rsid w:val="008960DA"/>
    <w:rsid w:val="00896944"/>
    <w:rsid w:val="00896FD9"/>
    <w:rsid w:val="00897753"/>
    <w:rsid w:val="008A0EB3"/>
    <w:rsid w:val="008A3519"/>
    <w:rsid w:val="008A4566"/>
    <w:rsid w:val="008A45E0"/>
    <w:rsid w:val="008B1FC9"/>
    <w:rsid w:val="008B2177"/>
    <w:rsid w:val="008B3729"/>
    <w:rsid w:val="008B473A"/>
    <w:rsid w:val="008B4A90"/>
    <w:rsid w:val="008B711D"/>
    <w:rsid w:val="008C486E"/>
    <w:rsid w:val="008C4E78"/>
    <w:rsid w:val="008D1C2C"/>
    <w:rsid w:val="008D1D43"/>
    <w:rsid w:val="008D477B"/>
    <w:rsid w:val="008D6DFA"/>
    <w:rsid w:val="008E1044"/>
    <w:rsid w:val="008E1500"/>
    <w:rsid w:val="008E1D22"/>
    <w:rsid w:val="008E391E"/>
    <w:rsid w:val="008E3B7A"/>
    <w:rsid w:val="008E49C7"/>
    <w:rsid w:val="008E51D1"/>
    <w:rsid w:val="008E526F"/>
    <w:rsid w:val="008E7B18"/>
    <w:rsid w:val="008E7F4F"/>
    <w:rsid w:val="008F0526"/>
    <w:rsid w:val="008F6206"/>
    <w:rsid w:val="008F636D"/>
    <w:rsid w:val="008F767C"/>
    <w:rsid w:val="00901260"/>
    <w:rsid w:val="00904861"/>
    <w:rsid w:val="009053CC"/>
    <w:rsid w:val="00905D03"/>
    <w:rsid w:val="00907D88"/>
    <w:rsid w:val="00907E6E"/>
    <w:rsid w:val="00910526"/>
    <w:rsid w:val="0091128C"/>
    <w:rsid w:val="009120FB"/>
    <w:rsid w:val="00912681"/>
    <w:rsid w:val="009158F8"/>
    <w:rsid w:val="0092251F"/>
    <w:rsid w:val="009254C3"/>
    <w:rsid w:val="00930ECE"/>
    <w:rsid w:val="009312A2"/>
    <w:rsid w:val="00931F89"/>
    <w:rsid w:val="00937381"/>
    <w:rsid w:val="00937D5D"/>
    <w:rsid w:val="00940940"/>
    <w:rsid w:val="0094377C"/>
    <w:rsid w:val="00943A4D"/>
    <w:rsid w:val="0094555D"/>
    <w:rsid w:val="00945C0E"/>
    <w:rsid w:val="00950270"/>
    <w:rsid w:val="00953EEB"/>
    <w:rsid w:val="00954896"/>
    <w:rsid w:val="009550D5"/>
    <w:rsid w:val="009557DB"/>
    <w:rsid w:val="009576A1"/>
    <w:rsid w:val="00960C70"/>
    <w:rsid w:val="009632C2"/>
    <w:rsid w:val="009638B2"/>
    <w:rsid w:val="00964D21"/>
    <w:rsid w:val="00964D91"/>
    <w:rsid w:val="009668CD"/>
    <w:rsid w:val="00970947"/>
    <w:rsid w:val="0097183B"/>
    <w:rsid w:val="00973416"/>
    <w:rsid w:val="00974732"/>
    <w:rsid w:val="00975DCB"/>
    <w:rsid w:val="00975DFE"/>
    <w:rsid w:val="00977764"/>
    <w:rsid w:val="009820C2"/>
    <w:rsid w:val="00983267"/>
    <w:rsid w:val="0098565F"/>
    <w:rsid w:val="009867E0"/>
    <w:rsid w:val="00986BB3"/>
    <w:rsid w:val="00986BFE"/>
    <w:rsid w:val="0099261D"/>
    <w:rsid w:val="009945D1"/>
    <w:rsid w:val="00994BB4"/>
    <w:rsid w:val="00995CC7"/>
    <w:rsid w:val="0099785E"/>
    <w:rsid w:val="009A037E"/>
    <w:rsid w:val="009A0518"/>
    <w:rsid w:val="009A1F9B"/>
    <w:rsid w:val="009A2A3E"/>
    <w:rsid w:val="009A55EB"/>
    <w:rsid w:val="009A59F7"/>
    <w:rsid w:val="009A6B5B"/>
    <w:rsid w:val="009B5594"/>
    <w:rsid w:val="009B5AF5"/>
    <w:rsid w:val="009B6F5B"/>
    <w:rsid w:val="009B71A7"/>
    <w:rsid w:val="009B769D"/>
    <w:rsid w:val="009B7A47"/>
    <w:rsid w:val="009C3430"/>
    <w:rsid w:val="009C4F16"/>
    <w:rsid w:val="009C4FF2"/>
    <w:rsid w:val="009C71F5"/>
    <w:rsid w:val="009D103E"/>
    <w:rsid w:val="009D1C10"/>
    <w:rsid w:val="009D39BF"/>
    <w:rsid w:val="009D3D7F"/>
    <w:rsid w:val="009D4E50"/>
    <w:rsid w:val="009D63DD"/>
    <w:rsid w:val="009D658F"/>
    <w:rsid w:val="009D77D5"/>
    <w:rsid w:val="009E1321"/>
    <w:rsid w:val="009E2173"/>
    <w:rsid w:val="009E5EBA"/>
    <w:rsid w:val="009E60EA"/>
    <w:rsid w:val="009F44E2"/>
    <w:rsid w:val="009F7E31"/>
    <w:rsid w:val="00A00C31"/>
    <w:rsid w:val="00A047DF"/>
    <w:rsid w:val="00A04C28"/>
    <w:rsid w:val="00A04EF6"/>
    <w:rsid w:val="00A053F3"/>
    <w:rsid w:val="00A05C6C"/>
    <w:rsid w:val="00A06C88"/>
    <w:rsid w:val="00A11B67"/>
    <w:rsid w:val="00A11C84"/>
    <w:rsid w:val="00A12AB0"/>
    <w:rsid w:val="00A1394B"/>
    <w:rsid w:val="00A167DD"/>
    <w:rsid w:val="00A17927"/>
    <w:rsid w:val="00A17C30"/>
    <w:rsid w:val="00A21CF6"/>
    <w:rsid w:val="00A236C5"/>
    <w:rsid w:val="00A2499E"/>
    <w:rsid w:val="00A26BA9"/>
    <w:rsid w:val="00A30DD6"/>
    <w:rsid w:val="00A319F3"/>
    <w:rsid w:val="00A32260"/>
    <w:rsid w:val="00A33F8E"/>
    <w:rsid w:val="00A34105"/>
    <w:rsid w:val="00A35334"/>
    <w:rsid w:val="00A36ED8"/>
    <w:rsid w:val="00A4397E"/>
    <w:rsid w:val="00A50CAB"/>
    <w:rsid w:val="00A5127A"/>
    <w:rsid w:val="00A52591"/>
    <w:rsid w:val="00A538AB"/>
    <w:rsid w:val="00A53F1D"/>
    <w:rsid w:val="00A55226"/>
    <w:rsid w:val="00A55744"/>
    <w:rsid w:val="00A561C0"/>
    <w:rsid w:val="00A6053D"/>
    <w:rsid w:val="00A61B46"/>
    <w:rsid w:val="00A6305B"/>
    <w:rsid w:val="00A630AC"/>
    <w:rsid w:val="00A649E7"/>
    <w:rsid w:val="00A6536D"/>
    <w:rsid w:val="00A66FB4"/>
    <w:rsid w:val="00A70582"/>
    <w:rsid w:val="00A74B37"/>
    <w:rsid w:val="00A755AD"/>
    <w:rsid w:val="00A760F5"/>
    <w:rsid w:val="00A77021"/>
    <w:rsid w:val="00A81719"/>
    <w:rsid w:val="00A81D5C"/>
    <w:rsid w:val="00A845D0"/>
    <w:rsid w:val="00A86F89"/>
    <w:rsid w:val="00A91144"/>
    <w:rsid w:val="00A917AF"/>
    <w:rsid w:val="00A9228E"/>
    <w:rsid w:val="00A92785"/>
    <w:rsid w:val="00A92807"/>
    <w:rsid w:val="00A92856"/>
    <w:rsid w:val="00A93727"/>
    <w:rsid w:val="00A93C89"/>
    <w:rsid w:val="00A96D5A"/>
    <w:rsid w:val="00A97EE1"/>
    <w:rsid w:val="00AA2FDE"/>
    <w:rsid w:val="00AA455F"/>
    <w:rsid w:val="00AA6A67"/>
    <w:rsid w:val="00AA6DEA"/>
    <w:rsid w:val="00AB028E"/>
    <w:rsid w:val="00AB0549"/>
    <w:rsid w:val="00AB345E"/>
    <w:rsid w:val="00AB4F63"/>
    <w:rsid w:val="00AB50E3"/>
    <w:rsid w:val="00AB5EE5"/>
    <w:rsid w:val="00AB7021"/>
    <w:rsid w:val="00AB7CB4"/>
    <w:rsid w:val="00AB7D9F"/>
    <w:rsid w:val="00AC0890"/>
    <w:rsid w:val="00AC1EC2"/>
    <w:rsid w:val="00AC535D"/>
    <w:rsid w:val="00AC6B18"/>
    <w:rsid w:val="00AC79C7"/>
    <w:rsid w:val="00AD0D5F"/>
    <w:rsid w:val="00AD12F8"/>
    <w:rsid w:val="00AD15F2"/>
    <w:rsid w:val="00AD1618"/>
    <w:rsid w:val="00AD1CD0"/>
    <w:rsid w:val="00AD1D53"/>
    <w:rsid w:val="00AD27DC"/>
    <w:rsid w:val="00AD2F6D"/>
    <w:rsid w:val="00AD65B4"/>
    <w:rsid w:val="00AD7210"/>
    <w:rsid w:val="00AE0BC3"/>
    <w:rsid w:val="00AE1C2E"/>
    <w:rsid w:val="00AE5E4E"/>
    <w:rsid w:val="00AF1286"/>
    <w:rsid w:val="00AF18C1"/>
    <w:rsid w:val="00AF1EF6"/>
    <w:rsid w:val="00AF6018"/>
    <w:rsid w:val="00B01A40"/>
    <w:rsid w:val="00B03328"/>
    <w:rsid w:val="00B035C5"/>
    <w:rsid w:val="00B06304"/>
    <w:rsid w:val="00B067C0"/>
    <w:rsid w:val="00B0770E"/>
    <w:rsid w:val="00B07B22"/>
    <w:rsid w:val="00B125FE"/>
    <w:rsid w:val="00B13945"/>
    <w:rsid w:val="00B17973"/>
    <w:rsid w:val="00B17B28"/>
    <w:rsid w:val="00B20661"/>
    <w:rsid w:val="00B21CFD"/>
    <w:rsid w:val="00B21D44"/>
    <w:rsid w:val="00B2432E"/>
    <w:rsid w:val="00B24508"/>
    <w:rsid w:val="00B24AE7"/>
    <w:rsid w:val="00B259D5"/>
    <w:rsid w:val="00B2648E"/>
    <w:rsid w:val="00B26C77"/>
    <w:rsid w:val="00B32979"/>
    <w:rsid w:val="00B334A7"/>
    <w:rsid w:val="00B40B85"/>
    <w:rsid w:val="00B41A13"/>
    <w:rsid w:val="00B4265C"/>
    <w:rsid w:val="00B44F32"/>
    <w:rsid w:val="00B459D3"/>
    <w:rsid w:val="00B47255"/>
    <w:rsid w:val="00B47A33"/>
    <w:rsid w:val="00B50A18"/>
    <w:rsid w:val="00B52534"/>
    <w:rsid w:val="00B54DB9"/>
    <w:rsid w:val="00B554BE"/>
    <w:rsid w:val="00B55597"/>
    <w:rsid w:val="00B55A2D"/>
    <w:rsid w:val="00B56986"/>
    <w:rsid w:val="00B57CF9"/>
    <w:rsid w:val="00B60AB2"/>
    <w:rsid w:val="00B615F9"/>
    <w:rsid w:val="00B62C65"/>
    <w:rsid w:val="00B6573A"/>
    <w:rsid w:val="00B65809"/>
    <w:rsid w:val="00B6766C"/>
    <w:rsid w:val="00B7119E"/>
    <w:rsid w:val="00B814A3"/>
    <w:rsid w:val="00B84682"/>
    <w:rsid w:val="00B8523F"/>
    <w:rsid w:val="00B879BF"/>
    <w:rsid w:val="00B90734"/>
    <w:rsid w:val="00B91E5D"/>
    <w:rsid w:val="00B9283F"/>
    <w:rsid w:val="00B92BD3"/>
    <w:rsid w:val="00B92CB7"/>
    <w:rsid w:val="00B9505F"/>
    <w:rsid w:val="00B96ADC"/>
    <w:rsid w:val="00BA0290"/>
    <w:rsid w:val="00BA11AB"/>
    <w:rsid w:val="00BA310B"/>
    <w:rsid w:val="00BA39E0"/>
    <w:rsid w:val="00BA69A1"/>
    <w:rsid w:val="00BB0C36"/>
    <w:rsid w:val="00BB2381"/>
    <w:rsid w:val="00BB3751"/>
    <w:rsid w:val="00BB55C3"/>
    <w:rsid w:val="00BB575C"/>
    <w:rsid w:val="00BB756B"/>
    <w:rsid w:val="00BC36C0"/>
    <w:rsid w:val="00BC4F7E"/>
    <w:rsid w:val="00BC6120"/>
    <w:rsid w:val="00BD0BD1"/>
    <w:rsid w:val="00BD1808"/>
    <w:rsid w:val="00BD282C"/>
    <w:rsid w:val="00BD2F67"/>
    <w:rsid w:val="00BD4E24"/>
    <w:rsid w:val="00BD4E3A"/>
    <w:rsid w:val="00BD5316"/>
    <w:rsid w:val="00BD54AE"/>
    <w:rsid w:val="00BD6058"/>
    <w:rsid w:val="00BD6B24"/>
    <w:rsid w:val="00BD6CB8"/>
    <w:rsid w:val="00BE2881"/>
    <w:rsid w:val="00BE432B"/>
    <w:rsid w:val="00BE7841"/>
    <w:rsid w:val="00BF30F6"/>
    <w:rsid w:val="00BF3AE0"/>
    <w:rsid w:val="00BF4493"/>
    <w:rsid w:val="00BF6228"/>
    <w:rsid w:val="00C001CF"/>
    <w:rsid w:val="00C0362B"/>
    <w:rsid w:val="00C04ADA"/>
    <w:rsid w:val="00C04DBF"/>
    <w:rsid w:val="00C0692A"/>
    <w:rsid w:val="00C127D1"/>
    <w:rsid w:val="00C12C16"/>
    <w:rsid w:val="00C12CCD"/>
    <w:rsid w:val="00C13A6F"/>
    <w:rsid w:val="00C13F25"/>
    <w:rsid w:val="00C1480B"/>
    <w:rsid w:val="00C16470"/>
    <w:rsid w:val="00C17A50"/>
    <w:rsid w:val="00C2142D"/>
    <w:rsid w:val="00C21FE6"/>
    <w:rsid w:val="00C221C7"/>
    <w:rsid w:val="00C2321A"/>
    <w:rsid w:val="00C23D63"/>
    <w:rsid w:val="00C23D70"/>
    <w:rsid w:val="00C2473D"/>
    <w:rsid w:val="00C260B2"/>
    <w:rsid w:val="00C264D8"/>
    <w:rsid w:val="00C27E13"/>
    <w:rsid w:val="00C3057F"/>
    <w:rsid w:val="00C30D86"/>
    <w:rsid w:val="00C31B61"/>
    <w:rsid w:val="00C33219"/>
    <w:rsid w:val="00C33BC6"/>
    <w:rsid w:val="00C406F1"/>
    <w:rsid w:val="00C4254F"/>
    <w:rsid w:val="00C42878"/>
    <w:rsid w:val="00C455C7"/>
    <w:rsid w:val="00C472B1"/>
    <w:rsid w:val="00C56B94"/>
    <w:rsid w:val="00C56E5B"/>
    <w:rsid w:val="00C61BDF"/>
    <w:rsid w:val="00C642BD"/>
    <w:rsid w:val="00C65E3F"/>
    <w:rsid w:val="00C669A4"/>
    <w:rsid w:val="00C701FB"/>
    <w:rsid w:val="00C71ECA"/>
    <w:rsid w:val="00C73ECB"/>
    <w:rsid w:val="00C7438D"/>
    <w:rsid w:val="00C75404"/>
    <w:rsid w:val="00C7596E"/>
    <w:rsid w:val="00C76120"/>
    <w:rsid w:val="00C8336D"/>
    <w:rsid w:val="00C84256"/>
    <w:rsid w:val="00C859A3"/>
    <w:rsid w:val="00C8633E"/>
    <w:rsid w:val="00C8746F"/>
    <w:rsid w:val="00C907BB"/>
    <w:rsid w:val="00C90BFD"/>
    <w:rsid w:val="00C92C41"/>
    <w:rsid w:val="00C95D20"/>
    <w:rsid w:val="00C96225"/>
    <w:rsid w:val="00C970E1"/>
    <w:rsid w:val="00C9725B"/>
    <w:rsid w:val="00CA2562"/>
    <w:rsid w:val="00CA2C2E"/>
    <w:rsid w:val="00CA37D9"/>
    <w:rsid w:val="00CA3E07"/>
    <w:rsid w:val="00CB2D9B"/>
    <w:rsid w:val="00CB3BD8"/>
    <w:rsid w:val="00CB4F0F"/>
    <w:rsid w:val="00CB5910"/>
    <w:rsid w:val="00CB5A05"/>
    <w:rsid w:val="00CB65C4"/>
    <w:rsid w:val="00CC2B22"/>
    <w:rsid w:val="00CD229D"/>
    <w:rsid w:val="00CD2482"/>
    <w:rsid w:val="00CD278F"/>
    <w:rsid w:val="00CD3B63"/>
    <w:rsid w:val="00CD6D04"/>
    <w:rsid w:val="00CE242B"/>
    <w:rsid w:val="00CE30B6"/>
    <w:rsid w:val="00CE42BE"/>
    <w:rsid w:val="00CE6071"/>
    <w:rsid w:val="00CE7E33"/>
    <w:rsid w:val="00CF07D8"/>
    <w:rsid w:val="00CF15A0"/>
    <w:rsid w:val="00CF2800"/>
    <w:rsid w:val="00CF68DA"/>
    <w:rsid w:val="00CF6F0B"/>
    <w:rsid w:val="00CF7884"/>
    <w:rsid w:val="00CF7D5C"/>
    <w:rsid w:val="00D01C66"/>
    <w:rsid w:val="00D03F33"/>
    <w:rsid w:val="00D040C1"/>
    <w:rsid w:val="00D045A7"/>
    <w:rsid w:val="00D049F8"/>
    <w:rsid w:val="00D10164"/>
    <w:rsid w:val="00D12B73"/>
    <w:rsid w:val="00D13732"/>
    <w:rsid w:val="00D13F45"/>
    <w:rsid w:val="00D155FC"/>
    <w:rsid w:val="00D15EB0"/>
    <w:rsid w:val="00D16558"/>
    <w:rsid w:val="00D20832"/>
    <w:rsid w:val="00D2110B"/>
    <w:rsid w:val="00D211DA"/>
    <w:rsid w:val="00D247C4"/>
    <w:rsid w:val="00D24D8E"/>
    <w:rsid w:val="00D24E9F"/>
    <w:rsid w:val="00D25770"/>
    <w:rsid w:val="00D275E4"/>
    <w:rsid w:val="00D30A33"/>
    <w:rsid w:val="00D31995"/>
    <w:rsid w:val="00D32BBA"/>
    <w:rsid w:val="00D32FE8"/>
    <w:rsid w:val="00D3321D"/>
    <w:rsid w:val="00D33E9A"/>
    <w:rsid w:val="00D3430F"/>
    <w:rsid w:val="00D41FE5"/>
    <w:rsid w:val="00D43528"/>
    <w:rsid w:val="00D4390D"/>
    <w:rsid w:val="00D43E23"/>
    <w:rsid w:val="00D44880"/>
    <w:rsid w:val="00D44DA3"/>
    <w:rsid w:val="00D454D5"/>
    <w:rsid w:val="00D46074"/>
    <w:rsid w:val="00D460D6"/>
    <w:rsid w:val="00D51C08"/>
    <w:rsid w:val="00D5240D"/>
    <w:rsid w:val="00D52809"/>
    <w:rsid w:val="00D5460B"/>
    <w:rsid w:val="00D63912"/>
    <w:rsid w:val="00D63B38"/>
    <w:rsid w:val="00D65BCF"/>
    <w:rsid w:val="00D72718"/>
    <w:rsid w:val="00D729C9"/>
    <w:rsid w:val="00D73616"/>
    <w:rsid w:val="00D742DA"/>
    <w:rsid w:val="00D74718"/>
    <w:rsid w:val="00D779BF"/>
    <w:rsid w:val="00D80419"/>
    <w:rsid w:val="00D838B9"/>
    <w:rsid w:val="00D84987"/>
    <w:rsid w:val="00D8751D"/>
    <w:rsid w:val="00D90ABA"/>
    <w:rsid w:val="00D90D78"/>
    <w:rsid w:val="00D94081"/>
    <w:rsid w:val="00D94E79"/>
    <w:rsid w:val="00D97A40"/>
    <w:rsid w:val="00DA1DCB"/>
    <w:rsid w:val="00DA2F29"/>
    <w:rsid w:val="00DA368F"/>
    <w:rsid w:val="00DA4CD9"/>
    <w:rsid w:val="00DA67B1"/>
    <w:rsid w:val="00DB5095"/>
    <w:rsid w:val="00DB5280"/>
    <w:rsid w:val="00DB5549"/>
    <w:rsid w:val="00DB5F66"/>
    <w:rsid w:val="00DB76F8"/>
    <w:rsid w:val="00DC2AB2"/>
    <w:rsid w:val="00DC4F77"/>
    <w:rsid w:val="00DC50B5"/>
    <w:rsid w:val="00DC566F"/>
    <w:rsid w:val="00DC5A58"/>
    <w:rsid w:val="00DC6834"/>
    <w:rsid w:val="00DD2F45"/>
    <w:rsid w:val="00DD3ECF"/>
    <w:rsid w:val="00DE0C05"/>
    <w:rsid w:val="00DE3ED2"/>
    <w:rsid w:val="00DE40AC"/>
    <w:rsid w:val="00DE459D"/>
    <w:rsid w:val="00DE4B62"/>
    <w:rsid w:val="00DE5CE0"/>
    <w:rsid w:val="00DE73B9"/>
    <w:rsid w:val="00DF0C57"/>
    <w:rsid w:val="00DF172F"/>
    <w:rsid w:val="00DF19A3"/>
    <w:rsid w:val="00DF281E"/>
    <w:rsid w:val="00DF2B23"/>
    <w:rsid w:val="00DF5EB5"/>
    <w:rsid w:val="00E0317C"/>
    <w:rsid w:val="00E03AEC"/>
    <w:rsid w:val="00E04DE0"/>
    <w:rsid w:val="00E073A7"/>
    <w:rsid w:val="00E07F25"/>
    <w:rsid w:val="00E10C06"/>
    <w:rsid w:val="00E10E48"/>
    <w:rsid w:val="00E16099"/>
    <w:rsid w:val="00E167D9"/>
    <w:rsid w:val="00E1705D"/>
    <w:rsid w:val="00E22C37"/>
    <w:rsid w:val="00E22EC7"/>
    <w:rsid w:val="00E27274"/>
    <w:rsid w:val="00E32B8F"/>
    <w:rsid w:val="00E32DC9"/>
    <w:rsid w:val="00E3357F"/>
    <w:rsid w:val="00E3420A"/>
    <w:rsid w:val="00E34552"/>
    <w:rsid w:val="00E35E74"/>
    <w:rsid w:val="00E3695E"/>
    <w:rsid w:val="00E374D9"/>
    <w:rsid w:val="00E40458"/>
    <w:rsid w:val="00E422A3"/>
    <w:rsid w:val="00E42596"/>
    <w:rsid w:val="00E51E47"/>
    <w:rsid w:val="00E521F6"/>
    <w:rsid w:val="00E52DAF"/>
    <w:rsid w:val="00E52EBF"/>
    <w:rsid w:val="00E54183"/>
    <w:rsid w:val="00E542FF"/>
    <w:rsid w:val="00E54890"/>
    <w:rsid w:val="00E557FA"/>
    <w:rsid w:val="00E66F72"/>
    <w:rsid w:val="00E7610B"/>
    <w:rsid w:val="00E76E07"/>
    <w:rsid w:val="00E80B08"/>
    <w:rsid w:val="00E82690"/>
    <w:rsid w:val="00E828D1"/>
    <w:rsid w:val="00E8308A"/>
    <w:rsid w:val="00E85080"/>
    <w:rsid w:val="00E90656"/>
    <w:rsid w:val="00E915AE"/>
    <w:rsid w:val="00E95AAE"/>
    <w:rsid w:val="00E965AA"/>
    <w:rsid w:val="00E96DBA"/>
    <w:rsid w:val="00EA0F9E"/>
    <w:rsid w:val="00EA2720"/>
    <w:rsid w:val="00EA2AAC"/>
    <w:rsid w:val="00EA4606"/>
    <w:rsid w:val="00EA4816"/>
    <w:rsid w:val="00EA48B1"/>
    <w:rsid w:val="00EA58CC"/>
    <w:rsid w:val="00EA611B"/>
    <w:rsid w:val="00EA78A9"/>
    <w:rsid w:val="00EB10EF"/>
    <w:rsid w:val="00EB1226"/>
    <w:rsid w:val="00EB23FE"/>
    <w:rsid w:val="00EB249B"/>
    <w:rsid w:val="00EB37B4"/>
    <w:rsid w:val="00EB467E"/>
    <w:rsid w:val="00EB4CFF"/>
    <w:rsid w:val="00EB62A5"/>
    <w:rsid w:val="00EB661F"/>
    <w:rsid w:val="00EC0C92"/>
    <w:rsid w:val="00EC5F49"/>
    <w:rsid w:val="00EC7F29"/>
    <w:rsid w:val="00ED3751"/>
    <w:rsid w:val="00ED521D"/>
    <w:rsid w:val="00ED55C2"/>
    <w:rsid w:val="00ED7BA1"/>
    <w:rsid w:val="00EE3DE0"/>
    <w:rsid w:val="00EE40C5"/>
    <w:rsid w:val="00EE5393"/>
    <w:rsid w:val="00EE54E7"/>
    <w:rsid w:val="00EE7F46"/>
    <w:rsid w:val="00EF1186"/>
    <w:rsid w:val="00EF63DE"/>
    <w:rsid w:val="00F01A08"/>
    <w:rsid w:val="00F024C6"/>
    <w:rsid w:val="00F025A5"/>
    <w:rsid w:val="00F03ED1"/>
    <w:rsid w:val="00F0444F"/>
    <w:rsid w:val="00F048C3"/>
    <w:rsid w:val="00F063B9"/>
    <w:rsid w:val="00F07543"/>
    <w:rsid w:val="00F1019F"/>
    <w:rsid w:val="00F10C07"/>
    <w:rsid w:val="00F121D6"/>
    <w:rsid w:val="00F15D8D"/>
    <w:rsid w:val="00F17E9F"/>
    <w:rsid w:val="00F21FD1"/>
    <w:rsid w:val="00F23167"/>
    <w:rsid w:val="00F23F46"/>
    <w:rsid w:val="00F27590"/>
    <w:rsid w:val="00F27859"/>
    <w:rsid w:val="00F27F7D"/>
    <w:rsid w:val="00F315FC"/>
    <w:rsid w:val="00F32659"/>
    <w:rsid w:val="00F334D9"/>
    <w:rsid w:val="00F344CC"/>
    <w:rsid w:val="00F348C4"/>
    <w:rsid w:val="00F34F05"/>
    <w:rsid w:val="00F35C69"/>
    <w:rsid w:val="00F36064"/>
    <w:rsid w:val="00F3712D"/>
    <w:rsid w:val="00F37D06"/>
    <w:rsid w:val="00F404DD"/>
    <w:rsid w:val="00F437AF"/>
    <w:rsid w:val="00F501DA"/>
    <w:rsid w:val="00F51CB0"/>
    <w:rsid w:val="00F52DFC"/>
    <w:rsid w:val="00F52F3C"/>
    <w:rsid w:val="00F53080"/>
    <w:rsid w:val="00F53566"/>
    <w:rsid w:val="00F55A12"/>
    <w:rsid w:val="00F61262"/>
    <w:rsid w:val="00F6213F"/>
    <w:rsid w:val="00F64866"/>
    <w:rsid w:val="00F656A1"/>
    <w:rsid w:val="00F671A7"/>
    <w:rsid w:val="00F67611"/>
    <w:rsid w:val="00F67643"/>
    <w:rsid w:val="00F70153"/>
    <w:rsid w:val="00F714DE"/>
    <w:rsid w:val="00F71E10"/>
    <w:rsid w:val="00F731CF"/>
    <w:rsid w:val="00F73858"/>
    <w:rsid w:val="00F7540C"/>
    <w:rsid w:val="00F7590A"/>
    <w:rsid w:val="00F80A7C"/>
    <w:rsid w:val="00F80C3A"/>
    <w:rsid w:val="00F81207"/>
    <w:rsid w:val="00F837F0"/>
    <w:rsid w:val="00F8382C"/>
    <w:rsid w:val="00F84B01"/>
    <w:rsid w:val="00F85D5A"/>
    <w:rsid w:val="00F869ED"/>
    <w:rsid w:val="00F8786A"/>
    <w:rsid w:val="00F908C6"/>
    <w:rsid w:val="00F9431C"/>
    <w:rsid w:val="00F94587"/>
    <w:rsid w:val="00F95193"/>
    <w:rsid w:val="00FA10E0"/>
    <w:rsid w:val="00FA283D"/>
    <w:rsid w:val="00FA4D26"/>
    <w:rsid w:val="00FA4E8A"/>
    <w:rsid w:val="00FA6F08"/>
    <w:rsid w:val="00FA70DC"/>
    <w:rsid w:val="00FA7AD7"/>
    <w:rsid w:val="00FB0160"/>
    <w:rsid w:val="00FB029A"/>
    <w:rsid w:val="00FB19DD"/>
    <w:rsid w:val="00FB427A"/>
    <w:rsid w:val="00FB6EE4"/>
    <w:rsid w:val="00FB713C"/>
    <w:rsid w:val="00FB7FA5"/>
    <w:rsid w:val="00FC0B13"/>
    <w:rsid w:val="00FC1FEF"/>
    <w:rsid w:val="00FD3F52"/>
    <w:rsid w:val="00FD43AD"/>
    <w:rsid w:val="00FE0102"/>
    <w:rsid w:val="00FE013F"/>
    <w:rsid w:val="00FE2D53"/>
    <w:rsid w:val="00FE33E6"/>
    <w:rsid w:val="00FE4D63"/>
    <w:rsid w:val="00FE57C6"/>
    <w:rsid w:val="00FE5DDF"/>
    <w:rsid w:val="00FE5E16"/>
    <w:rsid w:val="00FE6863"/>
    <w:rsid w:val="00FE7A1C"/>
    <w:rsid w:val="00FF1422"/>
    <w:rsid w:val="00FF265E"/>
    <w:rsid w:val="00FF316C"/>
    <w:rsid w:val="00FF3F60"/>
    <w:rsid w:val="00FF4F23"/>
    <w:rsid w:val="00FF5980"/>
    <w:rsid w:val="00FF7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AB3C"/>
  <w15:chartTrackingRefBased/>
  <w15:docId w15:val="{CBE8A63A-7EB6-45D6-9C28-2C5C7C0B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07B"/>
    <w:rPr>
      <w:rFonts w:eastAsiaTheme="majorEastAsia" w:cstheme="majorBidi"/>
      <w:color w:val="272727" w:themeColor="text1" w:themeTint="D8"/>
    </w:rPr>
  </w:style>
  <w:style w:type="paragraph" w:styleId="Title">
    <w:name w:val="Title"/>
    <w:basedOn w:val="Normal"/>
    <w:next w:val="Normal"/>
    <w:link w:val="TitleChar"/>
    <w:uiPriority w:val="10"/>
    <w:qFormat/>
    <w:rsid w:val="001C3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07B"/>
    <w:pPr>
      <w:spacing w:before="160"/>
      <w:jc w:val="center"/>
    </w:pPr>
    <w:rPr>
      <w:i/>
      <w:iCs/>
      <w:color w:val="404040" w:themeColor="text1" w:themeTint="BF"/>
    </w:rPr>
  </w:style>
  <w:style w:type="character" w:customStyle="1" w:styleId="QuoteChar">
    <w:name w:val="Quote Char"/>
    <w:basedOn w:val="DefaultParagraphFont"/>
    <w:link w:val="Quote"/>
    <w:uiPriority w:val="29"/>
    <w:rsid w:val="001C307B"/>
    <w:rPr>
      <w:i/>
      <w:iCs/>
      <w:color w:val="404040" w:themeColor="text1" w:themeTint="BF"/>
    </w:rPr>
  </w:style>
  <w:style w:type="paragraph" w:styleId="ListParagraph">
    <w:name w:val="List Paragraph"/>
    <w:basedOn w:val="Normal"/>
    <w:uiPriority w:val="34"/>
    <w:qFormat/>
    <w:rsid w:val="001C307B"/>
    <w:pPr>
      <w:ind w:left="720"/>
      <w:contextualSpacing/>
    </w:pPr>
  </w:style>
  <w:style w:type="character" w:styleId="IntenseEmphasis">
    <w:name w:val="Intense Emphasis"/>
    <w:basedOn w:val="DefaultParagraphFont"/>
    <w:uiPriority w:val="21"/>
    <w:qFormat/>
    <w:rsid w:val="001C307B"/>
    <w:rPr>
      <w:i/>
      <w:iCs/>
      <w:color w:val="0F4761" w:themeColor="accent1" w:themeShade="BF"/>
    </w:rPr>
  </w:style>
  <w:style w:type="paragraph" w:styleId="IntenseQuote">
    <w:name w:val="Intense Quote"/>
    <w:basedOn w:val="Normal"/>
    <w:next w:val="Normal"/>
    <w:link w:val="IntenseQuoteChar"/>
    <w:uiPriority w:val="30"/>
    <w:qFormat/>
    <w:rsid w:val="001C3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07B"/>
    <w:rPr>
      <w:i/>
      <w:iCs/>
      <w:color w:val="0F4761" w:themeColor="accent1" w:themeShade="BF"/>
    </w:rPr>
  </w:style>
  <w:style w:type="character" w:styleId="IntenseReference">
    <w:name w:val="Intense Reference"/>
    <w:basedOn w:val="DefaultParagraphFont"/>
    <w:uiPriority w:val="32"/>
    <w:qFormat/>
    <w:rsid w:val="001C307B"/>
    <w:rPr>
      <w:b/>
      <w:bCs/>
      <w:smallCaps/>
      <w:color w:val="0F4761" w:themeColor="accent1" w:themeShade="BF"/>
      <w:spacing w:val="5"/>
    </w:rPr>
  </w:style>
  <w:style w:type="paragraph" w:styleId="FootnoteText">
    <w:name w:val="footnote text"/>
    <w:basedOn w:val="Normal"/>
    <w:link w:val="FootnoteTextChar"/>
    <w:uiPriority w:val="99"/>
    <w:unhideWhenUsed/>
    <w:rsid w:val="001C307B"/>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1C307B"/>
    <w:rPr>
      <w:rFonts w:eastAsiaTheme="minorHAnsi"/>
      <w:sz w:val="20"/>
      <w:szCs w:val="20"/>
      <w:lang w:eastAsia="en-US"/>
    </w:rPr>
  </w:style>
  <w:style w:type="character" w:styleId="FootnoteReference">
    <w:name w:val="footnote reference"/>
    <w:basedOn w:val="DefaultParagraphFont"/>
    <w:uiPriority w:val="99"/>
    <w:semiHidden/>
    <w:unhideWhenUsed/>
    <w:rsid w:val="001C307B"/>
    <w:rPr>
      <w:vertAlign w:val="superscript"/>
    </w:rPr>
  </w:style>
  <w:style w:type="paragraph" w:styleId="Header">
    <w:name w:val="header"/>
    <w:basedOn w:val="Normal"/>
    <w:link w:val="HeaderChar"/>
    <w:uiPriority w:val="99"/>
    <w:unhideWhenUsed/>
    <w:rsid w:val="00C04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DA"/>
  </w:style>
  <w:style w:type="paragraph" w:styleId="Footer">
    <w:name w:val="footer"/>
    <w:basedOn w:val="Normal"/>
    <w:link w:val="FooterChar"/>
    <w:uiPriority w:val="99"/>
    <w:unhideWhenUsed/>
    <w:rsid w:val="00C0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DA"/>
  </w:style>
  <w:style w:type="character" w:styleId="CommentReference">
    <w:name w:val="annotation reference"/>
    <w:basedOn w:val="DefaultParagraphFont"/>
    <w:uiPriority w:val="99"/>
    <w:semiHidden/>
    <w:unhideWhenUsed/>
    <w:rsid w:val="00C04ADA"/>
    <w:rPr>
      <w:sz w:val="16"/>
      <w:szCs w:val="16"/>
    </w:rPr>
  </w:style>
  <w:style w:type="character" w:styleId="Hyperlink">
    <w:name w:val="Hyperlink"/>
    <w:basedOn w:val="DefaultParagraphFont"/>
    <w:uiPriority w:val="99"/>
    <w:unhideWhenUsed/>
    <w:rsid w:val="00C04ADA"/>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rsid w:val="000C37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4279"/>
    <w:rPr>
      <w:color w:val="605E5C"/>
      <w:shd w:val="clear" w:color="auto" w:fill="E1DFDD"/>
    </w:rPr>
  </w:style>
  <w:style w:type="paragraph" w:styleId="Revision">
    <w:name w:val="Revision"/>
    <w:hidden/>
    <w:uiPriority w:val="99"/>
    <w:semiHidden/>
    <w:rsid w:val="00AD1618"/>
    <w:pPr>
      <w:spacing w:after="0" w:line="240" w:lineRule="auto"/>
    </w:pPr>
  </w:style>
  <w:style w:type="character" w:styleId="FollowedHyperlink">
    <w:name w:val="FollowedHyperlink"/>
    <w:basedOn w:val="DefaultParagraphFont"/>
    <w:uiPriority w:val="99"/>
    <w:semiHidden/>
    <w:unhideWhenUsed/>
    <w:rsid w:val="00DB5F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sd.whs.mil/Portals/54/Documents/FOID/Reading%20Room/Joint_Staff/21-F-0520_JP_3-60_9-28-2018.pdf" TargetMode="External"/><Relationship Id="rId13" Type="http://schemas.openxmlformats.org/officeDocument/2006/relationships/hyperlink" Target="https://sgp.fas.org/crs/weapons/RL33745.pdf" TargetMode="External"/><Relationship Id="rId3" Type="http://schemas.openxmlformats.org/officeDocument/2006/relationships/hyperlink" Target="https://missilethreat.csis.org/missile/alcm/" TargetMode="External"/><Relationship Id="rId7" Type="http://schemas.openxmlformats.org/officeDocument/2006/relationships/hyperlink" Target="https://apps.dtic.mil/sti/pdfs/ADA114546.pdf" TargetMode="External"/><Relationship Id="rId12" Type="http://schemas.openxmlformats.org/officeDocument/2006/relationships/hyperlink" Target="https://www.gao.gov/products/gao-24-106315" TargetMode="External"/><Relationship Id="rId17" Type="http://schemas.openxmlformats.org/officeDocument/2006/relationships/hyperlink" Target="https://www.armscontrol.org/act/2021-03/focus/enough-already-no-new-icbms" TargetMode="External"/><Relationship Id="rId2" Type="http://schemas.openxmlformats.org/officeDocument/2006/relationships/hyperlink" Target="https://www.osti.gov/biblio/2377258" TargetMode="External"/><Relationship Id="rId16" Type="http://schemas.openxmlformats.org/officeDocument/2006/relationships/hyperlink" Target="https://carnegieendowment.org/research/2024/07/china-nuclear-buildup-political-drivers-united-states-relationship-international-security?lang=en" TargetMode="External"/><Relationship Id="rId1" Type="http://schemas.openxmlformats.org/officeDocument/2006/relationships/hyperlink" Target="https://media.defense.gov/2024/Nov/15/2003584623/-1/-1/1/REPORT-ON-THE-NUCLEAR-EMPLOYMENT-STRATEGY-OF-THE-UNITED-STATES.PDF" TargetMode="External"/><Relationship Id="rId6" Type="http://schemas.openxmlformats.org/officeDocument/2006/relationships/hyperlink" Target="https://www.rand.org/content/dam/rand/pubs/reports/2006/R2577.pdf" TargetMode="External"/><Relationship Id="rId11" Type="http://schemas.openxmlformats.org/officeDocument/2006/relationships/hyperlink" Target="https://nautilus.org/napsnet/napsnet-special-reports/nuclear-command-control-and-communications-systems-of-the-peoples-republic-of-china/" TargetMode="External"/><Relationship Id="rId5" Type="http://schemas.openxmlformats.org/officeDocument/2006/relationships/hyperlink" Target="https://breakingdefense.com/2021/08/chinas-nuclear-forces-swell-a-tri-polar-world/" TargetMode="External"/><Relationship Id="rId15" Type="http://schemas.openxmlformats.org/officeDocument/2006/relationships/hyperlink" Target="https://www.northropgrumman.com/space/hypersonic-and-ballistic-tracking-space-sensor-satellites" TargetMode="External"/><Relationship Id="rId10" Type="http://schemas.openxmlformats.org/officeDocument/2006/relationships/hyperlink" Target="https://odin.tradoc.army.mil/WEG/Asset/73ac9d16614d8cece773d91b8da86801" TargetMode="External"/><Relationship Id="rId4" Type="http://schemas.openxmlformats.org/officeDocument/2006/relationships/hyperlink" Target="https://dataverse.harvard.edu/dataset.xhtml?persistentId=doi:10.7910/DVN/5EKNJM" TargetMode="External"/><Relationship Id="rId9" Type="http://schemas.openxmlformats.org/officeDocument/2006/relationships/hyperlink" Target="https://odin.tradoc.army.mil/WEG/Asset/HQ-9_" TargetMode="External"/><Relationship Id="rId14" Type="http://schemas.openxmlformats.org/officeDocument/2006/relationships/hyperlink" Target="https://www.osti.gov/biblio/2377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49</Pages>
  <Words>10760</Words>
  <Characters>61334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71951</CharactersWithSpaces>
  <SharedDoc>false</SharedDoc>
  <HLinks>
    <vt:vector size="102" baseType="variant">
      <vt:variant>
        <vt:i4>5505111</vt:i4>
      </vt:variant>
      <vt:variant>
        <vt:i4>405</vt:i4>
      </vt:variant>
      <vt:variant>
        <vt:i4>0</vt:i4>
      </vt:variant>
      <vt:variant>
        <vt:i4>5</vt:i4>
      </vt:variant>
      <vt:variant>
        <vt:lpwstr>https://www.armscontrol.org/act/2021-03/focus/enough-already-no-new-icbms</vt:lpwstr>
      </vt:variant>
      <vt:variant>
        <vt:lpwstr/>
      </vt:variant>
      <vt:variant>
        <vt:i4>720978</vt:i4>
      </vt:variant>
      <vt:variant>
        <vt:i4>399</vt:i4>
      </vt:variant>
      <vt:variant>
        <vt:i4>0</vt:i4>
      </vt:variant>
      <vt:variant>
        <vt:i4>5</vt:i4>
      </vt:variant>
      <vt:variant>
        <vt:lpwstr>https://carnegieendowment.org/research/2024/07/china-nuclear-buildup-political-drivers-united-states-relationship-international-security?lang=en</vt:lpwstr>
      </vt:variant>
      <vt:variant>
        <vt:lpwstr/>
      </vt:variant>
      <vt:variant>
        <vt:i4>6946848</vt:i4>
      </vt:variant>
      <vt:variant>
        <vt:i4>366</vt:i4>
      </vt:variant>
      <vt:variant>
        <vt:i4>0</vt:i4>
      </vt:variant>
      <vt:variant>
        <vt:i4>5</vt:i4>
      </vt:variant>
      <vt:variant>
        <vt:lpwstr>https://www.northropgrumman.com/space/hypersonic-and-ballistic-tracking-space-sensor-satellites</vt:lpwstr>
      </vt:variant>
      <vt:variant>
        <vt:lpwstr/>
      </vt:variant>
      <vt:variant>
        <vt:i4>3407976</vt:i4>
      </vt:variant>
      <vt:variant>
        <vt:i4>294</vt:i4>
      </vt:variant>
      <vt:variant>
        <vt:i4>0</vt:i4>
      </vt:variant>
      <vt:variant>
        <vt:i4>5</vt:i4>
      </vt:variant>
      <vt:variant>
        <vt:lpwstr>https://www.osti.gov/biblio/2377258</vt:lpwstr>
      </vt:variant>
      <vt:variant>
        <vt:lpwstr/>
      </vt:variant>
      <vt:variant>
        <vt:i4>6422647</vt:i4>
      </vt:variant>
      <vt:variant>
        <vt:i4>291</vt:i4>
      </vt:variant>
      <vt:variant>
        <vt:i4>0</vt:i4>
      </vt:variant>
      <vt:variant>
        <vt:i4>5</vt:i4>
      </vt:variant>
      <vt:variant>
        <vt:lpwstr>https://sgp.fas.org/crs/weapons/RL33745.pdf</vt:lpwstr>
      </vt:variant>
      <vt:variant>
        <vt:lpwstr/>
      </vt:variant>
      <vt:variant>
        <vt:i4>6291494</vt:i4>
      </vt:variant>
      <vt:variant>
        <vt:i4>285</vt:i4>
      </vt:variant>
      <vt:variant>
        <vt:i4>0</vt:i4>
      </vt:variant>
      <vt:variant>
        <vt:i4>5</vt:i4>
      </vt:variant>
      <vt:variant>
        <vt:lpwstr>https://www.gao.gov/products/gao-24-106315</vt:lpwstr>
      </vt:variant>
      <vt:variant>
        <vt:lpwstr/>
      </vt:variant>
      <vt:variant>
        <vt:i4>5111878</vt:i4>
      </vt:variant>
      <vt:variant>
        <vt:i4>261</vt:i4>
      </vt:variant>
      <vt:variant>
        <vt:i4>0</vt:i4>
      </vt:variant>
      <vt:variant>
        <vt:i4>5</vt:i4>
      </vt:variant>
      <vt:variant>
        <vt:lpwstr>https://nautilus.org/napsnet/napsnet-special-reports/nuclear-command-control-and-communications-systems-of-the-peoples-republic-of-china/</vt:lpwstr>
      </vt:variant>
      <vt:variant>
        <vt:lpwstr/>
      </vt:variant>
      <vt:variant>
        <vt:i4>6946918</vt:i4>
      </vt:variant>
      <vt:variant>
        <vt:i4>198</vt:i4>
      </vt:variant>
      <vt:variant>
        <vt:i4>0</vt:i4>
      </vt:variant>
      <vt:variant>
        <vt:i4>5</vt:i4>
      </vt:variant>
      <vt:variant>
        <vt:lpwstr>https://odin.tradoc.army.mil/WEG/Asset/73ac9d16614d8cece773d91b8da86801</vt:lpwstr>
      </vt:variant>
      <vt:variant>
        <vt:lpwstr/>
      </vt:variant>
      <vt:variant>
        <vt:i4>3276869</vt:i4>
      </vt:variant>
      <vt:variant>
        <vt:i4>195</vt:i4>
      </vt:variant>
      <vt:variant>
        <vt:i4>0</vt:i4>
      </vt:variant>
      <vt:variant>
        <vt:i4>5</vt:i4>
      </vt:variant>
      <vt:variant>
        <vt:lpwstr>https://odin.tradoc.army.mil/WEG/Asset/HQ-9_</vt:lpwstr>
      </vt:variant>
      <vt:variant>
        <vt:lpwstr>:~:text=Range%3A%20200%20km.,accuracy%20and%20probability%20of%20kill</vt:lpwstr>
      </vt:variant>
      <vt:variant>
        <vt:i4>4653137</vt:i4>
      </vt:variant>
      <vt:variant>
        <vt:i4>189</vt:i4>
      </vt:variant>
      <vt:variant>
        <vt:i4>0</vt:i4>
      </vt:variant>
      <vt:variant>
        <vt:i4>5</vt:i4>
      </vt:variant>
      <vt:variant>
        <vt:lpwstr>https://www.esd.whs.mil/Portals/54/Documents/FOID/Reading Room/Joint_Staff/21-F-0520_JP_3-60_9-28-2018.pdf</vt:lpwstr>
      </vt:variant>
      <vt:variant>
        <vt:lpwstr/>
      </vt:variant>
      <vt:variant>
        <vt:i4>2031701</vt:i4>
      </vt:variant>
      <vt:variant>
        <vt:i4>168</vt:i4>
      </vt:variant>
      <vt:variant>
        <vt:i4>0</vt:i4>
      </vt:variant>
      <vt:variant>
        <vt:i4>5</vt:i4>
      </vt:variant>
      <vt:variant>
        <vt:lpwstr>https://apps.dtic.mil/sti/pdfs/ADA114546.pdf</vt:lpwstr>
      </vt:variant>
      <vt:variant>
        <vt:lpwstr/>
      </vt:variant>
      <vt:variant>
        <vt:i4>262228</vt:i4>
      </vt:variant>
      <vt:variant>
        <vt:i4>162</vt:i4>
      </vt:variant>
      <vt:variant>
        <vt:i4>0</vt:i4>
      </vt:variant>
      <vt:variant>
        <vt:i4>5</vt:i4>
      </vt:variant>
      <vt:variant>
        <vt:lpwstr>https://www.rand.org/content/dam/rand/pubs/reports/2006/R2577.pdf</vt:lpwstr>
      </vt:variant>
      <vt:variant>
        <vt:lpwstr/>
      </vt:variant>
      <vt:variant>
        <vt:i4>7798839</vt:i4>
      </vt:variant>
      <vt:variant>
        <vt:i4>159</vt:i4>
      </vt:variant>
      <vt:variant>
        <vt:i4>0</vt:i4>
      </vt:variant>
      <vt:variant>
        <vt:i4>5</vt:i4>
      </vt:variant>
      <vt:variant>
        <vt:lpwstr>https://breakingdefense.com/2021/08/chinas-nuclear-forces-swell-a-tri-polar-world/</vt:lpwstr>
      </vt:variant>
      <vt:variant>
        <vt:lpwstr/>
      </vt:variant>
      <vt:variant>
        <vt:i4>7143538</vt:i4>
      </vt:variant>
      <vt:variant>
        <vt:i4>153</vt:i4>
      </vt:variant>
      <vt:variant>
        <vt:i4>0</vt:i4>
      </vt:variant>
      <vt:variant>
        <vt:i4>5</vt:i4>
      </vt:variant>
      <vt:variant>
        <vt:lpwstr>https://dataverse.harvard.edu/dataset.xhtml?persistentId=doi:10.7910/DVN/5EKNJM</vt:lpwstr>
      </vt:variant>
      <vt:variant>
        <vt:lpwstr/>
      </vt:variant>
      <vt:variant>
        <vt:i4>1638410</vt:i4>
      </vt:variant>
      <vt:variant>
        <vt:i4>120</vt:i4>
      </vt:variant>
      <vt:variant>
        <vt:i4>0</vt:i4>
      </vt:variant>
      <vt:variant>
        <vt:i4>5</vt:i4>
      </vt:variant>
      <vt:variant>
        <vt:lpwstr>https://missilethreat.csis.org/missile/alcm/</vt:lpwstr>
      </vt:variant>
      <vt:variant>
        <vt:lpwstr/>
      </vt:variant>
      <vt:variant>
        <vt:i4>3407976</vt:i4>
      </vt:variant>
      <vt:variant>
        <vt:i4>87</vt:i4>
      </vt:variant>
      <vt:variant>
        <vt:i4>0</vt:i4>
      </vt:variant>
      <vt:variant>
        <vt:i4>5</vt:i4>
      </vt:variant>
      <vt:variant>
        <vt:lpwstr>https://www.osti.gov/biblio/2377258</vt:lpwstr>
      </vt:variant>
      <vt:variant>
        <vt:lpwstr/>
      </vt:variant>
      <vt:variant>
        <vt:i4>3211314</vt:i4>
      </vt:variant>
      <vt:variant>
        <vt:i4>57</vt:i4>
      </vt:variant>
      <vt:variant>
        <vt:i4>0</vt:i4>
      </vt:variant>
      <vt:variant>
        <vt:i4>5</vt:i4>
      </vt:variant>
      <vt:variant>
        <vt:lpwstr>https://media.defense.gov/2024/Nov/15/2003584623/-1/-1/1/REPORT-ON-THE-NUCLEAR-EMPLOYMENT-STRATEGY-OF-THE-UNITED-STATES.PDF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Tyler J., CIV, NAVWARCOL</dc:creator>
  <cp:keywords/>
  <dc:description/>
  <cp:lastModifiedBy>Bowen, Tyler J., CIV, NAVWARCOL</cp:lastModifiedBy>
  <cp:revision>98</cp:revision>
  <cp:lastPrinted>2025-09-02T17:40:00Z</cp:lastPrinted>
  <dcterms:created xsi:type="dcterms:W3CDTF">2025-08-29T20:58:00Z</dcterms:created>
  <dcterms:modified xsi:type="dcterms:W3CDTF">2026-01-24T21:39:00Z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id="fAZgJn74"/&gt;&lt;style id="http://www.zotero.org/styles/chicago-notes-bibliography-17th-edition" locale="en-US" hasBibliography="1" bibliographyStyleHasBeenSet="0"/&gt;&lt;prefs&gt;&lt;pref name="fieldType" value</vt:lpwstr>
  </property>
  <property fmtid="{D5CDD505-2E9C-101B-9397-08002B2CF9AE}" pid="3" name="ZOTERO_PREF_2">
    <vt:lpwstr>="Field"/&gt;&lt;pref name="noteType" value="1"/&gt;&lt;/prefs&gt;&lt;/data&gt;</vt:lpwstr>
  </property>
  <property fmtid="{D5CDD505-2E9C-101B-9397-08002B2CF9AE}" pid="4" name="GrammarlyDocumentId">
    <vt:lpwstr>145c7175-36bc-463b-a2ff-1c56b9eec6dd</vt:lpwstr>
  </property>
</Properties>
</file>